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53" w:rsidRPr="00FB4A53" w:rsidRDefault="00FB4A53" w:rsidP="00FB4A5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FB4A5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16650D" wp14:editId="032F8B3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Tight wrapText="bothSides">
              <wp:wrapPolygon edited="0">
                <wp:start x="4571" y="0"/>
                <wp:lineTo x="4219" y="16991"/>
                <wp:lineTo x="8087" y="21238"/>
                <wp:lineTo x="9845" y="21238"/>
                <wp:lineTo x="12658" y="21238"/>
                <wp:lineTo x="14064" y="21238"/>
                <wp:lineTo x="17580" y="16519"/>
                <wp:lineTo x="17580" y="0"/>
                <wp:lineTo x="4571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A53">
        <w:rPr>
          <w:rFonts w:ascii="Arial" w:hAnsi="Arial" w:cs="Arial"/>
          <w:b/>
          <w:bCs/>
          <w:sz w:val="24"/>
          <w:szCs w:val="24"/>
          <w:lang w:val="es-ES"/>
        </w:rPr>
        <w:t>ESCUELA NORMAL DE EDUCACION PREESCOLAR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</w:rPr>
      </w:pPr>
      <w:r w:rsidRPr="00FB4A53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B4A53">
        <w:rPr>
          <w:rFonts w:ascii="Arial" w:hAnsi="Arial" w:cs="Arial"/>
          <w:sz w:val="24"/>
          <w:szCs w:val="24"/>
          <w:lang w:val="es-ES"/>
        </w:rPr>
        <w:t>Ciclo escolar 2020-2021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B4A53">
        <w:rPr>
          <w:rFonts w:ascii="Arial" w:hAnsi="Arial" w:cs="Arial"/>
          <w:sz w:val="24"/>
          <w:szCs w:val="24"/>
          <w:lang w:val="es-ES"/>
        </w:rPr>
        <w:t>2do semestre sección C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B4A53">
        <w:rPr>
          <w:rFonts w:ascii="Arial" w:hAnsi="Arial" w:cs="Arial"/>
          <w:b/>
          <w:bCs/>
          <w:sz w:val="24"/>
          <w:szCs w:val="24"/>
          <w:lang w:val="es-ES"/>
        </w:rPr>
        <w:t>Curso:</w:t>
      </w:r>
      <w:r w:rsidRPr="00FB4A53">
        <w:rPr>
          <w:rFonts w:ascii="Arial" w:hAnsi="Arial" w:cs="Arial"/>
          <w:sz w:val="24"/>
          <w:szCs w:val="24"/>
          <w:lang w:val="es-ES"/>
        </w:rPr>
        <w:t xml:space="preserve"> </w:t>
      </w:r>
      <w:r w:rsidRPr="001C6FB5">
        <w:rPr>
          <w:rFonts w:ascii="Arial" w:hAnsi="Arial" w:cs="Arial"/>
          <w:sz w:val="24"/>
          <w:szCs w:val="24"/>
          <w:lang w:val="es-ES"/>
        </w:rPr>
        <w:t xml:space="preserve">Forma espacio y medida 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</w:rPr>
      </w:pP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B4A53">
        <w:rPr>
          <w:rFonts w:ascii="Arial" w:hAnsi="Arial" w:cs="Arial"/>
          <w:b/>
          <w:bCs/>
          <w:sz w:val="24"/>
          <w:szCs w:val="24"/>
          <w:lang w:val="es-ES"/>
        </w:rPr>
        <w:t>Trabajo:</w:t>
      </w:r>
      <w:r w:rsidRPr="00FB4A53">
        <w:rPr>
          <w:rFonts w:ascii="Arial" w:hAnsi="Arial" w:cs="Arial"/>
          <w:sz w:val="24"/>
          <w:szCs w:val="24"/>
          <w:lang w:val="es-ES"/>
        </w:rPr>
        <w:t xml:space="preserve"> Cuadro </w:t>
      </w:r>
      <w:r w:rsidRPr="001C6FB5">
        <w:rPr>
          <w:rFonts w:ascii="Arial" w:hAnsi="Arial" w:cs="Arial"/>
          <w:sz w:val="24"/>
          <w:szCs w:val="24"/>
          <w:lang w:val="es-ES"/>
        </w:rPr>
        <w:t xml:space="preserve">de aprendizajes 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FB4A53">
        <w:rPr>
          <w:rFonts w:ascii="Arial" w:hAnsi="Arial" w:cs="Arial"/>
          <w:b/>
          <w:bCs/>
          <w:sz w:val="24"/>
          <w:szCs w:val="24"/>
          <w:lang w:val="es-ES"/>
        </w:rPr>
        <w:t>Alumnas:</w:t>
      </w:r>
      <w:r w:rsidRPr="00FB4A5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B4A53">
        <w:rPr>
          <w:rFonts w:ascii="Arial" w:hAnsi="Arial" w:cs="Arial"/>
          <w:sz w:val="24"/>
          <w:szCs w:val="24"/>
          <w:lang w:val="es-ES"/>
        </w:rPr>
        <w:t>Dhanya</w:t>
      </w:r>
      <w:proofErr w:type="spellEnd"/>
      <w:r w:rsidRPr="00FB4A53">
        <w:rPr>
          <w:rFonts w:ascii="Arial" w:hAnsi="Arial" w:cs="Arial"/>
          <w:sz w:val="24"/>
          <w:szCs w:val="24"/>
          <w:lang w:val="es-ES"/>
        </w:rPr>
        <w:t xml:space="preserve"> Guadalupe </w:t>
      </w:r>
      <w:proofErr w:type="spellStart"/>
      <w:r w:rsidRPr="00FB4A53">
        <w:rPr>
          <w:rFonts w:ascii="Arial" w:hAnsi="Arial" w:cs="Arial"/>
          <w:sz w:val="24"/>
          <w:szCs w:val="24"/>
          <w:lang w:val="es-ES"/>
        </w:rPr>
        <w:t>Saldivar</w:t>
      </w:r>
      <w:proofErr w:type="spellEnd"/>
      <w:r w:rsidRPr="00FB4A5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B4A53">
        <w:rPr>
          <w:rFonts w:ascii="Arial" w:hAnsi="Arial" w:cs="Arial"/>
          <w:sz w:val="24"/>
          <w:szCs w:val="24"/>
          <w:lang w:val="es-ES"/>
        </w:rPr>
        <w:t>Martinez</w:t>
      </w:r>
      <w:proofErr w:type="spellEnd"/>
    </w:p>
    <w:p w:rsidR="00FB4A53" w:rsidRPr="00FB4A53" w:rsidRDefault="00FB4A53" w:rsidP="00FB4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4A53" w:rsidRPr="001C6FB5" w:rsidRDefault="00FB4A53" w:rsidP="002C100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0" w:name="_GoBack"/>
      <w:bookmarkEnd w:id="0"/>
      <w:r w:rsidRPr="00FB4A53">
        <w:rPr>
          <w:rFonts w:ascii="Arial" w:hAnsi="Arial" w:cs="Arial"/>
          <w:sz w:val="24"/>
          <w:szCs w:val="24"/>
        </w:rPr>
        <w:t xml:space="preserve">Profesor: </w:t>
      </w:r>
      <w:r w:rsidRPr="001C6FB5">
        <w:rPr>
          <w:rFonts w:ascii="Arial" w:hAnsi="Arial" w:cs="Arial"/>
          <w:b w:val="0"/>
          <w:bCs w:val="0"/>
          <w:color w:val="000000"/>
          <w:sz w:val="24"/>
          <w:szCs w:val="24"/>
        </w:rPr>
        <w:t>: </w:t>
      </w:r>
      <w:hyperlink r:id="rId6" w:history="1">
        <w:r w:rsidRPr="001C6FB5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ORALIA GABRIELA PALMARES VILLARREAL</w:t>
        </w:r>
      </w:hyperlink>
    </w:p>
    <w:p w:rsidR="00FB4A53" w:rsidRPr="001C6FB5" w:rsidRDefault="00FB4A53" w:rsidP="00FB4A53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B4A53" w:rsidRPr="001C6FB5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1C6FB5">
        <w:rPr>
          <w:rFonts w:ascii="Arial" w:hAnsi="Arial" w:cs="Arial"/>
          <w:b/>
          <w:bCs/>
          <w:sz w:val="24"/>
          <w:szCs w:val="24"/>
          <w:lang w:val="es-ES"/>
        </w:rPr>
        <w:t>Unidad 1</w:t>
      </w:r>
      <w:r w:rsidRPr="001C6FB5">
        <w:rPr>
          <w:rFonts w:ascii="Arial" w:hAnsi="Arial" w:cs="Arial"/>
          <w:sz w:val="24"/>
          <w:szCs w:val="24"/>
          <w:lang w:val="es-ES"/>
        </w:rPr>
        <w:t xml:space="preserve"> EL PENSAMIENTO GEOMÉTRICO, SU ENSEÑANZA Y APRENDIZAJE EN EL PLAN Y PROGRAMA DE ESTUDIO DE EDUCACIÓN PREESCOLAR</w:t>
      </w:r>
    </w:p>
    <w:p w:rsidR="00FB4A53" w:rsidRPr="001C6FB5" w:rsidRDefault="00FB4A53" w:rsidP="00FB4A5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1C6FB5">
        <w:rPr>
          <w:rFonts w:ascii="Arial" w:hAnsi="Arial" w:cs="Arial"/>
          <w:sz w:val="24"/>
          <w:szCs w:val="24"/>
          <w:lang w:val="es-ES"/>
        </w:rPr>
        <w:tab/>
      </w:r>
    </w:p>
    <w:p w:rsidR="00FB4A53" w:rsidRPr="001C6FB5" w:rsidRDefault="00FB4A53" w:rsidP="00FB4A5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val="es-ES"/>
        </w:rPr>
      </w:pPr>
      <w:r w:rsidRPr="001C6FB5">
        <w:rPr>
          <w:rFonts w:ascii="Arial" w:hAnsi="Arial" w:cs="Arial"/>
          <w:sz w:val="24"/>
          <w:szCs w:val="24"/>
          <w:lang w:val="es-ES"/>
        </w:rPr>
        <w:t>Aplica el plan y programas de estudio para alcanzar los propósitos educativos y contribuir al pleno desenvolvimiento de las capacidades de sus alumnos.</w:t>
      </w:r>
    </w:p>
    <w:p w:rsidR="00FB4A53" w:rsidRPr="00FB4A53" w:rsidRDefault="00FB4A53" w:rsidP="00FB4A53">
      <w:pPr>
        <w:jc w:val="center"/>
        <w:rPr>
          <w:rFonts w:ascii="Arial" w:hAnsi="Arial" w:cs="Arial"/>
          <w:sz w:val="24"/>
          <w:szCs w:val="24"/>
        </w:rPr>
      </w:pPr>
    </w:p>
    <w:p w:rsidR="003C0E79" w:rsidRDefault="003C0E79" w:rsidP="00FB4A53">
      <w:pPr>
        <w:jc w:val="center"/>
      </w:pPr>
    </w:p>
    <w:p w:rsidR="001C6FB5" w:rsidRDefault="001C6FB5" w:rsidP="00FB4A53">
      <w:pPr>
        <w:jc w:val="center"/>
      </w:pPr>
    </w:p>
    <w:tbl>
      <w:tblPr>
        <w:tblStyle w:val="Tablaconcuadrcula"/>
        <w:tblpPr w:leftFromText="141" w:rightFromText="141" w:vertAnchor="text" w:horzAnchor="margin" w:tblpX="-714" w:tblpY="130"/>
        <w:tblW w:w="1559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134"/>
        <w:gridCol w:w="1701"/>
        <w:gridCol w:w="2552"/>
        <w:gridCol w:w="3832"/>
      </w:tblGrid>
      <w:tr w:rsidR="002C1004" w:rsidTr="002C1004">
        <w:trPr>
          <w:trHeight w:val="841"/>
        </w:trPr>
        <w:tc>
          <w:tcPr>
            <w:tcW w:w="2972" w:type="dxa"/>
            <w:gridSpan w:val="2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lastRenderedPageBreak/>
              <w:t xml:space="preserve">APRENDIZAJE CLAVE </w:t>
            </w:r>
          </w:p>
        </w:tc>
        <w:tc>
          <w:tcPr>
            <w:tcW w:w="4536" w:type="dxa"/>
            <w:gridSpan w:val="3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APRENDIZAJES ESPERADOS 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NIVEL DE PROFUNDIDAD </w:t>
            </w:r>
          </w:p>
        </w:tc>
        <w:tc>
          <w:tcPr>
            <w:tcW w:w="2552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QUE DEBEN SABER </w:t>
            </w:r>
          </w:p>
        </w:tc>
        <w:tc>
          <w:tcPr>
            <w:tcW w:w="3832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QUE DEBEN SABER HACER </w:t>
            </w:r>
          </w:p>
        </w:tc>
      </w:tr>
      <w:tr w:rsidR="00AF0E3B" w:rsidTr="002C1004">
        <w:trPr>
          <w:trHeight w:val="396"/>
        </w:trPr>
        <w:tc>
          <w:tcPr>
            <w:tcW w:w="127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EJE 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TEMA 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1º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2º</w:t>
            </w:r>
          </w:p>
        </w:tc>
        <w:tc>
          <w:tcPr>
            <w:tcW w:w="1134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3º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</w:p>
        </w:tc>
        <w:tc>
          <w:tcPr>
            <w:tcW w:w="3832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</w:p>
        </w:tc>
      </w:tr>
      <w:tr w:rsidR="002C1004" w:rsidTr="002C1004">
        <w:trPr>
          <w:trHeight w:val="3695"/>
        </w:trPr>
        <w:tc>
          <w:tcPr>
            <w:tcW w:w="1271" w:type="dxa"/>
            <w:tcBorders>
              <w:bottom w:val="nil"/>
            </w:tcBorders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FORMA ESPACIO Y MEDIDA </w:t>
            </w: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UBICACIÓN ESPACIAL </w:t>
            </w:r>
          </w:p>
        </w:tc>
        <w:tc>
          <w:tcPr>
            <w:tcW w:w="4536" w:type="dxa"/>
            <w:gridSpan w:val="3"/>
          </w:tcPr>
          <w:p w:rsidR="00B80C68" w:rsidRDefault="00B80C68" w:rsidP="00A00EA6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 xml:space="preserve">Ubica objetos y lugares cuya ubicación desconoce, mediante la interpretación de relaciones espaciales y puntos de referencia  </w:t>
            </w:r>
          </w:p>
        </w:tc>
        <w:tc>
          <w:tcPr>
            <w:tcW w:w="1701" w:type="dxa"/>
          </w:tcPr>
          <w:p w:rsidR="00B80C68" w:rsidRDefault="00B80C68" w:rsidP="00A00EA6">
            <w:pPr>
              <w:jc w:val="center"/>
            </w:pPr>
          </w:p>
        </w:tc>
        <w:tc>
          <w:tcPr>
            <w:tcW w:w="2552" w:type="dxa"/>
          </w:tcPr>
          <w:p w:rsidR="00B80C68" w:rsidRDefault="000154B5" w:rsidP="00A00EA6">
            <w:pPr>
              <w:jc w:val="center"/>
            </w:pPr>
            <w:r w:rsidRPr="000154B5">
              <w:t xml:space="preserve">Conceptos de puntos de referencia y relación espacial (arriba, abajo, delante, detrás, </w:t>
            </w:r>
            <w:proofErr w:type="spellStart"/>
            <w:r w:rsidRPr="000154B5">
              <w:t>etc</w:t>
            </w:r>
            <w:proofErr w:type="spellEnd"/>
            <w:r w:rsidRPr="000154B5">
              <w:t>) conceptos, características y propiedades de figuras y cuerpos geométricos. Qué es la dirección y orientación</w:t>
            </w:r>
          </w:p>
        </w:tc>
        <w:tc>
          <w:tcPr>
            <w:tcW w:w="3832" w:type="dxa"/>
            <w:tcBorders>
              <w:bottom w:val="nil"/>
            </w:tcBorders>
          </w:tcPr>
          <w:p w:rsidR="00B80C68" w:rsidRDefault="000154B5" w:rsidP="00A00EA6">
            <w:pPr>
              <w:jc w:val="center"/>
            </w:pPr>
            <w:r w:rsidRPr="000154B5">
              <w:t>Encontrar objetos desconocidos, hacer desplazamientos, aplicar el uso de puntos de referencia, comunicar oralmente, representar trayectorias gráficamente, resolver rompecabezas y usar tangram, reproducir y construir configuraciones a partir de un modelo, reconocer figuras y cuerpos, comparar longitud y capacidad, experimentar con el uso de unidades, Ordenar según la función del tiempo, Seguir instrucciones.</w:t>
            </w:r>
          </w:p>
        </w:tc>
      </w:tr>
      <w:tr w:rsidR="00AF0E3B" w:rsidTr="002C1004">
        <w:trPr>
          <w:trHeight w:val="1586"/>
        </w:trPr>
        <w:tc>
          <w:tcPr>
            <w:tcW w:w="1271" w:type="dxa"/>
            <w:tcBorders>
              <w:top w:val="nil"/>
              <w:bottom w:val="nil"/>
            </w:tcBorders>
          </w:tcPr>
          <w:p w:rsidR="00B80C68" w:rsidRDefault="00B80C68" w:rsidP="00A00EA6">
            <w:pPr>
              <w:jc w:val="center"/>
            </w:pP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FIGURAS Y CUERPOS GEOMETRICOS </w:t>
            </w:r>
          </w:p>
        </w:tc>
        <w:tc>
          <w:tcPr>
            <w:tcW w:w="4536" w:type="dxa"/>
            <w:gridSpan w:val="3"/>
          </w:tcPr>
          <w:p w:rsidR="00B80C68" w:rsidRDefault="00B80C68" w:rsidP="00A00EA6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 xml:space="preserve">Reproduce modelos con formas, figuras y cuerpos geométricos </w:t>
            </w:r>
          </w:p>
          <w:p w:rsidR="00B80C68" w:rsidRDefault="00B80C68" w:rsidP="00A00EA6">
            <w:pPr>
              <w:pStyle w:val="Prrafodelista"/>
              <w:numPr>
                <w:ilvl w:val="0"/>
                <w:numId w:val="2"/>
              </w:numPr>
              <w:jc w:val="center"/>
            </w:pPr>
            <w:r>
              <w:t xml:space="preserve">Construye configuraciones con formas, figuras y cuerpos geométricos </w:t>
            </w:r>
          </w:p>
        </w:tc>
        <w:tc>
          <w:tcPr>
            <w:tcW w:w="1701" w:type="dxa"/>
          </w:tcPr>
          <w:p w:rsidR="00B80C68" w:rsidRDefault="00B80C68" w:rsidP="00A00EA6">
            <w:pPr>
              <w:jc w:val="center"/>
            </w:pPr>
          </w:p>
        </w:tc>
        <w:tc>
          <w:tcPr>
            <w:tcW w:w="2552" w:type="dxa"/>
          </w:tcPr>
          <w:p w:rsidR="00B80C68" w:rsidRDefault="00AF0E3B" w:rsidP="00A00EA6">
            <w:pPr>
              <w:jc w:val="center"/>
            </w:pPr>
            <w:r w:rsidRPr="00AF0E3B">
              <w:t>Reconocer figuras geométricas (cuadrado, rectángulo, rombo, triangulo, pentágono) en objetos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B80C68" w:rsidRDefault="00AF0E3B" w:rsidP="00A00EA6">
            <w:pPr>
              <w:jc w:val="center"/>
            </w:pPr>
            <w:r>
              <w:t>Reproducir y construir configuraciones a partir de un modelo utilizando diversas figuras geométricas (polígonos regúlales, polígonos irregulares y no polígonos)</w:t>
            </w:r>
          </w:p>
        </w:tc>
      </w:tr>
      <w:tr w:rsidR="00AF0E3B" w:rsidTr="002C1004">
        <w:trPr>
          <w:trHeight w:val="770"/>
        </w:trPr>
        <w:tc>
          <w:tcPr>
            <w:tcW w:w="1271" w:type="dxa"/>
            <w:tcBorders>
              <w:top w:val="nil"/>
            </w:tcBorders>
          </w:tcPr>
          <w:p w:rsidR="00B80C68" w:rsidRDefault="00B80C68" w:rsidP="00A00EA6">
            <w:pPr>
              <w:jc w:val="center"/>
            </w:pPr>
          </w:p>
        </w:tc>
        <w:tc>
          <w:tcPr>
            <w:tcW w:w="1701" w:type="dxa"/>
          </w:tcPr>
          <w:p w:rsidR="00B80C68" w:rsidRPr="002C1004" w:rsidRDefault="00B80C68" w:rsidP="00A00EA6">
            <w:pPr>
              <w:jc w:val="center"/>
              <w:rPr>
                <w:b/>
                <w:bCs/>
              </w:rPr>
            </w:pPr>
            <w:r w:rsidRPr="002C1004">
              <w:rPr>
                <w:b/>
                <w:bCs/>
              </w:rPr>
              <w:t xml:space="preserve">MAGNITUDES Y MEDIDAS </w:t>
            </w:r>
          </w:p>
        </w:tc>
        <w:tc>
          <w:tcPr>
            <w:tcW w:w="4536" w:type="dxa"/>
            <w:gridSpan w:val="3"/>
          </w:tcPr>
          <w:p w:rsidR="00B80C68" w:rsidRDefault="00B80C68" w:rsidP="00A00EA6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 xml:space="preserve">Identifica la longitud de varios objetos a través de la comparación </w:t>
            </w:r>
            <w:r w:rsidR="0044756F">
              <w:t xml:space="preserve">directa o mediante el uso de un intermediario </w:t>
            </w:r>
          </w:p>
          <w:p w:rsidR="0044756F" w:rsidRDefault="0044756F" w:rsidP="00A00EA6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 xml:space="preserve">Compara distancias mediante el uso de un intermediario </w:t>
            </w:r>
          </w:p>
        </w:tc>
        <w:tc>
          <w:tcPr>
            <w:tcW w:w="1701" w:type="dxa"/>
          </w:tcPr>
          <w:p w:rsidR="00B80C68" w:rsidRDefault="00B80C68" w:rsidP="00A00EA6">
            <w:pPr>
              <w:jc w:val="center"/>
            </w:pPr>
          </w:p>
        </w:tc>
        <w:tc>
          <w:tcPr>
            <w:tcW w:w="2552" w:type="dxa"/>
          </w:tcPr>
          <w:p w:rsidR="00B80C68" w:rsidRDefault="002C1004" w:rsidP="00A00EA6">
            <w:pPr>
              <w:jc w:val="center"/>
            </w:pPr>
            <w:r>
              <w:t xml:space="preserve">Comprender y esperar puntos de referencia </w:t>
            </w:r>
          </w:p>
          <w:p w:rsidR="002C1004" w:rsidRDefault="002C1004" w:rsidP="00A00EA6">
            <w:pPr>
              <w:jc w:val="center"/>
            </w:pPr>
            <w:r>
              <w:t xml:space="preserve">Comprender instrucciones y ser capaz de darlas a otros </w:t>
            </w:r>
          </w:p>
        </w:tc>
        <w:tc>
          <w:tcPr>
            <w:tcW w:w="3832" w:type="dxa"/>
            <w:tcBorders>
              <w:top w:val="nil"/>
            </w:tcBorders>
          </w:tcPr>
          <w:p w:rsidR="002C1004" w:rsidRDefault="002C1004" w:rsidP="002C1004">
            <w:pPr>
              <w:jc w:val="center"/>
            </w:pPr>
            <w:r>
              <w:t xml:space="preserve">Establecer comparaciones entre longitudes y capacidades </w:t>
            </w:r>
          </w:p>
          <w:p w:rsidR="002C1004" w:rsidRDefault="002C1004" w:rsidP="002C1004">
            <w:pPr>
              <w:jc w:val="center"/>
            </w:pPr>
            <w:r>
              <w:t>Utiliza unidades de medida no convencionales</w:t>
            </w:r>
          </w:p>
          <w:p w:rsidR="002C1004" w:rsidRDefault="002C1004" w:rsidP="002C1004">
            <w:pPr>
              <w:jc w:val="center"/>
            </w:pPr>
            <w:r>
              <w:lastRenderedPageBreak/>
              <w:t xml:space="preserve">Anticipar y verificar longitudes y capacidades utilizando unidades de medida no convencionales  </w:t>
            </w:r>
          </w:p>
          <w:p w:rsidR="002C1004" w:rsidRDefault="002C1004" w:rsidP="002C1004">
            <w:pPr>
              <w:jc w:val="center"/>
            </w:pPr>
          </w:p>
        </w:tc>
      </w:tr>
    </w:tbl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p w:rsidR="001C6FB5" w:rsidRDefault="001C6FB5" w:rsidP="00FB4A53">
      <w:pPr>
        <w:jc w:val="center"/>
      </w:pPr>
    </w:p>
    <w:sectPr w:rsidR="001C6FB5" w:rsidSect="00B80C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0A8D"/>
    <w:multiLevelType w:val="hybridMultilevel"/>
    <w:tmpl w:val="08A4F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33297"/>
    <w:multiLevelType w:val="hybridMultilevel"/>
    <w:tmpl w:val="6E7C0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404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E673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03409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DC47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75841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A416813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8607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7CAB3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53"/>
    <w:rsid w:val="000154B5"/>
    <w:rsid w:val="001C6FB5"/>
    <w:rsid w:val="002C1004"/>
    <w:rsid w:val="003C0E79"/>
    <w:rsid w:val="0044756F"/>
    <w:rsid w:val="00A00EA6"/>
    <w:rsid w:val="00AF0E3B"/>
    <w:rsid w:val="00B633C8"/>
    <w:rsid w:val="00B80C68"/>
    <w:rsid w:val="00C92510"/>
    <w:rsid w:val="00FB46D5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652"/>
  <w15:chartTrackingRefBased/>
  <w15:docId w15:val="{C40B91F4-71D7-4DC3-9E32-9307A34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FB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4A5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B4A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4A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754A19B7531M133B201A2057&amp;idMateria=6117&amp;idMateria=6117&amp;a=M37&amp;an=ORALIA%20GABRIELA%20PALMARES%20VILLARRE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2021-03-19T20:10:00Z</dcterms:created>
  <dcterms:modified xsi:type="dcterms:W3CDTF">2021-03-19T22:38:00Z</dcterms:modified>
</cp:coreProperties>
</file>