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1BEB9" w14:textId="2CE8BDB3" w:rsidR="0042483E" w:rsidRPr="0042483E" w:rsidRDefault="0042483E" w:rsidP="0042483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2483E">
        <w:rPr>
          <w:rFonts w:ascii="Arial" w:hAnsi="Arial" w:cs="Arial"/>
          <w:b/>
          <w:bCs/>
          <w:sz w:val="24"/>
          <w:szCs w:val="24"/>
        </w:rPr>
        <w:t>Escuela Normal De Educación Preescolar</w:t>
      </w:r>
    </w:p>
    <w:p w14:paraId="01DCF732" w14:textId="426DB385" w:rsidR="0042483E" w:rsidRDefault="0042483E" w:rsidP="004248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Licenciatura en educación preescolar </w:t>
      </w:r>
    </w:p>
    <w:p w14:paraId="058CD920" w14:textId="39690232" w:rsidR="0042483E" w:rsidRDefault="0042483E" w:rsidP="004248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Sexto semestre </w:t>
      </w:r>
    </w:p>
    <w:p w14:paraId="0C860D36" w14:textId="009C1557" w:rsidR="0042483E" w:rsidRDefault="0042483E" w:rsidP="004248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Ciclo escolar </w:t>
      </w:r>
    </w:p>
    <w:p w14:paraId="7EEB63C6" w14:textId="71A633DF" w:rsidR="0042483E" w:rsidRDefault="0042483E" w:rsidP="004248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2020-2021</w:t>
      </w:r>
    </w:p>
    <w:p w14:paraId="1020F849" w14:textId="6884C8FA" w:rsidR="0042483E" w:rsidRDefault="0042483E" w:rsidP="004248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AF1865" wp14:editId="11FE6C13">
            <wp:extent cx="904875" cy="1206500"/>
            <wp:effectExtent l="0" t="0" r="9525" b="0"/>
            <wp:docPr id="1" name="Imagen 1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señal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0" t="13333" r="22666" b="15555"/>
                    <a:stretch/>
                  </pic:blipFill>
                  <pic:spPr bwMode="auto">
                    <a:xfrm>
                      <a:off x="0" y="0"/>
                      <a:ext cx="904875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74AE7" w14:textId="2B37235E" w:rsidR="0042483E" w:rsidRDefault="0042483E" w:rsidP="00C93914">
      <w:pPr>
        <w:jc w:val="center"/>
        <w:rPr>
          <w:rFonts w:ascii="Arial" w:hAnsi="Arial" w:cs="Arial"/>
          <w:sz w:val="24"/>
          <w:szCs w:val="24"/>
        </w:rPr>
      </w:pPr>
      <w:r w:rsidRPr="00C93914">
        <w:rPr>
          <w:rFonts w:ascii="Arial" w:hAnsi="Arial" w:cs="Arial"/>
          <w:b/>
          <w:bCs/>
          <w:sz w:val="24"/>
          <w:szCs w:val="24"/>
        </w:rPr>
        <w:t>Curso.</w:t>
      </w:r>
      <w:r>
        <w:rPr>
          <w:rFonts w:ascii="Arial" w:hAnsi="Arial" w:cs="Arial"/>
          <w:sz w:val="24"/>
          <w:szCs w:val="24"/>
        </w:rPr>
        <w:t xml:space="preserve"> Teatro</w:t>
      </w:r>
    </w:p>
    <w:p w14:paraId="215B174E" w14:textId="5032669B" w:rsidR="0042483E" w:rsidRDefault="0042483E" w:rsidP="0042483E">
      <w:pPr>
        <w:jc w:val="center"/>
        <w:rPr>
          <w:rFonts w:ascii="Arial" w:hAnsi="Arial" w:cs="Arial"/>
          <w:sz w:val="24"/>
          <w:szCs w:val="24"/>
        </w:rPr>
      </w:pPr>
      <w:r w:rsidRPr="00C93914">
        <w:rPr>
          <w:rFonts w:ascii="Arial" w:hAnsi="Arial" w:cs="Arial"/>
          <w:b/>
          <w:bCs/>
          <w:sz w:val="24"/>
          <w:szCs w:val="24"/>
        </w:rPr>
        <w:t>Titular.</w:t>
      </w:r>
      <w:r>
        <w:rPr>
          <w:rFonts w:ascii="Arial" w:hAnsi="Arial" w:cs="Arial"/>
          <w:sz w:val="24"/>
          <w:szCs w:val="24"/>
        </w:rPr>
        <w:t xml:space="preserve"> </w:t>
      </w:r>
      <w:r w:rsidR="00C93914">
        <w:rPr>
          <w:rFonts w:ascii="Arial" w:hAnsi="Arial" w:cs="Arial"/>
          <w:sz w:val="24"/>
          <w:szCs w:val="24"/>
        </w:rPr>
        <w:t>Miguel Andrés Rivera Castro</w:t>
      </w:r>
    </w:p>
    <w:p w14:paraId="0FE91365" w14:textId="77777777" w:rsidR="00C93914" w:rsidRDefault="00C93914" w:rsidP="0042483E">
      <w:pPr>
        <w:jc w:val="center"/>
        <w:rPr>
          <w:rFonts w:ascii="Arial" w:hAnsi="Arial" w:cs="Arial"/>
          <w:sz w:val="24"/>
          <w:szCs w:val="24"/>
        </w:rPr>
      </w:pPr>
    </w:p>
    <w:p w14:paraId="389732DB" w14:textId="59684342" w:rsidR="00C93914" w:rsidRPr="00C93914" w:rsidRDefault="00C93914" w:rsidP="0042483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93914">
        <w:rPr>
          <w:rFonts w:ascii="Arial" w:hAnsi="Arial" w:cs="Arial"/>
          <w:b/>
          <w:bCs/>
          <w:sz w:val="24"/>
          <w:szCs w:val="24"/>
        </w:rPr>
        <w:t xml:space="preserve">Actividad. </w:t>
      </w:r>
    </w:p>
    <w:p w14:paraId="2064A854" w14:textId="7B99CA0D" w:rsidR="00C93914" w:rsidRDefault="00C93914" w:rsidP="004248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importancia del teatro para el desarrollo humano 2. Mi experiencia con el teatro. </w:t>
      </w:r>
    </w:p>
    <w:p w14:paraId="55E9560C" w14:textId="7396F7FA" w:rsidR="00C93914" w:rsidRDefault="00C93914" w:rsidP="0042483E">
      <w:pPr>
        <w:jc w:val="center"/>
        <w:rPr>
          <w:rFonts w:ascii="Arial" w:hAnsi="Arial" w:cs="Arial"/>
          <w:sz w:val="24"/>
          <w:szCs w:val="24"/>
        </w:rPr>
      </w:pPr>
    </w:p>
    <w:p w14:paraId="00C28A81" w14:textId="77777777" w:rsidR="007E7801" w:rsidRPr="007E7801" w:rsidRDefault="007E7801" w:rsidP="007E780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E7801">
        <w:rPr>
          <w:rFonts w:ascii="Arial" w:hAnsi="Arial" w:cs="Arial"/>
          <w:b/>
          <w:bCs/>
          <w:sz w:val="24"/>
          <w:szCs w:val="24"/>
        </w:rPr>
        <w:t xml:space="preserve">Unidad I. </w:t>
      </w:r>
      <w:r w:rsidRPr="007E7801">
        <w:rPr>
          <w:rFonts w:ascii="Arial" w:hAnsi="Arial" w:cs="Arial"/>
          <w:sz w:val="24"/>
          <w:szCs w:val="24"/>
        </w:rPr>
        <w:t>El teatro en la educación preescolar.</w:t>
      </w:r>
    </w:p>
    <w:p w14:paraId="42481A9B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  <w:r w:rsidRPr="007E7801">
        <w:rPr>
          <w:rFonts w:ascii="Arial" w:hAnsi="Arial" w:cs="Arial"/>
          <w:b/>
          <w:bCs/>
          <w:sz w:val="24"/>
          <w:szCs w:val="24"/>
        </w:rPr>
        <w:t>Curso.</w:t>
      </w:r>
      <w:r w:rsidRPr="007E7801">
        <w:rPr>
          <w:rFonts w:ascii="Arial" w:hAnsi="Arial" w:cs="Arial"/>
          <w:sz w:val="24"/>
          <w:szCs w:val="24"/>
        </w:rPr>
        <w:t xml:space="preserve"> Teatro </w:t>
      </w:r>
    </w:p>
    <w:p w14:paraId="6331786F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  <w:r w:rsidRPr="007E7801">
        <w:rPr>
          <w:rFonts w:ascii="Arial" w:hAnsi="Arial" w:cs="Arial"/>
          <w:b/>
          <w:bCs/>
          <w:sz w:val="24"/>
          <w:szCs w:val="24"/>
        </w:rPr>
        <w:t>Titular.</w:t>
      </w:r>
      <w:r w:rsidRPr="007E7801">
        <w:rPr>
          <w:rFonts w:ascii="Arial" w:hAnsi="Arial" w:cs="Arial"/>
          <w:sz w:val="24"/>
          <w:szCs w:val="24"/>
        </w:rPr>
        <w:t xml:space="preserve"> Miguel Andrés Rivera Castro</w:t>
      </w:r>
    </w:p>
    <w:p w14:paraId="7BE6349B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</w:p>
    <w:p w14:paraId="497D08EE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</w:p>
    <w:p w14:paraId="5CCC7E95" w14:textId="77777777" w:rsidR="007E7801" w:rsidRPr="007E7801" w:rsidRDefault="007E7801" w:rsidP="007E780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E7801">
        <w:rPr>
          <w:rFonts w:ascii="Arial" w:hAnsi="Arial" w:cs="Arial"/>
          <w:b/>
          <w:bCs/>
          <w:sz w:val="24"/>
          <w:szCs w:val="24"/>
        </w:rPr>
        <w:t>Nombre de la alumna.</w:t>
      </w:r>
    </w:p>
    <w:p w14:paraId="2C20F817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  <w:r w:rsidRPr="007E7801">
        <w:rPr>
          <w:rFonts w:ascii="Arial" w:hAnsi="Arial" w:cs="Arial"/>
          <w:sz w:val="24"/>
          <w:szCs w:val="24"/>
        </w:rPr>
        <w:t>Vannessa Jannette Solis Aldape #19</w:t>
      </w:r>
    </w:p>
    <w:p w14:paraId="07DA5BA8" w14:textId="77777777" w:rsidR="007E7801" w:rsidRPr="007E7801" w:rsidRDefault="007E7801" w:rsidP="007E78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FAF294" w14:textId="77777777" w:rsidR="007E7801" w:rsidRPr="007E7801" w:rsidRDefault="007E7801" w:rsidP="007E780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E7801">
        <w:rPr>
          <w:rFonts w:ascii="Arial" w:hAnsi="Arial" w:cs="Arial"/>
          <w:b/>
          <w:bCs/>
          <w:sz w:val="24"/>
          <w:szCs w:val="24"/>
        </w:rPr>
        <w:t xml:space="preserve">Grado y sección </w:t>
      </w:r>
    </w:p>
    <w:p w14:paraId="5C38FA98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  <w:r w:rsidRPr="007E7801">
        <w:rPr>
          <w:rFonts w:ascii="Arial" w:hAnsi="Arial" w:cs="Arial"/>
          <w:sz w:val="24"/>
          <w:szCs w:val="24"/>
        </w:rPr>
        <w:t>3º B</w:t>
      </w:r>
    </w:p>
    <w:p w14:paraId="10F28977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</w:p>
    <w:p w14:paraId="43905174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</w:p>
    <w:p w14:paraId="1291A3F6" w14:textId="77777777" w:rsidR="007E7801" w:rsidRPr="007E7801" w:rsidRDefault="007E7801" w:rsidP="007E7801">
      <w:pPr>
        <w:jc w:val="center"/>
        <w:rPr>
          <w:rFonts w:ascii="Arial" w:hAnsi="Arial" w:cs="Arial"/>
          <w:sz w:val="24"/>
          <w:szCs w:val="24"/>
        </w:rPr>
      </w:pPr>
    </w:p>
    <w:p w14:paraId="2CD991AB" w14:textId="10A197E5" w:rsidR="0042483E" w:rsidRDefault="007E7801" w:rsidP="00EA5CD0">
      <w:pPr>
        <w:rPr>
          <w:rFonts w:ascii="Arial" w:hAnsi="Arial" w:cs="Arial"/>
          <w:sz w:val="24"/>
          <w:szCs w:val="24"/>
        </w:rPr>
      </w:pPr>
      <w:r w:rsidRPr="007E7801">
        <w:rPr>
          <w:rFonts w:ascii="Arial" w:hAnsi="Arial" w:cs="Arial"/>
          <w:sz w:val="24"/>
          <w:szCs w:val="24"/>
        </w:rPr>
        <w:t xml:space="preserve">Saltillo, Coah.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23</w:t>
      </w:r>
      <w:r w:rsidRPr="007E7801">
        <w:rPr>
          <w:rFonts w:ascii="Arial" w:hAnsi="Arial" w:cs="Arial"/>
          <w:sz w:val="24"/>
          <w:szCs w:val="24"/>
        </w:rPr>
        <w:t xml:space="preserve"> de marzo del 202</w:t>
      </w:r>
    </w:p>
    <w:sdt>
      <w:sdtPr>
        <w:id w:val="45105540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9E1346A" w14:textId="7667F6B9" w:rsidR="00CE2266" w:rsidRDefault="00CE2266">
          <w:pPr>
            <w:pStyle w:val="TtuloTDC"/>
          </w:pPr>
          <w:r>
            <w:t>Tabla de contenido</w:t>
          </w:r>
        </w:p>
        <w:p w14:paraId="53860D58" w14:textId="3311F01A" w:rsidR="00CE2266" w:rsidRDefault="00CE2266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421205" w:history="1">
            <w:r w:rsidRPr="004602E7">
              <w:rPr>
                <w:rStyle w:val="Hipervnculo"/>
                <w:noProof/>
              </w:rPr>
              <w:t>La historia del teatro, cuestionario.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_Toc67421205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AC308" w14:textId="37EA7DF4" w:rsidR="00CE2266" w:rsidRDefault="00CE2266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7421206" w:history="1">
            <w:r w:rsidRPr="004602E7">
              <w:rPr>
                <w:rStyle w:val="Hipervnculo"/>
                <w:noProof/>
              </w:rPr>
              <w:t>Títere de manopla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_Toc67421206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8F07D" w14:textId="2A92F8FA" w:rsidR="00CE2266" w:rsidRDefault="00CE2266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7421207" w:history="1">
            <w:r w:rsidRPr="004602E7">
              <w:rPr>
                <w:rStyle w:val="Hipervnculo"/>
                <w:noProof/>
              </w:rPr>
              <w:t>Rubrica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_Toc67421207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4C0B7" w14:textId="108E9214" w:rsidR="00CE2266" w:rsidRDefault="00CE2266">
          <w:r>
            <w:rPr>
              <w:b/>
              <w:bCs/>
            </w:rPr>
            <w:fldChar w:fldCharType="end"/>
          </w:r>
        </w:p>
      </w:sdtContent>
    </w:sdt>
    <w:p w14:paraId="59349F07" w14:textId="77777777" w:rsidR="00CE2266" w:rsidRDefault="00CE226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CC2CD87" w14:textId="2ED9162E" w:rsidR="00EA5CD0" w:rsidRPr="002C52A2" w:rsidRDefault="00FB0C7E" w:rsidP="00CE2266">
      <w:pPr>
        <w:pStyle w:val="Ttulo1"/>
      </w:pPr>
      <w:bookmarkStart w:id="0" w:name="_Toc67421205"/>
      <w:r w:rsidRPr="00FB0C7E">
        <w:lastRenderedPageBreak/>
        <w:drawing>
          <wp:anchor distT="0" distB="0" distL="114300" distR="114300" simplePos="0" relativeHeight="251658240" behindDoc="0" locked="0" layoutInCell="1" allowOverlap="1" wp14:anchorId="33F0AFD3" wp14:editId="09392510">
            <wp:simplePos x="0" y="0"/>
            <wp:positionH relativeFrom="column">
              <wp:posOffset>4158615</wp:posOffset>
            </wp:positionH>
            <wp:positionV relativeFrom="paragraph">
              <wp:posOffset>195580</wp:posOffset>
            </wp:positionV>
            <wp:extent cx="1790700" cy="134129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1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CD0" w:rsidRPr="002C52A2">
        <w:t>La historia del teatro</w:t>
      </w:r>
      <w:r w:rsidR="002C52A2">
        <w:t>, cuestionario.</w:t>
      </w:r>
      <w:bookmarkEnd w:id="0"/>
      <w:r w:rsidR="002C52A2">
        <w:t xml:space="preserve"> </w:t>
      </w:r>
    </w:p>
    <w:p w14:paraId="5853A4BC" w14:textId="325A5A6D" w:rsidR="00EA5CD0" w:rsidRPr="002C52A2" w:rsidRDefault="00EA5CD0" w:rsidP="00B45C9C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2C52A2">
        <w:rPr>
          <w:rFonts w:ascii="Arial" w:hAnsi="Arial" w:cs="Arial"/>
          <w:color w:val="C45911" w:themeColor="accent2" w:themeShade="BF"/>
          <w:sz w:val="24"/>
          <w:szCs w:val="24"/>
        </w:rPr>
        <w:t>¿Cómo funcionaba la máscara de teatro?</w:t>
      </w:r>
    </w:p>
    <w:p w14:paraId="1BE3A155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 xml:space="preserve">Como megáfono </w:t>
      </w:r>
    </w:p>
    <w:p w14:paraId="06B0F5FA" w14:textId="647D1904" w:rsidR="00EA5CD0" w:rsidRPr="002C52A2" w:rsidRDefault="00EA5CD0" w:rsidP="00B45C9C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2C52A2">
        <w:rPr>
          <w:rFonts w:ascii="Arial" w:hAnsi="Arial" w:cs="Arial"/>
          <w:color w:val="C45911" w:themeColor="accent2" w:themeShade="BF"/>
          <w:sz w:val="24"/>
          <w:szCs w:val="24"/>
        </w:rPr>
        <w:t>¿Qué nos permite hacer la máscara de teatro?</w:t>
      </w:r>
      <w:r w:rsidR="00FB0C7E" w:rsidRPr="00FB0C7E">
        <w:rPr>
          <w:noProof/>
        </w:rPr>
        <w:t xml:space="preserve"> </w:t>
      </w:r>
    </w:p>
    <w:p w14:paraId="4DD91EDC" w14:textId="394406C3" w:rsidR="00EA5CD0" w:rsidRPr="00EA5CD0" w:rsidRDefault="0042483E" w:rsidP="00EA5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Diversos </w:t>
      </w:r>
      <w:r w:rsidR="00EA5CD0" w:rsidRPr="00EA5CD0">
        <w:rPr>
          <w:rFonts w:ascii="Arial" w:hAnsi="Arial" w:cs="Arial"/>
          <w:sz w:val="24"/>
          <w:szCs w:val="24"/>
        </w:rPr>
        <w:t xml:space="preserve">personajes </w:t>
      </w:r>
    </w:p>
    <w:p w14:paraId="1D81A9C0" w14:textId="416B8AE1" w:rsidR="00EA5CD0" w:rsidRPr="002C52A2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2C52A2">
        <w:rPr>
          <w:rFonts w:ascii="Arial" w:hAnsi="Arial" w:cs="Arial"/>
          <w:color w:val="C45911" w:themeColor="accent2" w:themeShade="BF"/>
          <w:sz w:val="24"/>
          <w:szCs w:val="24"/>
        </w:rPr>
        <w:t>¿Quién fue el primer dramaturgo del mundo?</w:t>
      </w:r>
    </w:p>
    <w:p w14:paraId="1259FDB3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Esquilo</w:t>
      </w:r>
    </w:p>
    <w:p w14:paraId="2166726D" w14:textId="3B48C352" w:rsidR="00EA5CD0" w:rsidRPr="002C52A2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2C52A2">
        <w:rPr>
          <w:rFonts w:ascii="Arial" w:hAnsi="Arial" w:cs="Arial"/>
          <w:color w:val="C45911" w:themeColor="accent2" w:themeShade="BF"/>
          <w:sz w:val="24"/>
          <w:szCs w:val="24"/>
        </w:rPr>
        <w:t>¿Cuál fue el género más importante en Atenas?</w:t>
      </w:r>
    </w:p>
    <w:p w14:paraId="7240947D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 xml:space="preserve">La tragedia </w:t>
      </w:r>
    </w:p>
    <w:p w14:paraId="328D77E5" w14:textId="7CC6FDEB" w:rsidR="00EA5CD0" w:rsidRPr="002C52A2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2C52A2">
        <w:rPr>
          <w:rFonts w:ascii="Arial" w:hAnsi="Arial" w:cs="Arial"/>
          <w:color w:val="C45911" w:themeColor="accent2" w:themeShade="BF"/>
          <w:sz w:val="24"/>
          <w:szCs w:val="24"/>
        </w:rPr>
        <w:t>¿De qué trataban las tragedias?</w:t>
      </w:r>
    </w:p>
    <w:p w14:paraId="783D6906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 xml:space="preserve">Se basaban en mitos y leyendas que eran conocidos por todos </w:t>
      </w:r>
    </w:p>
    <w:p w14:paraId="66F30D67" w14:textId="167840FC" w:rsidR="00EA5CD0" w:rsidRPr="002C52A2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2C52A2">
        <w:rPr>
          <w:rFonts w:ascii="Arial" w:hAnsi="Arial" w:cs="Arial"/>
          <w:color w:val="C45911" w:themeColor="accent2" w:themeShade="BF"/>
          <w:sz w:val="24"/>
          <w:szCs w:val="24"/>
        </w:rPr>
        <w:t>¿Estaba permitido que las mujeres actuaran?</w:t>
      </w:r>
    </w:p>
    <w:p w14:paraId="15561CEF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 xml:space="preserve">No, eran los hombres quienes hacían los personajes de mujeres </w:t>
      </w:r>
    </w:p>
    <w:p w14:paraId="23A0C19C" w14:textId="4766BE3B" w:rsidR="00EA5CD0" w:rsidRPr="002C52A2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2C52A2">
        <w:rPr>
          <w:rFonts w:ascii="Arial" w:hAnsi="Arial" w:cs="Arial"/>
          <w:color w:val="C45911" w:themeColor="accent2" w:themeShade="BF"/>
          <w:sz w:val="24"/>
          <w:szCs w:val="24"/>
        </w:rPr>
        <w:t>Los coliseos nacen de la idea del anfiteatro, pero el coliseo era para:</w:t>
      </w:r>
    </w:p>
    <w:p w14:paraId="69304DC5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 xml:space="preserve">Realizar circos y espectáculos grotescos como animales devorando gente o peleas de gladiadores, combates navales </w:t>
      </w:r>
    </w:p>
    <w:p w14:paraId="7D245F12" w14:textId="2EB3C620" w:rsidR="00EA5CD0" w:rsidRPr="002C52A2" w:rsidRDefault="00FB0C7E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drawing>
          <wp:anchor distT="0" distB="0" distL="114300" distR="114300" simplePos="0" relativeHeight="251659264" behindDoc="0" locked="0" layoutInCell="1" allowOverlap="1" wp14:anchorId="26A760E1" wp14:editId="45D77341">
            <wp:simplePos x="0" y="0"/>
            <wp:positionH relativeFrom="column">
              <wp:posOffset>3882390</wp:posOffset>
            </wp:positionH>
            <wp:positionV relativeFrom="paragraph">
              <wp:posOffset>5080</wp:posOffset>
            </wp:positionV>
            <wp:extent cx="2037464" cy="1200150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46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CD0" w:rsidRPr="002C52A2">
        <w:rPr>
          <w:rFonts w:ascii="Arial" w:hAnsi="Arial" w:cs="Arial"/>
          <w:color w:val="C45911" w:themeColor="accent2" w:themeShade="BF"/>
          <w:sz w:val="24"/>
          <w:szCs w:val="24"/>
        </w:rPr>
        <w:t>¿Cuál era el oficio del bufón?</w:t>
      </w:r>
    </w:p>
    <w:p w14:paraId="776033F1" w14:textId="1E6EE0BD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Entretener a la corte real</w:t>
      </w:r>
    </w:p>
    <w:p w14:paraId="40B58EE0" w14:textId="3CE8167E" w:rsidR="00EA5CD0" w:rsidRPr="002C52A2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2C52A2">
        <w:rPr>
          <w:rFonts w:ascii="Arial" w:hAnsi="Arial" w:cs="Arial"/>
          <w:color w:val="C45911" w:themeColor="accent2" w:themeShade="BF"/>
          <w:sz w:val="24"/>
          <w:szCs w:val="24"/>
        </w:rPr>
        <w:t>¿En dónde se presentaban las obras de teatro?</w:t>
      </w:r>
      <w:r w:rsidR="00FB0C7E" w:rsidRPr="00FB0C7E">
        <w:rPr>
          <w:noProof/>
        </w:rPr>
        <w:t xml:space="preserve"> </w:t>
      </w:r>
    </w:p>
    <w:p w14:paraId="27C67D35" w14:textId="4EE5D4C6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 xml:space="preserve">En las plazas de las catedrales </w:t>
      </w:r>
    </w:p>
    <w:p w14:paraId="04BE2A0E" w14:textId="59D4BCE2" w:rsidR="00EA5CD0" w:rsidRPr="002C52A2" w:rsidRDefault="002C52A2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color w:val="C45911" w:themeColor="accent2" w:themeShade="BF"/>
          <w:sz w:val="24"/>
          <w:szCs w:val="24"/>
        </w:rPr>
        <w:t xml:space="preserve"> </w:t>
      </w:r>
      <w:r w:rsidR="00EA5CD0" w:rsidRPr="002C52A2">
        <w:rPr>
          <w:rFonts w:ascii="Arial" w:hAnsi="Arial" w:cs="Arial"/>
          <w:color w:val="C45911" w:themeColor="accent2" w:themeShade="BF"/>
          <w:sz w:val="24"/>
          <w:szCs w:val="24"/>
        </w:rPr>
        <w:t>¿Qué es la farsa?</w:t>
      </w:r>
    </w:p>
    <w:p w14:paraId="0E601FB9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Son obras cómicas</w:t>
      </w:r>
    </w:p>
    <w:p w14:paraId="18ADBE5F" w14:textId="2674A00A" w:rsidR="00EA5CD0" w:rsidRPr="00FB0C7E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¿En el renacimiento, quienes se apoderaron de la cultura?</w:t>
      </w:r>
    </w:p>
    <w:p w14:paraId="5C6D04E6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 xml:space="preserve">Los artistas y pensadores </w:t>
      </w:r>
    </w:p>
    <w:p w14:paraId="5D61C2D8" w14:textId="7D6F13D4" w:rsidR="00EA5CD0" w:rsidRPr="00FB0C7E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¿Quién crea la imprenta en Alemania?</w:t>
      </w:r>
    </w:p>
    <w:p w14:paraId="0A7CC9C4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Gutenberg</w:t>
      </w:r>
    </w:p>
    <w:p w14:paraId="705509E4" w14:textId="54178E4F" w:rsidR="00EA5CD0" w:rsidRPr="00FB0C7E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¿Qué nació cuando Italia se llena de artistas?</w:t>
      </w:r>
    </w:p>
    <w:p w14:paraId="5985EFA4" w14:textId="29557EC3" w:rsidR="0072360C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La comedia del arte</w:t>
      </w:r>
    </w:p>
    <w:p w14:paraId="6E65A4AA" w14:textId="030DDD86" w:rsidR="00EA5CD0" w:rsidRPr="002C52A2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¿Qué personajes surgen de la comedia del arte?</w:t>
      </w:r>
      <w:r w:rsidRPr="002C52A2">
        <w:rPr>
          <w:rFonts w:ascii="Arial" w:hAnsi="Arial" w:cs="Arial"/>
          <w:sz w:val="24"/>
          <w:szCs w:val="24"/>
        </w:rPr>
        <w:t xml:space="preserve">  </w:t>
      </w:r>
    </w:p>
    <w:p w14:paraId="4C6AFCF3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Surgen personajes aventureros como arlequín y sus amigos, la alegre colombina y el tímido pierrot.</w:t>
      </w:r>
    </w:p>
    <w:p w14:paraId="3F76E565" w14:textId="426B537F" w:rsidR="00EA5CD0" w:rsidRPr="00FB0C7E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lastRenderedPageBreak/>
        <w:t>Antes de que naciera el teatro de actores, nació el Egipto:</w:t>
      </w:r>
    </w:p>
    <w:p w14:paraId="4F4B3BD7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Teatro de títeres y marionetas movidas por hilos</w:t>
      </w:r>
    </w:p>
    <w:p w14:paraId="14439361" w14:textId="37072965" w:rsidR="00EA5CD0" w:rsidRPr="00FB0C7E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¿Qué pasó en la época medieval con la cultura y las artes?</w:t>
      </w:r>
    </w:p>
    <w:p w14:paraId="7F79B5C5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Se estancaron, los caballeros se la pasaban peleando por sus reinos, sus princesas y sus castillos.</w:t>
      </w:r>
    </w:p>
    <w:p w14:paraId="7B3F35FB" w14:textId="04C55D9A" w:rsidR="00EA5CD0" w:rsidRPr="00FB0C7E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¿Qué es lo que se mantuvo vivo ya quera muy fácil de transportar de un pueblo a otro?</w:t>
      </w:r>
    </w:p>
    <w:p w14:paraId="4306E248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Los pequeños teatros haciendo uso de los títeres.</w:t>
      </w:r>
    </w:p>
    <w:p w14:paraId="7A23C6FC" w14:textId="67457F30" w:rsidR="00EA5CD0" w:rsidRPr="00FB0C7E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 xml:space="preserve">¿Cómo se llamaba el teatro en Londres donde William </w:t>
      </w:r>
      <w:r w:rsidR="00C95679" w:rsidRPr="00FB0C7E">
        <w:rPr>
          <w:rFonts w:ascii="Arial" w:hAnsi="Arial" w:cs="Arial"/>
          <w:color w:val="C45911" w:themeColor="accent2" w:themeShade="BF"/>
          <w:sz w:val="24"/>
          <w:szCs w:val="24"/>
        </w:rPr>
        <w:t>Shakespeare actuó</w:t>
      </w: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 xml:space="preserve"> </w:t>
      </w:r>
      <w:r w:rsidR="00C95679" w:rsidRPr="00FB0C7E">
        <w:rPr>
          <w:rFonts w:ascii="Arial" w:hAnsi="Arial" w:cs="Arial"/>
          <w:color w:val="C45911" w:themeColor="accent2" w:themeShade="BF"/>
          <w:sz w:val="24"/>
          <w:szCs w:val="24"/>
        </w:rPr>
        <w:t>y dirigió</w:t>
      </w: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 xml:space="preserve"> sus obras?</w:t>
      </w:r>
    </w:p>
    <w:p w14:paraId="4995A1CA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El globo.</w:t>
      </w:r>
    </w:p>
    <w:p w14:paraId="0C6CA01F" w14:textId="55EBC397" w:rsidR="00EA5CD0" w:rsidRPr="00FB0C7E" w:rsidRDefault="00EA5CD0" w:rsidP="002C52A2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¿Qué se pone de moda en el siglo de oro español?</w:t>
      </w:r>
    </w:p>
    <w:p w14:paraId="3E4781A8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Los teatros con maquinarias fabulosas.</w:t>
      </w:r>
    </w:p>
    <w:p w14:paraId="5845CCF1" w14:textId="4E4C3326" w:rsidR="00EA5CD0" w:rsidRPr="00FB0C7E" w:rsidRDefault="00EA5CD0" w:rsidP="00FB0C7E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¿Qué hace mover los decorados con poleas en el teatro?</w:t>
      </w:r>
    </w:p>
    <w:p w14:paraId="08D41B43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Las tramoyas.</w:t>
      </w:r>
    </w:p>
    <w:p w14:paraId="4C26876C" w14:textId="740C41C1" w:rsidR="00EA5CD0" w:rsidRPr="00FB0C7E" w:rsidRDefault="00EA5CD0" w:rsidP="00FB0C7E">
      <w:pPr>
        <w:pStyle w:val="Prrafodelista"/>
        <w:numPr>
          <w:ilvl w:val="0"/>
          <w:numId w:val="1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 xml:space="preserve">¿Qué teatro se convirtió </w:t>
      </w:r>
      <w:r w:rsidR="00FB0C7E" w:rsidRPr="00FB0C7E">
        <w:rPr>
          <w:rFonts w:ascii="Arial" w:hAnsi="Arial" w:cs="Arial"/>
          <w:color w:val="C45911" w:themeColor="accent2" w:themeShade="BF"/>
          <w:sz w:val="24"/>
          <w:szCs w:val="24"/>
        </w:rPr>
        <w:t>el más</w:t>
      </w: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 xml:space="preserve"> grande y lujoso en 1875?</w:t>
      </w:r>
    </w:p>
    <w:p w14:paraId="7D2608E8" w14:textId="77777777" w:rsidR="00EA5CD0" w:rsidRP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 xml:space="preserve">La Ópera de París </w:t>
      </w:r>
    </w:p>
    <w:p w14:paraId="3730A1D8" w14:textId="52938A10" w:rsidR="00EA5CD0" w:rsidRPr="00FB0C7E" w:rsidRDefault="00EA5CD0" w:rsidP="00FB0C7E">
      <w:pPr>
        <w:pStyle w:val="Prrafodelista"/>
        <w:numPr>
          <w:ilvl w:val="0"/>
          <w:numId w:val="2"/>
        </w:num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FB0C7E">
        <w:rPr>
          <w:rFonts w:ascii="Arial" w:hAnsi="Arial" w:cs="Arial"/>
          <w:color w:val="C45911" w:themeColor="accent2" w:themeShade="BF"/>
          <w:sz w:val="24"/>
          <w:szCs w:val="24"/>
        </w:rPr>
        <w:t>¿Quiénes son los escritores de las obras de teatro?</w:t>
      </w:r>
    </w:p>
    <w:p w14:paraId="4FECBC6E" w14:textId="702D53F6" w:rsidR="00EA5CD0" w:rsidRDefault="00EA5CD0" w:rsidP="00EA5CD0">
      <w:pPr>
        <w:rPr>
          <w:rFonts w:ascii="Arial" w:hAnsi="Arial" w:cs="Arial"/>
          <w:sz w:val="24"/>
          <w:szCs w:val="24"/>
        </w:rPr>
      </w:pPr>
      <w:r w:rsidRPr="00EA5CD0">
        <w:rPr>
          <w:rFonts w:ascii="Arial" w:hAnsi="Arial" w:cs="Arial"/>
          <w:sz w:val="24"/>
          <w:szCs w:val="24"/>
        </w:rPr>
        <w:t>Los dramaturgos.</w:t>
      </w:r>
    </w:p>
    <w:p w14:paraId="15FB0A6B" w14:textId="65B31415" w:rsidR="00C95679" w:rsidRPr="00EA5CD0" w:rsidRDefault="00C95679" w:rsidP="00C95679">
      <w:pPr>
        <w:jc w:val="center"/>
        <w:rPr>
          <w:rFonts w:ascii="Arial" w:hAnsi="Arial" w:cs="Arial"/>
          <w:sz w:val="24"/>
          <w:szCs w:val="24"/>
        </w:rPr>
      </w:pPr>
      <w:r w:rsidRPr="00C95679">
        <w:drawing>
          <wp:inline distT="0" distB="0" distL="0" distR="0" wp14:anchorId="22165C45" wp14:editId="71491068">
            <wp:extent cx="2476500" cy="1538037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0596" cy="15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6720" w14:textId="1B076C0E" w:rsidR="00EA5CD0" w:rsidRDefault="00EA5CD0" w:rsidP="00EA5CD0"/>
    <w:p w14:paraId="06C91BBF" w14:textId="6C3A2CE0" w:rsidR="00C95679" w:rsidRDefault="00C95679" w:rsidP="00EA5CD0"/>
    <w:p w14:paraId="0ED879F3" w14:textId="21CB1A66" w:rsidR="00C95679" w:rsidRDefault="00C95679" w:rsidP="00EA5CD0"/>
    <w:p w14:paraId="07C07A99" w14:textId="7E2BF441" w:rsidR="00C95679" w:rsidRDefault="00C95679" w:rsidP="00EA5CD0"/>
    <w:p w14:paraId="7746560C" w14:textId="6060150D" w:rsidR="00C95679" w:rsidRDefault="00C95679" w:rsidP="00EA5CD0"/>
    <w:p w14:paraId="611475F4" w14:textId="68FDF07F" w:rsidR="00C95679" w:rsidRDefault="00C95679" w:rsidP="00EA5CD0"/>
    <w:p w14:paraId="710036B0" w14:textId="303EF620" w:rsidR="00C95679" w:rsidRDefault="00C95679" w:rsidP="00EA5CD0"/>
    <w:p w14:paraId="7A74EA96" w14:textId="5EA8AF2F" w:rsidR="00C95679" w:rsidRDefault="00C95679" w:rsidP="00CE2266">
      <w:pPr>
        <w:pStyle w:val="Ttulo1"/>
      </w:pPr>
      <w:bookmarkStart w:id="1" w:name="_Toc67421206"/>
      <w:r w:rsidRPr="00C95679">
        <w:lastRenderedPageBreak/>
        <w:t>Títere de manopla</w:t>
      </w:r>
      <w:bookmarkEnd w:id="1"/>
    </w:p>
    <w:p w14:paraId="0855767E" w14:textId="4E76B990" w:rsidR="00CE2266" w:rsidRDefault="00CE2266" w:rsidP="00C9567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E2266">
        <w:drawing>
          <wp:inline distT="0" distB="0" distL="0" distR="0" wp14:anchorId="5D625FEC" wp14:editId="646049B7">
            <wp:extent cx="5400040" cy="7200265"/>
            <wp:effectExtent l="57150" t="57150" r="48260" b="577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B9B463" w14:textId="2868B169" w:rsidR="00CE2266" w:rsidRDefault="00CE2266" w:rsidP="00C9567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36AC097" w14:textId="416B4A94" w:rsidR="00CE2266" w:rsidRDefault="00CE2266" w:rsidP="00C9567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18F4EB" w14:textId="7478BD73" w:rsidR="00CE2266" w:rsidRDefault="00CE2266" w:rsidP="00C9567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708DC10" w14:textId="09EF3240" w:rsidR="00CE2266" w:rsidRDefault="00CE2266" w:rsidP="00C9567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8676BF6" w14:textId="4740D91E" w:rsidR="00CE2266" w:rsidRDefault="00CE2266" w:rsidP="00CE2266">
      <w:pPr>
        <w:pStyle w:val="Ttulo1"/>
      </w:pPr>
      <w:bookmarkStart w:id="2" w:name="_Toc67421207"/>
      <w:r>
        <w:lastRenderedPageBreak/>
        <w:t>Rubrica</w:t>
      </w:r>
      <w:bookmarkEnd w:id="2"/>
      <w:r>
        <w:t xml:space="preserve"> </w:t>
      </w:r>
    </w:p>
    <w:p w14:paraId="1DD61DA1" w14:textId="7DF50670" w:rsidR="00CE2266" w:rsidRPr="00CE2266" w:rsidRDefault="00CE2266" w:rsidP="00CE2266">
      <w:r>
        <w:rPr>
          <w:noProof/>
        </w:rPr>
        <w:drawing>
          <wp:inline distT="0" distB="0" distL="0" distR="0" wp14:anchorId="3C0501C1" wp14:editId="38EA478F">
            <wp:extent cx="4610100" cy="5314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266" w:rsidRPr="00CE2266" w:rsidSect="00C95679">
      <w:footerReference w:type="default" r:id="rId14"/>
      <w:pgSz w:w="11906" w:h="16838"/>
      <w:pgMar w:top="1417" w:right="1701" w:bottom="1417" w:left="1701" w:header="708" w:footer="708" w:gutter="0"/>
      <w:pgBorders w:offsetFrom="page">
        <w:top w:val="starsBlack" w:sz="5" w:space="24" w:color="C00000"/>
        <w:left w:val="starsBlack" w:sz="5" w:space="24" w:color="C00000"/>
        <w:bottom w:val="starsBlack" w:sz="5" w:space="24" w:color="C00000"/>
        <w:right w:val="starsBlack" w:sz="5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08CD6" w14:textId="77777777" w:rsidR="009C77E2" w:rsidRDefault="009C77E2" w:rsidP="00CE2266">
      <w:pPr>
        <w:spacing w:after="0" w:line="240" w:lineRule="auto"/>
      </w:pPr>
      <w:r>
        <w:separator/>
      </w:r>
    </w:p>
  </w:endnote>
  <w:endnote w:type="continuationSeparator" w:id="0">
    <w:p w14:paraId="1AF9F278" w14:textId="77777777" w:rsidR="009C77E2" w:rsidRDefault="009C77E2" w:rsidP="00CE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75119810"/>
      <w:docPartObj>
        <w:docPartGallery w:val="Page Numbers (Bottom of Page)"/>
        <w:docPartUnique/>
      </w:docPartObj>
    </w:sdtPr>
    <w:sdtContent>
      <w:p w14:paraId="615A9C43" w14:textId="131C9469" w:rsidR="00CE2266" w:rsidRDefault="00CE226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A25331" w14:textId="77777777" w:rsidR="00CE2266" w:rsidRDefault="00CE22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BC9F8" w14:textId="77777777" w:rsidR="009C77E2" w:rsidRDefault="009C77E2" w:rsidP="00CE2266">
      <w:pPr>
        <w:spacing w:after="0" w:line="240" w:lineRule="auto"/>
      </w:pPr>
      <w:r>
        <w:separator/>
      </w:r>
    </w:p>
  </w:footnote>
  <w:footnote w:type="continuationSeparator" w:id="0">
    <w:p w14:paraId="40E5C27A" w14:textId="77777777" w:rsidR="009C77E2" w:rsidRDefault="009C77E2" w:rsidP="00CE2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D5A"/>
    <w:multiLevelType w:val="hybridMultilevel"/>
    <w:tmpl w:val="D862C944"/>
    <w:lvl w:ilvl="0" w:tplc="234EAF3A">
      <w:start w:val="2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6542415"/>
    <w:multiLevelType w:val="hybridMultilevel"/>
    <w:tmpl w:val="7F2641E6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CD0"/>
    <w:rsid w:val="000758FC"/>
    <w:rsid w:val="000930AB"/>
    <w:rsid w:val="002C52A2"/>
    <w:rsid w:val="0042483E"/>
    <w:rsid w:val="0064591F"/>
    <w:rsid w:val="007E7801"/>
    <w:rsid w:val="008D4006"/>
    <w:rsid w:val="009C77E2"/>
    <w:rsid w:val="00B16126"/>
    <w:rsid w:val="00B45C9C"/>
    <w:rsid w:val="00C93914"/>
    <w:rsid w:val="00C95679"/>
    <w:rsid w:val="00CE2266"/>
    <w:rsid w:val="00EA5CD0"/>
    <w:rsid w:val="00FB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EFF97"/>
  <w15:chartTrackingRefBased/>
  <w15:docId w15:val="{529D67AD-FA02-496E-BB23-3DE2409A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E22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5C9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E22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CE2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2266"/>
  </w:style>
  <w:style w:type="paragraph" w:styleId="Piedepgina">
    <w:name w:val="footer"/>
    <w:basedOn w:val="Normal"/>
    <w:link w:val="PiedepginaCar"/>
    <w:uiPriority w:val="99"/>
    <w:unhideWhenUsed/>
    <w:rsid w:val="00CE2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266"/>
  </w:style>
  <w:style w:type="paragraph" w:styleId="TtuloTDC">
    <w:name w:val="TOC Heading"/>
    <w:basedOn w:val="Ttulo1"/>
    <w:next w:val="Normal"/>
    <w:uiPriority w:val="39"/>
    <w:unhideWhenUsed/>
    <w:qFormat/>
    <w:rsid w:val="00CE2266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CE2266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E22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12D14-6164-42D7-9DDE-036BCAEF7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vannessa solis</dc:creator>
  <cp:keywords/>
  <dc:description/>
  <cp:lastModifiedBy>vannessa solis</cp:lastModifiedBy>
  <cp:revision>1</cp:revision>
  <dcterms:created xsi:type="dcterms:W3CDTF">2021-03-23T19:04:00Z</dcterms:created>
  <dcterms:modified xsi:type="dcterms:W3CDTF">2021-03-24T01:47:00Z</dcterms:modified>
</cp:coreProperties>
</file>