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DC" w:rsidRDefault="004042DC" w:rsidP="004042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Escuela Normal de Educación Preescolar                                                  </w:t>
      </w:r>
    </w:p>
    <w:p w:rsidR="004042DC" w:rsidRPr="004042DC" w:rsidRDefault="004042DC" w:rsidP="004042DC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inline distT="0" distB="0" distL="0" distR="0">
            <wp:extent cx="969645" cy="12001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br/>
      </w:r>
      <w:r w:rsidRPr="00532A37">
        <w:rPr>
          <w:rFonts w:ascii="Arial" w:hAnsi="Arial" w:cs="Arial"/>
          <w:b/>
          <w:sz w:val="24"/>
          <w:szCs w:val="20"/>
        </w:rPr>
        <w:t xml:space="preserve">Ciclo Escolar 2020-2021    </w:t>
      </w:r>
    </w:p>
    <w:p w:rsidR="004042DC" w:rsidRPr="00532A37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  <w:b/>
          <w:sz w:val="24"/>
          <w:szCs w:val="20"/>
        </w:rPr>
        <w:t xml:space="preserve">Licenciatura en Educación Preescolar                 </w:t>
      </w:r>
    </w:p>
    <w:p w:rsidR="004042DC" w:rsidRPr="003E59B3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 w:rsidRPr="003E59B3">
        <w:rPr>
          <w:rFonts w:ascii="Arial" w:hAnsi="Arial" w:cs="Arial"/>
          <w:b/>
          <w:sz w:val="24"/>
          <w:szCs w:val="20"/>
        </w:rPr>
        <w:t xml:space="preserve">Sexto Semestre        </w:t>
      </w:r>
    </w:p>
    <w:p w:rsidR="004042DC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</w:t>
      </w:r>
    </w:p>
    <w:p w:rsidR="004042DC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Docente: </w:t>
      </w:r>
      <w:r>
        <w:rPr>
          <w:rFonts w:ascii="Arial" w:hAnsi="Arial" w:cs="Arial"/>
          <w:sz w:val="24"/>
          <w:szCs w:val="20"/>
        </w:rPr>
        <w:t xml:space="preserve">Miguel Andrés Rivera Castro </w:t>
      </w:r>
    </w:p>
    <w:p w:rsidR="004042DC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Actividad: </w:t>
      </w:r>
      <w:r w:rsidR="001206FC">
        <w:rPr>
          <w:rFonts w:ascii="Arial" w:hAnsi="Arial" w:cs="Arial"/>
          <w:sz w:val="24"/>
          <w:szCs w:val="20"/>
        </w:rPr>
        <w:t>Preguntas de la Historia del teatro</w:t>
      </w:r>
    </w:p>
    <w:p w:rsidR="004042DC" w:rsidRPr="00F96AC0" w:rsidRDefault="004042DC" w:rsidP="004042DC">
      <w:pPr>
        <w:jc w:val="center"/>
        <w:rPr>
          <w:rFonts w:ascii="Arial" w:hAnsi="Arial" w:cs="Arial"/>
          <w:b/>
          <w:sz w:val="24"/>
          <w:szCs w:val="24"/>
        </w:rPr>
      </w:pPr>
      <w:r w:rsidRPr="00F96AC0">
        <w:rPr>
          <w:rFonts w:ascii="Arial" w:hAnsi="Arial" w:cs="Arial"/>
          <w:b/>
          <w:sz w:val="24"/>
          <w:szCs w:val="24"/>
        </w:rPr>
        <w:t xml:space="preserve">Competencias de la unidad de aprendizaje: </w:t>
      </w:r>
    </w:p>
    <w:p w:rsidR="004042DC" w:rsidRPr="00532A37" w:rsidRDefault="004042DC" w:rsidP="004042DC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Detecta los procesos de aprendizaje de sus alumnos para favorecer su desarrollo cognitivo y socioemocional. </w:t>
      </w:r>
    </w:p>
    <w:p w:rsidR="004042DC" w:rsidRPr="00532A37" w:rsidRDefault="004042DC" w:rsidP="004042DC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Integra recursos de la investigación educativa para enriquecer su práctica profesional, expresando su interés por el conocimiento, la ciencia y la mejora de la educación. </w:t>
      </w:r>
    </w:p>
    <w:p w:rsidR="004042DC" w:rsidRPr="00532A37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</w:rPr>
        <w:t>- Comprende la importancia del teatro en el desarrollo integral de los niños y niñas en educación preescolar.</w:t>
      </w:r>
    </w:p>
    <w:p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Presentado: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Midori Karely Arias Sosa #1 </w:t>
      </w:r>
    </w:p>
    <w:p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3 “A”</w:t>
      </w:r>
    </w:p>
    <w:p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:rsidR="004042DC" w:rsidRDefault="004042DC" w:rsidP="004042DC">
      <w:pPr>
        <w:rPr>
          <w:rFonts w:ascii="Arial" w:hAnsi="Arial" w:cs="Arial"/>
          <w:sz w:val="24"/>
          <w:szCs w:val="20"/>
        </w:rPr>
      </w:pPr>
    </w:p>
    <w:p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:rsidR="004042DC" w:rsidRDefault="004042DC" w:rsidP="004042D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</w:p>
    <w:p w:rsidR="004042DC" w:rsidRPr="001544B8" w:rsidRDefault="004042DC" w:rsidP="004042D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</w:t>
      </w:r>
      <w:r>
        <w:rPr>
          <w:rFonts w:ascii="Arial" w:hAnsi="Arial" w:cs="Arial"/>
          <w:sz w:val="24"/>
          <w:szCs w:val="20"/>
        </w:rPr>
        <w:t xml:space="preserve">                             24 </w:t>
      </w:r>
      <w:r>
        <w:rPr>
          <w:rFonts w:ascii="Arial" w:hAnsi="Arial" w:cs="Arial"/>
          <w:sz w:val="24"/>
          <w:szCs w:val="20"/>
        </w:rPr>
        <w:t>Marzo del 2021</w:t>
      </w:r>
      <w:r w:rsidRPr="00450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C840" wp14:editId="6B93F951">
                <wp:simplePos x="0" y="0"/>
                <wp:positionH relativeFrom="margin">
                  <wp:align>right</wp:align>
                </wp:positionH>
                <wp:positionV relativeFrom="paragraph">
                  <wp:posOffset>8110855</wp:posOffset>
                </wp:positionV>
                <wp:extent cx="184731" cy="451668"/>
                <wp:effectExtent l="0" t="0" r="0" b="0"/>
                <wp:wrapNone/>
                <wp:docPr id="9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451668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CE00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-36.65pt;margin-top:638.65pt;width:14.55pt;height:35.5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" filled="f" stroked="f">
                <w10:wrap anchorx="margin"/>
              </v:shape>
            </w:pict>
          </mc:Fallback>
        </mc:AlternateContent>
      </w:r>
      <w:r w:rsidRPr="00CA17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08FDD" wp14:editId="2A2BD971">
                <wp:simplePos x="0" y="0"/>
                <wp:positionH relativeFrom="column">
                  <wp:posOffset>5525135</wp:posOffset>
                </wp:positionH>
                <wp:positionV relativeFrom="paragraph">
                  <wp:posOffset>7912100</wp:posOffset>
                </wp:positionV>
                <wp:extent cx="184731" cy="369332"/>
                <wp:effectExtent l="0" t="0" r="0" b="0"/>
                <wp:wrapNone/>
                <wp:docPr id="4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AC08A" id="CuadroTexto 8" o:spid="_x0000_s1026" type="#_x0000_t202" style="position:absolute;margin-left:435.05pt;margin-top:623pt;width:14.5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" filled="f" stroked="f">
                <v:textbox style="mso-fit-shape-to-text:t"/>
              </v:shape>
            </w:pict>
          </mc:Fallback>
        </mc:AlternateContent>
      </w:r>
    </w:p>
    <w:p w:rsidR="00C955CE" w:rsidRDefault="00C955CE"/>
    <w:p w:rsidR="004042DC" w:rsidRDefault="004042DC" w:rsidP="004042DC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632F25B2" wp14:editId="22C5FCD3">
            <wp:simplePos x="0" y="0"/>
            <wp:positionH relativeFrom="column">
              <wp:posOffset>2129668</wp:posOffset>
            </wp:positionH>
            <wp:positionV relativeFrom="paragraph">
              <wp:posOffset>452485</wp:posOffset>
            </wp:positionV>
            <wp:extent cx="1604394" cy="985507"/>
            <wp:effectExtent l="0" t="0" r="0" b="5715"/>
            <wp:wrapSquare wrapText="bothSides"/>
            <wp:docPr id="14" name="Imagen 14" descr="Comedia y tragedia, ilustración de la máscara, teatro, teatro, teatro  musical., diverso, texto, log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dia y tragedia, ilustración de la máscara, teatro, teatro, teatro  musical., diverso, texto, logo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901" l="0" r="989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94" cy="9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587"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  <w:t>Índice</w:t>
      </w:r>
    </w:p>
    <w:p w:rsidR="004042DC" w:rsidRPr="00C03587" w:rsidRDefault="004042DC" w:rsidP="004042DC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</w:p>
    <w:p w:rsidR="004042DC" w:rsidRPr="0015006B" w:rsidRDefault="004042DC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 w:rsidRPr="00532A37"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Portada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………………………………………………………………………………………………………... 1 </w:t>
      </w:r>
    </w:p>
    <w:p w:rsidR="004042DC" w:rsidRPr="0015006B" w:rsidRDefault="004042DC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 w:rsidRPr="00532A37"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Índice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……………………………………………………………………………………………………………2</w:t>
      </w:r>
    </w:p>
    <w:p w:rsidR="004042DC" w:rsidRDefault="00C422E4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Preguntas de la 1 a la 22</w:t>
      </w: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..…</w:t>
      </w:r>
      <w:r w:rsidR="004042DC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………………………………………………………………………….</w:t>
      </w:r>
      <w:r w:rsidR="004042DC"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.3</w:t>
      </w:r>
    </w:p>
    <w:p w:rsidR="00BF706E" w:rsidRPr="0015006B" w:rsidRDefault="00BF706E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Rubrica………………………………………………………………………………………………………….4</w:t>
      </w:r>
      <w:bookmarkStart w:id="0" w:name="_GoBack"/>
      <w:bookmarkEnd w:id="0"/>
    </w:p>
    <w:p w:rsidR="004042DC" w:rsidRDefault="004042DC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Default="00C422E4"/>
    <w:p w:rsidR="00C422E4" w:rsidRPr="00C422E4" w:rsidRDefault="008E213A" w:rsidP="00C422E4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color w:val="000000"/>
          <w:sz w:val="24"/>
          <w:szCs w:val="24"/>
          <w:lang w:eastAsia="es-MX"/>
        </w:rPr>
      </w:pPr>
      <w:r>
        <w:rPr>
          <w:rFonts w:ascii="Lucida Handwriting" w:eastAsia="Times New Roman" w:hAnsi="Lucida Handwriting" w:cs="Times New Roman"/>
          <w:b/>
          <w:bCs/>
          <w:color w:val="000000"/>
          <w:sz w:val="20"/>
          <w:szCs w:val="20"/>
          <w:lang w:eastAsia="es-MX"/>
        </w:rPr>
        <w:t>H</w:t>
      </w:r>
      <w:r w:rsidR="00C422E4" w:rsidRPr="00C422E4">
        <w:rPr>
          <w:rFonts w:ascii="Lucida Handwriting" w:eastAsia="Times New Roman" w:hAnsi="Lucida Handwriting" w:cs="Times New Roman"/>
          <w:b/>
          <w:bCs/>
          <w:color w:val="000000"/>
          <w:sz w:val="20"/>
          <w:szCs w:val="20"/>
          <w:lang w:eastAsia="es-MX"/>
        </w:rPr>
        <w:t>ISTORIA DEL TEARO.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¿Cómo funcionaba la máscara de teatro?</w:t>
      </w:r>
      <w:r w:rsidR="008E213A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E36798" w:rsidRPr="001206FC">
        <w:rPr>
          <w:rFonts w:ascii="Century Gothic" w:hAnsi="Century Gothic"/>
          <w:color w:val="000000"/>
          <w:szCs w:val="20"/>
        </w:rPr>
        <w:t xml:space="preserve">Con un megáfono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nos permite hacer la máscara de teatro?</w:t>
      </w:r>
      <w:r w:rsidR="00E36798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E36798" w:rsidRPr="001206FC">
        <w:rPr>
          <w:rFonts w:ascii="Century Gothic" w:hAnsi="Century Gothic"/>
          <w:color w:val="000000"/>
          <w:szCs w:val="20"/>
        </w:rPr>
        <w:t>Diferentes personajes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¿Quién fue el primer dramaturgo del mundo?</w:t>
      </w:r>
      <w:r w:rsidR="00E36798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E36798" w:rsidRPr="001206FC">
        <w:rPr>
          <w:rFonts w:ascii="Century Gothic" w:hAnsi="Century Gothic"/>
          <w:color w:val="000000"/>
          <w:szCs w:val="20"/>
        </w:rPr>
        <w:t xml:space="preserve">Esquilo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¿Cuál fue el género más importante en Atenas?</w:t>
      </w:r>
      <w:r w:rsidR="00E36798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E36798" w:rsidRPr="001206FC">
        <w:rPr>
          <w:rFonts w:ascii="Century Gothic" w:hAnsi="Century Gothic"/>
          <w:color w:val="000000"/>
          <w:szCs w:val="20"/>
        </w:rPr>
        <w:t xml:space="preserve">La tragedia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¿De qué trataban las tragedias?</w:t>
      </w:r>
      <w:r w:rsidR="00E36798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575ABD" w:rsidRPr="001206FC">
        <w:rPr>
          <w:rFonts w:ascii="Century Gothic" w:hAnsi="Century Gothic"/>
          <w:color w:val="000000"/>
          <w:szCs w:val="20"/>
        </w:rPr>
        <w:t xml:space="preserve">De mitos y leyendas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¿Estaba permitido que las mujeres actuaran?</w:t>
      </w:r>
      <w:r w:rsidR="00575ABD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575ABD" w:rsidRPr="001206FC">
        <w:rPr>
          <w:rFonts w:ascii="Century Gothic" w:hAnsi="Century Gothic"/>
          <w:color w:val="000000"/>
          <w:szCs w:val="20"/>
        </w:rPr>
        <w:t>No, los hombres son los que hacían todo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Los coliseos nacen de la idea del anfiteatro, pero el coliseo era para:</w:t>
      </w:r>
      <w:r w:rsidR="00575ABD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575ABD" w:rsidRPr="001206FC">
        <w:rPr>
          <w:rFonts w:ascii="Century Gothic" w:hAnsi="Century Gothic"/>
          <w:color w:val="000000"/>
          <w:szCs w:val="20"/>
        </w:rPr>
        <w:t xml:space="preserve">Circo de espectáculos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¿Cuál era el oficio del bufón?</w:t>
      </w:r>
      <w:r w:rsidR="00575ABD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575ABD" w:rsidRPr="001206FC">
        <w:rPr>
          <w:rFonts w:ascii="Century Gothic" w:hAnsi="Century Gothic"/>
          <w:color w:val="000000"/>
          <w:szCs w:val="20"/>
        </w:rPr>
        <w:t xml:space="preserve">Entretener a la corte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¿En dónde se presentaban las obras de teatro?</w:t>
      </w:r>
      <w:r w:rsidR="00575ABD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575ABD" w:rsidRPr="001206FC">
        <w:rPr>
          <w:rFonts w:ascii="Century Gothic" w:hAnsi="Century Gothic"/>
          <w:color w:val="000000"/>
          <w:szCs w:val="20"/>
        </w:rPr>
        <w:t xml:space="preserve">En las plazas de </w:t>
      </w:r>
      <w:r w:rsidR="00C135E3" w:rsidRPr="001206FC">
        <w:rPr>
          <w:rFonts w:ascii="Century Gothic" w:hAnsi="Century Gothic"/>
          <w:color w:val="000000"/>
          <w:szCs w:val="20"/>
        </w:rPr>
        <w:t>las catedrales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es la farsa?</w:t>
      </w:r>
      <w:r w:rsidR="00C135E3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C135E3" w:rsidRPr="001206FC">
        <w:rPr>
          <w:rFonts w:ascii="Century Gothic" w:hAnsi="Century Gothic"/>
          <w:color w:val="000000"/>
          <w:szCs w:val="20"/>
        </w:rPr>
        <w:t xml:space="preserve">Obras cómicas basadas en las ridiculeces de las personas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¿En el renacimiento, quienes se apoderaron de la cultura?</w:t>
      </w:r>
      <w:r w:rsidR="00C135E3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C135E3" w:rsidRPr="001206FC">
        <w:rPr>
          <w:rFonts w:ascii="Century Gothic" w:hAnsi="Century Gothic"/>
          <w:color w:val="000000"/>
          <w:szCs w:val="20"/>
        </w:rPr>
        <w:t xml:space="preserve">Los artistas y pensadores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¿Quién crea la imprenta en Alemania?</w:t>
      </w:r>
      <w:r w:rsidR="00C135E3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C135E3" w:rsidRPr="001206FC">
        <w:rPr>
          <w:rFonts w:ascii="Century Gothic" w:hAnsi="Century Gothic"/>
          <w:color w:val="000000"/>
          <w:szCs w:val="20"/>
        </w:rPr>
        <w:t xml:space="preserve">Gutenberg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nació cuando Italia se llena de artistas?</w:t>
      </w:r>
      <w:r w:rsidR="00C135E3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C135E3" w:rsidRPr="001206FC">
        <w:rPr>
          <w:rFonts w:ascii="Century Gothic" w:hAnsi="Century Gothic"/>
          <w:color w:val="000000"/>
          <w:szCs w:val="20"/>
        </w:rPr>
        <w:t xml:space="preserve">La comedia del arte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b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personajes surgen de la comedia del arte?  </w:t>
      </w:r>
      <w:r w:rsidR="0006764C" w:rsidRPr="001206FC">
        <w:rPr>
          <w:rFonts w:ascii="Century Gothic" w:hAnsi="Century Gothic"/>
          <w:color w:val="000000"/>
          <w:szCs w:val="20"/>
        </w:rPr>
        <w:t>Arlequín, Colombina y Pierrot</w:t>
      </w:r>
      <w:r w:rsidR="00216944">
        <w:rPr>
          <w:rFonts w:ascii="Century Gothic" w:hAnsi="Century Gothic"/>
          <w:color w:val="000000"/>
          <w:szCs w:val="20"/>
        </w:rPr>
        <w:t>,</w:t>
      </w:r>
      <w:r w:rsidR="0006764C" w:rsidRPr="001206FC">
        <w:rPr>
          <w:rFonts w:ascii="Century Gothic" w:hAnsi="Century Gothic"/>
          <w:color w:val="000000"/>
          <w:szCs w:val="20"/>
        </w:rPr>
        <w:t xml:space="preserve"> entre otros personajes aventureros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Antes de que naciera el teatro de actores, nació el Egipto:</w:t>
      </w:r>
      <w:r w:rsidR="0006764C" w:rsidRPr="001206FC">
        <w:rPr>
          <w:rFonts w:ascii="Century Gothic" w:hAnsi="Century Gothic"/>
          <w:color w:val="000000"/>
          <w:szCs w:val="20"/>
        </w:rPr>
        <w:t xml:space="preserve"> El teatro con marionetas y títeres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pasó en la época medieval con la cultura y las artes?</w:t>
      </w:r>
      <w:r w:rsidR="0006764C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06764C" w:rsidRPr="001206FC">
        <w:rPr>
          <w:rFonts w:ascii="Century Gothic" w:hAnsi="Century Gothic"/>
          <w:color w:val="000000"/>
          <w:szCs w:val="20"/>
        </w:rPr>
        <w:t xml:space="preserve">Se estancaron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es lo que se mantuvo vivo ya quera muy fácil de transportar de un pueblo a otro?</w:t>
      </w:r>
      <w:r w:rsidR="0006764C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DC6AD9" w:rsidRPr="001206FC">
        <w:rPr>
          <w:rFonts w:ascii="Century Gothic" w:hAnsi="Century Gothic"/>
          <w:color w:val="000000"/>
          <w:szCs w:val="20"/>
        </w:rPr>
        <w:t xml:space="preserve">Los </w:t>
      </w:r>
      <w:proofErr w:type="spellStart"/>
      <w:r w:rsidR="00DC6AD9" w:rsidRPr="001206FC">
        <w:rPr>
          <w:rFonts w:ascii="Century Gothic" w:hAnsi="Century Gothic"/>
          <w:color w:val="000000"/>
          <w:szCs w:val="20"/>
        </w:rPr>
        <w:t>teatrinos</w:t>
      </w:r>
      <w:proofErr w:type="spellEnd"/>
      <w:r w:rsidR="00DC6AD9" w:rsidRPr="001206FC">
        <w:rPr>
          <w:rFonts w:ascii="Century Gothic" w:hAnsi="Century Gothic"/>
          <w:color w:val="000000"/>
          <w:szCs w:val="20"/>
        </w:rPr>
        <w:t xml:space="preserve">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 xml:space="preserve">¿Cómo se llamaba el teatro en Londres donde </w:t>
      </w:r>
      <w:proofErr w:type="spellStart"/>
      <w:r w:rsidRPr="001206FC">
        <w:rPr>
          <w:rFonts w:ascii="Century Gothic" w:hAnsi="Century Gothic"/>
          <w:b/>
          <w:color w:val="000000"/>
          <w:szCs w:val="20"/>
        </w:rPr>
        <w:t>Wiliam</w:t>
      </w:r>
      <w:proofErr w:type="spellEnd"/>
      <w:r w:rsidRPr="001206FC">
        <w:rPr>
          <w:rFonts w:ascii="Century Gothic" w:hAnsi="Century Gothic"/>
          <w:b/>
          <w:color w:val="000000"/>
          <w:szCs w:val="20"/>
        </w:rPr>
        <w:t xml:space="preserve"> Shakespeare  actuó y  dirigió sus obras?</w:t>
      </w:r>
      <w:r w:rsidR="00DC6AD9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DC6AD9" w:rsidRPr="001206FC">
        <w:rPr>
          <w:rFonts w:ascii="Century Gothic" w:hAnsi="Century Gothic"/>
          <w:color w:val="000000"/>
          <w:szCs w:val="20"/>
        </w:rPr>
        <w:t>El globo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se pone de moda en el siglo de oro español?</w:t>
      </w:r>
      <w:r w:rsidR="00DC6AD9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DC6AD9" w:rsidRPr="001206FC">
        <w:rPr>
          <w:rFonts w:ascii="Century Gothic" w:hAnsi="Century Gothic"/>
          <w:color w:val="000000"/>
          <w:szCs w:val="20"/>
        </w:rPr>
        <w:t xml:space="preserve">Los teatros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hace mover los decorados con poleas en el teatro?</w:t>
      </w:r>
      <w:r w:rsidR="00DC6AD9" w:rsidRPr="001206FC">
        <w:rPr>
          <w:rFonts w:ascii="Century Gothic" w:hAnsi="Century Gothic"/>
          <w:color w:val="000000"/>
          <w:szCs w:val="20"/>
        </w:rPr>
        <w:t xml:space="preserve"> Las tramoyas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t>¿Qué teatro se convirtió el  más grande y lujoso en 1875?</w:t>
      </w:r>
      <w:r w:rsidR="00DC6AD9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DC6AD9" w:rsidRPr="001206FC">
        <w:rPr>
          <w:rFonts w:ascii="Century Gothic" w:hAnsi="Century Gothic"/>
          <w:color w:val="000000"/>
          <w:szCs w:val="20"/>
        </w:rPr>
        <w:t xml:space="preserve">La ópera de París </w:t>
      </w:r>
    </w:p>
    <w:p w:rsidR="00C422E4" w:rsidRPr="001206FC" w:rsidRDefault="00C422E4" w:rsidP="001206FC">
      <w:pPr>
        <w:pStyle w:val="Prrafodelista"/>
        <w:numPr>
          <w:ilvl w:val="0"/>
          <w:numId w:val="3"/>
        </w:numPr>
        <w:spacing w:line="360" w:lineRule="atLeast"/>
        <w:rPr>
          <w:rFonts w:ascii="Century Gothic" w:hAnsi="Century Gothic"/>
          <w:color w:val="000000"/>
          <w:sz w:val="32"/>
        </w:rPr>
      </w:pPr>
      <w:r w:rsidRPr="001206FC">
        <w:rPr>
          <w:rFonts w:ascii="Century Gothic" w:hAnsi="Century Gothic"/>
          <w:b/>
          <w:color w:val="000000"/>
          <w:szCs w:val="20"/>
        </w:rPr>
        <w:lastRenderedPageBreak/>
        <w:t>¿Quiénes son los escritores de las obras de teatro?</w:t>
      </w:r>
      <w:r w:rsidR="00DC6AD9" w:rsidRPr="001206FC">
        <w:rPr>
          <w:rFonts w:ascii="Century Gothic" w:hAnsi="Century Gothic"/>
          <w:b/>
          <w:color w:val="000000"/>
          <w:szCs w:val="20"/>
        </w:rPr>
        <w:t xml:space="preserve"> </w:t>
      </w:r>
      <w:r w:rsidR="001206FC" w:rsidRPr="001206FC">
        <w:rPr>
          <w:rFonts w:ascii="Century Gothic" w:hAnsi="Century Gothic"/>
          <w:color w:val="000000"/>
          <w:szCs w:val="20"/>
        </w:rPr>
        <w:t>Los dramaturgos</w:t>
      </w:r>
    </w:p>
    <w:p w:rsidR="00C422E4" w:rsidRPr="001206FC" w:rsidRDefault="00BF706E">
      <w:pPr>
        <w:rPr>
          <w:sz w:val="28"/>
        </w:rPr>
      </w:pPr>
      <w:r>
        <w:rPr>
          <w:noProof/>
          <w:lang w:eastAsia="es-MX"/>
        </w:rPr>
        <w:drawing>
          <wp:inline distT="0" distB="0" distL="0" distR="0" wp14:anchorId="7A86D526" wp14:editId="28FFF5B6">
            <wp:extent cx="5575455" cy="607695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435" t="22339" r="34487" b="15476"/>
                    <a:stretch/>
                  </pic:blipFill>
                  <pic:spPr bwMode="auto">
                    <a:xfrm>
                      <a:off x="0" y="0"/>
                      <a:ext cx="5584708" cy="608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2E4" w:rsidRPr="00120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9FD"/>
    <w:multiLevelType w:val="hybridMultilevel"/>
    <w:tmpl w:val="162E5A34"/>
    <w:lvl w:ilvl="0" w:tplc="CD7EE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3CD"/>
    <w:multiLevelType w:val="hybridMultilevel"/>
    <w:tmpl w:val="58BCA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2C9D"/>
    <w:multiLevelType w:val="hybridMultilevel"/>
    <w:tmpl w:val="6D62CD0A"/>
    <w:lvl w:ilvl="0" w:tplc="CD7EEF22">
      <w:start w:val="1"/>
      <w:numFmt w:val="decimal"/>
      <w:lvlText w:val="%1."/>
      <w:lvlJc w:val="left"/>
      <w:pPr>
        <w:ind w:left="837" w:hanging="48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DC"/>
    <w:rsid w:val="0006764C"/>
    <w:rsid w:val="001206FC"/>
    <w:rsid w:val="00216944"/>
    <w:rsid w:val="004042DC"/>
    <w:rsid w:val="00575ABD"/>
    <w:rsid w:val="008E213A"/>
    <w:rsid w:val="00BF706E"/>
    <w:rsid w:val="00C135E3"/>
    <w:rsid w:val="00C422E4"/>
    <w:rsid w:val="00C955CE"/>
    <w:rsid w:val="00DC6AD9"/>
    <w:rsid w:val="00E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FF20-356B-4310-9DC5-DD3BE30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2021-03-25T06:08:00Z</dcterms:created>
  <dcterms:modified xsi:type="dcterms:W3CDTF">2021-03-25T06:23:00Z</dcterms:modified>
</cp:coreProperties>
</file>