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002CD" w14:textId="7A38F3A0" w:rsidR="00B02E04" w:rsidRDefault="00B02E04" w:rsidP="00AB64F4">
      <w:pPr>
        <w:pStyle w:val="Ttulo2"/>
      </w:pPr>
      <w:r>
        <w:t xml:space="preserve">1.ACTIVIDAD CONICIMIENTOS PREVIOS </w:t>
      </w:r>
    </w:p>
    <w:p w14:paraId="43158D06" w14:textId="77777777" w:rsidR="00B02E04" w:rsidRDefault="00B02E04" w:rsidP="00B02E04">
      <w:pPr>
        <w:ind w:left="360"/>
      </w:pPr>
      <w:r>
        <w:t xml:space="preserve">Identificar la relación entre el conocimiento didáctico del contenido y los análisis científico y didáctico para la planeación de la enseñanza de ciencias naturales. </w:t>
      </w:r>
    </w:p>
    <w:p w14:paraId="07FC9EFE" w14:textId="2CCFEA56" w:rsidR="00B02E04" w:rsidRDefault="00B02E04" w:rsidP="00B02E04">
      <w:pPr>
        <w:ind w:left="360"/>
      </w:pPr>
      <w:r>
        <w:t>El estudiante recupera los conocimientos previos que posee acerca de los contenidos de esta unidad de aprendizaje. Se sugiere el uso del inventario de conocimientos previos, que al inicio de la secuencia lo llenará hasta el punto 3.</w:t>
      </w:r>
    </w:p>
    <w:p w14:paraId="3F5D9FD6" w14:textId="34CC316C" w:rsidR="00B02E04" w:rsidRDefault="00B02E04" w:rsidP="00B02E04">
      <w:pPr>
        <w:ind w:left="360"/>
      </w:pPr>
      <w:r>
        <w:t>CONTESTAR INVENTARIO</w:t>
      </w:r>
    </w:p>
    <w:tbl>
      <w:tblPr>
        <w:tblStyle w:val="Tablaconcuadrcula5oscura"/>
        <w:tblW w:w="10207" w:type="dxa"/>
        <w:tblLook w:val="04A0" w:firstRow="1" w:lastRow="0" w:firstColumn="1" w:lastColumn="0" w:noHBand="0" w:noVBand="1"/>
      </w:tblPr>
      <w:tblGrid>
        <w:gridCol w:w="2298"/>
        <w:gridCol w:w="953"/>
        <w:gridCol w:w="1466"/>
        <w:gridCol w:w="1213"/>
        <w:gridCol w:w="4277"/>
      </w:tblGrid>
      <w:tr w:rsidR="00B02E04" w14:paraId="6C9CDD9B" w14:textId="77777777" w:rsidTr="00C646B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09" w:type="dxa"/>
            <w:vMerge w:val="restart"/>
          </w:tcPr>
          <w:p w14:paraId="4FA1A423" w14:textId="717C82DA" w:rsidR="00B02E04" w:rsidRDefault="00B02E04" w:rsidP="00B02E04">
            <w:pPr>
              <w:pStyle w:val="Prrafodelista"/>
              <w:ind w:left="0"/>
              <w:jc w:val="center"/>
            </w:pPr>
            <w:r>
              <w:t>1. Conceptos</w:t>
            </w:r>
          </w:p>
        </w:tc>
        <w:tc>
          <w:tcPr>
            <w:tcW w:w="953" w:type="dxa"/>
          </w:tcPr>
          <w:p w14:paraId="4F6CAF2C" w14:textId="77777777" w:rsidR="00B02E04" w:rsidRDefault="00B02E04" w:rsidP="00B02E04">
            <w:pPr>
              <w:pStyle w:val="Prrafodelista"/>
              <w:ind w:left="0"/>
              <w:cnfStyle w:val="100000000000" w:firstRow="1" w:lastRow="0" w:firstColumn="0" w:lastColumn="0" w:oddVBand="0" w:evenVBand="0" w:oddHBand="0" w:evenHBand="0" w:firstRowFirstColumn="0" w:firstRowLastColumn="0" w:lastRowFirstColumn="0" w:lastRowLastColumn="0"/>
            </w:pPr>
          </w:p>
        </w:tc>
        <w:tc>
          <w:tcPr>
            <w:tcW w:w="1416" w:type="dxa"/>
          </w:tcPr>
          <w:p w14:paraId="178900EE" w14:textId="3C6D603C" w:rsidR="00B02E04" w:rsidRDefault="00B02E04" w:rsidP="00B02E04">
            <w:pPr>
              <w:pStyle w:val="Prrafodelista"/>
              <w:ind w:left="0"/>
              <w:jc w:val="center"/>
              <w:cnfStyle w:val="100000000000" w:firstRow="1" w:lastRow="0" w:firstColumn="0" w:lastColumn="0" w:oddVBand="0" w:evenVBand="0" w:oddHBand="0" w:evenHBand="0" w:firstRowFirstColumn="0" w:firstRowLastColumn="0" w:lastRowFirstColumn="0" w:lastRowLastColumn="0"/>
            </w:pPr>
            <w:r>
              <w:t>2. Grado de conocimiento</w:t>
            </w:r>
          </w:p>
        </w:tc>
        <w:tc>
          <w:tcPr>
            <w:tcW w:w="1216" w:type="dxa"/>
          </w:tcPr>
          <w:p w14:paraId="0722B9E5" w14:textId="3DED308F" w:rsidR="00B02E04" w:rsidRDefault="00B02E04" w:rsidP="00B02E04">
            <w:pPr>
              <w:pStyle w:val="Prrafodelista"/>
              <w:ind w:left="0"/>
              <w:cnfStyle w:val="100000000000" w:firstRow="1" w:lastRow="0" w:firstColumn="0" w:lastColumn="0" w:oddVBand="0" w:evenVBand="0" w:oddHBand="0" w:evenHBand="0" w:firstRowFirstColumn="0" w:firstRowLastColumn="0" w:lastRowFirstColumn="0" w:lastRowLastColumn="0"/>
            </w:pPr>
          </w:p>
        </w:tc>
        <w:tc>
          <w:tcPr>
            <w:tcW w:w="4313" w:type="dxa"/>
            <w:vMerge w:val="restart"/>
          </w:tcPr>
          <w:p w14:paraId="5A423E3D" w14:textId="5C11B211" w:rsidR="00B02E04" w:rsidRDefault="00B02E04" w:rsidP="00B02E04">
            <w:pPr>
              <w:pStyle w:val="Prrafodelista"/>
              <w:ind w:left="0"/>
              <w:jc w:val="center"/>
              <w:cnfStyle w:val="100000000000" w:firstRow="1" w:lastRow="0" w:firstColumn="0" w:lastColumn="0" w:oddVBand="0" w:evenVBand="0" w:oddHBand="0" w:evenHBand="0" w:firstRowFirstColumn="0" w:firstRowLastColumn="0" w:lastRowFirstColumn="0" w:lastRowLastColumn="0"/>
            </w:pPr>
            <w:r>
              <w:t>3. Puedo expresarlo por escrito de la siguiente manera</w:t>
            </w:r>
          </w:p>
        </w:tc>
      </w:tr>
      <w:tr w:rsidR="00B02E04" w14:paraId="454A3B6A" w14:textId="77777777" w:rsidTr="00C646B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09" w:type="dxa"/>
            <w:vMerge/>
          </w:tcPr>
          <w:p w14:paraId="23B3CC8F" w14:textId="77777777" w:rsidR="00B02E04" w:rsidRDefault="00B02E04" w:rsidP="00B02E04">
            <w:pPr>
              <w:pStyle w:val="Prrafodelista"/>
              <w:ind w:left="0"/>
            </w:pPr>
          </w:p>
        </w:tc>
        <w:tc>
          <w:tcPr>
            <w:tcW w:w="953" w:type="dxa"/>
          </w:tcPr>
          <w:p w14:paraId="62DECC30" w14:textId="0F94ACCE" w:rsidR="00B02E04" w:rsidRDefault="00B02E04" w:rsidP="00B02E04">
            <w:pPr>
              <w:pStyle w:val="Prrafodelista"/>
              <w:ind w:left="0"/>
              <w:jc w:val="center"/>
              <w:cnfStyle w:val="000000100000" w:firstRow="0" w:lastRow="0" w:firstColumn="0" w:lastColumn="0" w:oddVBand="0" w:evenVBand="0" w:oddHBand="1" w:evenHBand="0" w:firstRowFirstColumn="0" w:firstRowLastColumn="0" w:lastRowFirstColumn="0" w:lastRowLastColumn="0"/>
            </w:pPr>
            <w:r>
              <w:t>No lo conozco</w:t>
            </w:r>
          </w:p>
        </w:tc>
        <w:tc>
          <w:tcPr>
            <w:tcW w:w="1416" w:type="dxa"/>
          </w:tcPr>
          <w:p w14:paraId="184C307F" w14:textId="35C19983" w:rsidR="00B02E04" w:rsidRDefault="00B02E04" w:rsidP="00B02E04">
            <w:pPr>
              <w:pStyle w:val="Prrafodelista"/>
              <w:ind w:left="0"/>
              <w:jc w:val="center"/>
              <w:cnfStyle w:val="000000100000" w:firstRow="0" w:lastRow="0" w:firstColumn="0" w:lastColumn="0" w:oddVBand="0" w:evenVBand="0" w:oddHBand="1" w:evenHBand="0" w:firstRowFirstColumn="0" w:firstRowLastColumn="0" w:lastRowFirstColumn="0" w:lastRowLastColumn="0"/>
            </w:pPr>
            <w:r>
              <w:t>Lo conozco un poco</w:t>
            </w:r>
          </w:p>
        </w:tc>
        <w:tc>
          <w:tcPr>
            <w:tcW w:w="1216" w:type="dxa"/>
          </w:tcPr>
          <w:p w14:paraId="43BB4EA9" w14:textId="077CCFB6" w:rsidR="00B02E04" w:rsidRDefault="00B02E04" w:rsidP="00B02E04">
            <w:pPr>
              <w:pStyle w:val="Prrafodelista"/>
              <w:ind w:left="0"/>
              <w:jc w:val="center"/>
              <w:cnfStyle w:val="000000100000" w:firstRow="0" w:lastRow="0" w:firstColumn="0" w:lastColumn="0" w:oddVBand="0" w:evenVBand="0" w:oddHBand="1" w:evenHBand="0" w:firstRowFirstColumn="0" w:firstRowLastColumn="0" w:lastRowFirstColumn="0" w:lastRowLastColumn="0"/>
            </w:pPr>
            <w:r>
              <w:t>Lo conozco bien</w:t>
            </w:r>
          </w:p>
        </w:tc>
        <w:tc>
          <w:tcPr>
            <w:tcW w:w="4313" w:type="dxa"/>
            <w:vMerge/>
          </w:tcPr>
          <w:p w14:paraId="03C57287" w14:textId="77777777" w:rsidR="00B02E04" w:rsidRDefault="00B02E04" w:rsidP="00B02E04">
            <w:pPr>
              <w:pStyle w:val="Prrafodelista"/>
              <w:ind w:left="0"/>
              <w:cnfStyle w:val="000000100000" w:firstRow="0" w:lastRow="0" w:firstColumn="0" w:lastColumn="0" w:oddVBand="0" w:evenVBand="0" w:oddHBand="1" w:evenHBand="0" w:firstRowFirstColumn="0" w:firstRowLastColumn="0" w:lastRowFirstColumn="0" w:lastRowLastColumn="0"/>
            </w:pPr>
          </w:p>
        </w:tc>
      </w:tr>
      <w:tr w:rsidR="00B02E04" w14:paraId="297B1C74" w14:textId="77777777" w:rsidTr="00C646B7">
        <w:tc>
          <w:tcPr>
            <w:cnfStyle w:val="001000000000" w:firstRow="0" w:lastRow="0" w:firstColumn="1" w:lastColumn="0" w:oddVBand="0" w:evenVBand="0" w:oddHBand="0" w:evenHBand="0" w:firstRowFirstColumn="0" w:firstRowLastColumn="0" w:lastRowFirstColumn="0" w:lastRowLastColumn="0"/>
            <w:tcW w:w="2309" w:type="dxa"/>
          </w:tcPr>
          <w:p w14:paraId="58EE635E" w14:textId="05283103" w:rsidR="00B02E04" w:rsidRDefault="00B02E04" w:rsidP="00B02E04">
            <w:pPr>
              <w:pStyle w:val="Prrafodelista"/>
              <w:ind w:left="0"/>
            </w:pPr>
            <w:r>
              <w:t>1) Sé qué es el conocimiento didáctico del contenido y puedo explicarlo de la siguiente manera:</w:t>
            </w:r>
          </w:p>
        </w:tc>
        <w:tc>
          <w:tcPr>
            <w:tcW w:w="953" w:type="dxa"/>
          </w:tcPr>
          <w:p w14:paraId="34716FB4" w14:textId="628D09E9" w:rsidR="00B02E04" w:rsidRDefault="00B02E04" w:rsidP="003C04D0">
            <w:pPr>
              <w:pStyle w:val="Prrafodelista"/>
              <w:ind w:left="0"/>
              <w:jc w:val="center"/>
              <w:cnfStyle w:val="000000000000" w:firstRow="0" w:lastRow="0" w:firstColumn="0" w:lastColumn="0" w:oddVBand="0" w:evenVBand="0" w:oddHBand="0" w:evenHBand="0" w:firstRowFirstColumn="0" w:firstRowLastColumn="0" w:lastRowFirstColumn="0" w:lastRowLastColumn="0"/>
            </w:pPr>
          </w:p>
        </w:tc>
        <w:tc>
          <w:tcPr>
            <w:tcW w:w="1416" w:type="dxa"/>
          </w:tcPr>
          <w:p w14:paraId="7ED728B3" w14:textId="57C2109A" w:rsidR="00B02E04" w:rsidRDefault="003C04D0" w:rsidP="003C04D0">
            <w:pPr>
              <w:pStyle w:val="Prrafodelista"/>
              <w:ind w:left="0"/>
              <w:jc w:val="center"/>
              <w:cnfStyle w:val="000000000000" w:firstRow="0" w:lastRow="0" w:firstColumn="0" w:lastColumn="0" w:oddVBand="0" w:evenVBand="0" w:oddHBand="0" w:evenHBand="0" w:firstRowFirstColumn="0" w:firstRowLastColumn="0" w:lastRowFirstColumn="0" w:lastRowLastColumn="0"/>
            </w:pPr>
            <w:r>
              <w:t>X</w:t>
            </w:r>
          </w:p>
        </w:tc>
        <w:tc>
          <w:tcPr>
            <w:tcW w:w="1216" w:type="dxa"/>
          </w:tcPr>
          <w:p w14:paraId="4C66E1E4" w14:textId="0223DA11" w:rsidR="00B02E04" w:rsidRDefault="00B02E04" w:rsidP="003C04D0">
            <w:pPr>
              <w:pStyle w:val="Prrafodelista"/>
              <w:ind w:left="0"/>
              <w:jc w:val="center"/>
              <w:cnfStyle w:val="000000000000" w:firstRow="0" w:lastRow="0" w:firstColumn="0" w:lastColumn="0" w:oddVBand="0" w:evenVBand="0" w:oddHBand="0" w:evenHBand="0" w:firstRowFirstColumn="0" w:firstRowLastColumn="0" w:lastRowFirstColumn="0" w:lastRowLastColumn="0"/>
            </w:pPr>
          </w:p>
        </w:tc>
        <w:tc>
          <w:tcPr>
            <w:tcW w:w="4313" w:type="dxa"/>
          </w:tcPr>
          <w:p w14:paraId="21F4D261" w14:textId="25E37C8C" w:rsidR="00B02E04" w:rsidRDefault="003C04D0" w:rsidP="003C04D0">
            <w:pPr>
              <w:pStyle w:val="Prrafodelista"/>
              <w:ind w:left="0"/>
              <w:jc w:val="center"/>
              <w:cnfStyle w:val="000000000000" w:firstRow="0" w:lastRow="0" w:firstColumn="0" w:lastColumn="0" w:oddVBand="0" w:evenVBand="0" w:oddHBand="0" w:evenHBand="0" w:firstRowFirstColumn="0" w:firstRowLastColumn="0" w:lastRowFirstColumn="0" w:lastRowLastColumn="0"/>
            </w:pPr>
            <w:r>
              <w:t>Es la forma en la que el maestro se desenvuelve en la clase y con sus alumnos y las estrategias que utiliza para que se consigan los aprendizajes esperados en los estudiantes.</w:t>
            </w:r>
          </w:p>
        </w:tc>
      </w:tr>
      <w:tr w:rsidR="00B02E04" w14:paraId="3B13DC44" w14:textId="77777777" w:rsidTr="00C64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72FF4463" w14:textId="282C99D0" w:rsidR="00B02E04" w:rsidRDefault="00B02E04" w:rsidP="00B02E04">
            <w:pPr>
              <w:pStyle w:val="Prrafodelista"/>
              <w:ind w:left="0"/>
            </w:pPr>
            <w:r>
              <w:t>2) La planeación didáctica de los contenidos de ciencias naturales la pienso realizar como sigue:</w:t>
            </w:r>
          </w:p>
        </w:tc>
        <w:tc>
          <w:tcPr>
            <w:tcW w:w="953" w:type="dxa"/>
          </w:tcPr>
          <w:p w14:paraId="7C1D641E" w14:textId="77777777" w:rsidR="00B02E04" w:rsidRDefault="00B02E04" w:rsidP="003C04D0">
            <w:pPr>
              <w:pStyle w:val="Prrafodelista"/>
              <w:ind w:left="0"/>
              <w:jc w:val="center"/>
              <w:cnfStyle w:val="000000100000" w:firstRow="0" w:lastRow="0" w:firstColumn="0" w:lastColumn="0" w:oddVBand="0" w:evenVBand="0" w:oddHBand="1" w:evenHBand="0" w:firstRowFirstColumn="0" w:firstRowLastColumn="0" w:lastRowFirstColumn="0" w:lastRowLastColumn="0"/>
            </w:pPr>
          </w:p>
        </w:tc>
        <w:tc>
          <w:tcPr>
            <w:tcW w:w="1416" w:type="dxa"/>
          </w:tcPr>
          <w:p w14:paraId="0E96C4F1" w14:textId="232DC9FF" w:rsidR="00B02E04" w:rsidRDefault="003C04D0" w:rsidP="003C04D0">
            <w:pPr>
              <w:pStyle w:val="Prrafodelista"/>
              <w:ind w:left="0"/>
              <w:jc w:val="center"/>
              <w:cnfStyle w:val="000000100000" w:firstRow="0" w:lastRow="0" w:firstColumn="0" w:lastColumn="0" w:oddVBand="0" w:evenVBand="0" w:oddHBand="1" w:evenHBand="0" w:firstRowFirstColumn="0" w:firstRowLastColumn="0" w:lastRowFirstColumn="0" w:lastRowLastColumn="0"/>
            </w:pPr>
            <w:r>
              <w:t>X</w:t>
            </w:r>
          </w:p>
        </w:tc>
        <w:tc>
          <w:tcPr>
            <w:tcW w:w="1216" w:type="dxa"/>
          </w:tcPr>
          <w:p w14:paraId="45EF7749" w14:textId="1061343B" w:rsidR="00B02E04" w:rsidRDefault="00B02E04" w:rsidP="003C04D0">
            <w:pPr>
              <w:pStyle w:val="Prrafodelista"/>
              <w:ind w:left="0"/>
              <w:jc w:val="center"/>
              <w:cnfStyle w:val="000000100000" w:firstRow="0" w:lastRow="0" w:firstColumn="0" w:lastColumn="0" w:oddVBand="0" w:evenVBand="0" w:oddHBand="1" w:evenHBand="0" w:firstRowFirstColumn="0" w:firstRowLastColumn="0" w:lastRowFirstColumn="0" w:lastRowLastColumn="0"/>
            </w:pPr>
          </w:p>
        </w:tc>
        <w:tc>
          <w:tcPr>
            <w:tcW w:w="4313" w:type="dxa"/>
          </w:tcPr>
          <w:p w14:paraId="0EC005F6" w14:textId="77777777" w:rsidR="00B02E04" w:rsidRDefault="00B02E04" w:rsidP="003C04D0">
            <w:pPr>
              <w:pStyle w:val="Prrafodelista"/>
              <w:ind w:left="0"/>
              <w:jc w:val="center"/>
              <w:cnfStyle w:val="000000100000" w:firstRow="0" w:lastRow="0" w:firstColumn="0" w:lastColumn="0" w:oddVBand="0" w:evenVBand="0" w:oddHBand="1" w:evenHBand="0" w:firstRowFirstColumn="0" w:firstRowLastColumn="0" w:lastRowFirstColumn="0" w:lastRowLastColumn="0"/>
            </w:pPr>
          </w:p>
        </w:tc>
      </w:tr>
      <w:tr w:rsidR="00B02E04" w14:paraId="4CFB1644" w14:textId="77777777" w:rsidTr="00C646B7">
        <w:tc>
          <w:tcPr>
            <w:cnfStyle w:val="001000000000" w:firstRow="0" w:lastRow="0" w:firstColumn="1" w:lastColumn="0" w:oddVBand="0" w:evenVBand="0" w:oddHBand="0" w:evenHBand="0" w:firstRowFirstColumn="0" w:firstRowLastColumn="0" w:lastRowFirstColumn="0" w:lastRowLastColumn="0"/>
            <w:tcW w:w="2309" w:type="dxa"/>
          </w:tcPr>
          <w:p w14:paraId="03F5E96F" w14:textId="15B8438F" w:rsidR="00B02E04" w:rsidRDefault="00B02E04" w:rsidP="00B02E04">
            <w:pPr>
              <w:pStyle w:val="Prrafodelista"/>
              <w:ind w:left="0"/>
            </w:pPr>
            <w:r>
              <w:t>3) Conozco en qué consiste el análisis didáctico y lo explico así:</w:t>
            </w:r>
          </w:p>
        </w:tc>
        <w:tc>
          <w:tcPr>
            <w:tcW w:w="953" w:type="dxa"/>
          </w:tcPr>
          <w:p w14:paraId="3B0F6E68" w14:textId="15497D98" w:rsidR="00B02E04" w:rsidRDefault="00D42DB1" w:rsidP="003C04D0">
            <w:pPr>
              <w:pStyle w:val="Prrafodelista"/>
              <w:ind w:left="0"/>
              <w:jc w:val="center"/>
              <w:cnfStyle w:val="000000000000" w:firstRow="0" w:lastRow="0" w:firstColumn="0" w:lastColumn="0" w:oddVBand="0" w:evenVBand="0" w:oddHBand="0" w:evenHBand="0" w:firstRowFirstColumn="0" w:firstRowLastColumn="0" w:lastRowFirstColumn="0" w:lastRowLastColumn="0"/>
            </w:pPr>
            <w:r>
              <w:t>X</w:t>
            </w:r>
          </w:p>
        </w:tc>
        <w:tc>
          <w:tcPr>
            <w:tcW w:w="1416" w:type="dxa"/>
          </w:tcPr>
          <w:p w14:paraId="5A0B5A61" w14:textId="77777777" w:rsidR="00B02E04" w:rsidRDefault="00B02E04" w:rsidP="003C04D0">
            <w:pPr>
              <w:pStyle w:val="Prrafodelista"/>
              <w:ind w:left="0"/>
              <w:jc w:val="center"/>
              <w:cnfStyle w:val="000000000000" w:firstRow="0" w:lastRow="0" w:firstColumn="0" w:lastColumn="0" w:oddVBand="0" w:evenVBand="0" w:oddHBand="0" w:evenHBand="0" w:firstRowFirstColumn="0" w:firstRowLastColumn="0" w:lastRowFirstColumn="0" w:lastRowLastColumn="0"/>
            </w:pPr>
          </w:p>
        </w:tc>
        <w:tc>
          <w:tcPr>
            <w:tcW w:w="1216" w:type="dxa"/>
          </w:tcPr>
          <w:p w14:paraId="0C08FACE" w14:textId="5172C57F" w:rsidR="00B02E04" w:rsidRDefault="00B02E04" w:rsidP="003C04D0">
            <w:pPr>
              <w:pStyle w:val="Prrafodelista"/>
              <w:ind w:left="0"/>
              <w:jc w:val="center"/>
              <w:cnfStyle w:val="000000000000" w:firstRow="0" w:lastRow="0" w:firstColumn="0" w:lastColumn="0" w:oddVBand="0" w:evenVBand="0" w:oddHBand="0" w:evenHBand="0" w:firstRowFirstColumn="0" w:firstRowLastColumn="0" w:lastRowFirstColumn="0" w:lastRowLastColumn="0"/>
            </w:pPr>
          </w:p>
        </w:tc>
        <w:tc>
          <w:tcPr>
            <w:tcW w:w="4313" w:type="dxa"/>
          </w:tcPr>
          <w:p w14:paraId="4F8A5C25" w14:textId="7EF0229F" w:rsidR="00B02E04" w:rsidRDefault="00540E04" w:rsidP="003C04D0">
            <w:pPr>
              <w:pStyle w:val="Prrafodelista"/>
              <w:ind w:left="0"/>
              <w:jc w:val="center"/>
              <w:cnfStyle w:val="000000000000" w:firstRow="0" w:lastRow="0" w:firstColumn="0" w:lastColumn="0" w:oddVBand="0" w:evenVBand="0" w:oddHBand="0" w:evenHBand="0" w:firstRowFirstColumn="0" w:firstRowLastColumn="0" w:lastRowFirstColumn="0" w:lastRowLastColumn="0"/>
            </w:pPr>
            <w:r>
              <w:t>No lo conozco ya que solo leí acerca del concepto general del CDC</w:t>
            </w:r>
            <w:r w:rsidR="00C646B7">
              <w:t>, las características que tiene, las perspectivas en las que se maneta</w:t>
            </w:r>
            <w:r>
              <w:t xml:space="preserve"> y no el análisis de éste.</w:t>
            </w:r>
          </w:p>
        </w:tc>
      </w:tr>
    </w:tbl>
    <w:p w14:paraId="767803C1" w14:textId="56B3E75E" w:rsidR="00B02E04" w:rsidRDefault="00B02E04" w:rsidP="00B02E04">
      <w:pPr>
        <w:pStyle w:val="Prrafodelista"/>
      </w:pPr>
      <w:r>
        <w:t xml:space="preserve">RESPONDER LAS 3 PREGUNTAS, EN LE PUNTO 2 SOLO SELECCIONANDO </w:t>
      </w:r>
      <w:r w:rsidR="00891E7B">
        <w:t>LO QUE CREES QUE CONOCES , MARCANDOLO CON UNA X , EL GRADO DE CONOCIMIENTO, Y EN EL 3 ESCRIBIR EXPLICANDO PORQUE TENGO ESE GRADO DE CONOCIMIENTO</w:t>
      </w:r>
    </w:p>
    <w:sectPr w:rsidR="00B02E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2C77"/>
    <w:multiLevelType w:val="hybridMultilevel"/>
    <w:tmpl w:val="DD48D2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04"/>
    <w:rsid w:val="003C04D0"/>
    <w:rsid w:val="00540E04"/>
    <w:rsid w:val="008006DA"/>
    <w:rsid w:val="00891E7B"/>
    <w:rsid w:val="00AB64F4"/>
    <w:rsid w:val="00B02E04"/>
    <w:rsid w:val="00C646B7"/>
    <w:rsid w:val="00D42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CA30"/>
  <w15:chartTrackingRefBased/>
  <w15:docId w15:val="{2B456692-410E-471B-848D-EABF3263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B64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E04"/>
    <w:pPr>
      <w:ind w:left="720"/>
      <w:contextualSpacing/>
    </w:pPr>
  </w:style>
  <w:style w:type="table" w:styleId="Tablaconcuadrcula">
    <w:name w:val="Table Grid"/>
    <w:basedOn w:val="Tablanormal"/>
    <w:uiPriority w:val="39"/>
    <w:rsid w:val="00B0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B64F4"/>
    <w:rPr>
      <w:rFonts w:asciiTheme="majorHAnsi" w:eastAsiaTheme="majorEastAsia" w:hAnsiTheme="majorHAnsi" w:cstheme="majorBidi"/>
      <w:color w:val="2F5496" w:themeColor="accent1" w:themeShade="BF"/>
      <w:sz w:val="26"/>
      <w:szCs w:val="26"/>
    </w:rPr>
  </w:style>
  <w:style w:type="table" w:styleId="Tablaconcuadrcula5oscura-nfasis1">
    <w:name w:val="Grid Table 5 Dark Accent 1"/>
    <w:basedOn w:val="Tablanormal"/>
    <w:uiPriority w:val="50"/>
    <w:rsid w:val="00C64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
    <w:name w:val="Grid Table 5 Dark"/>
    <w:basedOn w:val="Tablanormal"/>
    <w:uiPriority w:val="50"/>
    <w:rsid w:val="00C64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LUCERO DE LOURDES GARCIA VELA</cp:lastModifiedBy>
  <cp:revision>2</cp:revision>
  <dcterms:created xsi:type="dcterms:W3CDTF">2021-03-18T00:49:00Z</dcterms:created>
  <dcterms:modified xsi:type="dcterms:W3CDTF">2021-03-22T04:11:00Z</dcterms:modified>
</cp:coreProperties>
</file>