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E175" w14:textId="77777777" w:rsidR="00A87BF6" w:rsidRPr="00C514D1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6FBDE9C4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3BE011C" w14:textId="77777777" w:rsidR="00A87BF6" w:rsidRPr="00C514D1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0B3D6EDC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ED29FAC" w14:textId="77777777" w:rsidR="00A87BF6" w:rsidRPr="00C514D1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01447AB5" w14:textId="77777777" w:rsidR="00A87BF6" w:rsidRDefault="00A87BF6" w:rsidP="00A87BF6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3B24107A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inline distT="0" distB="0" distL="0" distR="0" wp14:anchorId="4AF068A9" wp14:editId="03EBEDBF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8DDED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086CEF4" w14:textId="77777777" w:rsidR="00A87BF6" w:rsidRPr="00C514D1" w:rsidRDefault="00A87BF6" w:rsidP="00A87BF6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1EBE11E0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CC090CB" w14:textId="77777777" w:rsidR="00A87BF6" w:rsidRPr="00C514D1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027FB476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83AB7F4" w14:textId="1AD7EF6F" w:rsidR="00A87BF6" w:rsidRPr="00BA4D33" w:rsidRDefault="00A87BF6" w:rsidP="00A87B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eastAsia="Times New Roman" w:hAnsi="Arial" w:cs="Arial"/>
          <w:sz w:val="24"/>
          <w:szCs w:val="24"/>
          <w:lang w:eastAsia="es-MX"/>
        </w:rPr>
        <w:t>CUESTIONARIO</w:t>
      </w:r>
    </w:p>
    <w:p w14:paraId="7FB00878" w14:textId="77777777" w:rsidR="00A87BF6" w:rsidRDefault="00A87BF6" w:rsidP="00A87BF6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1F41EC0A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3F090CA1" w14:textId="77777777" w:rsidR="00A87BF6" w:rsidRPr="003770D5" w:rsidRDefault="00A87BF6" w:rsidP="00A87BF6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3770D5">
        <w:rPr>
          <w:rFonts w:ascii="Arial" w:hAnsi="Arial" w:cs="Arial"/>
          <w:b/>
          <w:bCs/>
          <w:kern w:val="24"/>
          <w:sz w:val="18"/>
          <w:szCs w:val="18"/>
        </w:rPr>
        <w:t xml:space="preserve">° </w:t>
      </w:r>
      <w:r w:rsidRPr="003770D5">
        <w:rPr>
          <w:rFonts w:ascii="Arial" w:hAnsi="Arial" w:cs="Arial"/>
          <w:sz w:val="18"/>
          <w:szCs w:val="18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593663E3" w14:textId="77777777" w:rsidR="00A87BF6" w:rsidRPr="003770D5" w:rsidRDefault="00A87BF6" w:rsidP="00A87BF6">
      <w:pPr>
        <w:jc w:val="center"/>
        <w:rPr>
          <w:rFonts w:ascii="Arial" w:hAnsi="Arial" w:cs="Arial"/>
          <w:sz w:val="18"/>
          <w:szCs w:val="18"/>
        </w:rPr>
      </w:pPr>
      <w:r w:rsidRPr="003770D5">
        <w:rPr>
          <w:rFonts w:ascii="Arial" w:hAnsi="Arial" w:cs="Arial"/>
          <w:sz w:val="18"/>
          <w:szCs w:val="18"/>
        </w:rPr>
        <w:t>°</w:t>
      </w:r>
      <w:r>
        <w:rPr>
          <w:rFonts w:ascii="Arial" w:hAnsi="Arial" w:cs="Arial"/>
          <w:sz w:val="18"/>
          <w:szCs w:val="18"/>
        </w:rPr>
        <w:t xml:space="preserve"> </w:t>
      </w:r>
      <w:r w:rsidRPr="003770D5">
        <w:rPr>
          <w:rFonts w:ascii="Arial" w:hAnsi="Arial" w:cs="Arial"/>
          <w:sz w:val="18"/>
          <w:szCs w:val="18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  <w:r>
        <w:rPr>
          <w:rFonts w:ascii="Arial" w:hAnsi="Arial" w:cs="Arial"/>
          <w:sz w:val="18"/>
          <w:szCs w:val="18"/>
        </w:rPr>
        <w:t>.</w:t>
      </w:r>
    </w:p>
    <w:p w14:paraId="16A2EEC8" w14:textId="77777777" w:rsidR="00A87BF6" w:rsidRDefault="00A87BF6" w:rsidP="00A87BF6">
      <w:pPr>
        <w:rPr>
          <w:rFonts w:ascii="Arial" w:hAnsi="Arial" w:cs="Arial"/>
        </w:rPr>
      </w:pPr>
    </w:p>
    <w:p w14:paraId="03AF370A" w14:textId="77777777" w:rsidR="00A87BF6" w:rsidRDefault="00A87BF6" w:rsidP="00A87BF6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3DF3FF0" w14:textId="77777777" w:rsidR="00A87BF6" w:rsidRPr="004C216C" w:rsidRDefault="00A87BF6" w:rsidP="00A87B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>
        <w:rPr>
          <w:rFonts w:ascii="Arial" w:hAnsi="Arial" w:cs="Arial"/>
          <w:sz w:val="24"/>
          <w:szCs w:val="24"/>
        </w:rPr>
        <w:t xml:space="preserve">EXTRATEGIAS PARA LA EXPLORACIÓN DEL MUNDO NATURAL </w:t>
      </w:r>
    </w:p>
    <w:p w14:paraId="56A4DB10" w14:textId="77777777" w:rsidR="00A87BF6" w:rsidRPr="004C216C" w:rsidRDefault="00A87BF6" w:rsidP="00A87BF6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0D74DED7" w14:textId="77777777" w:rsidR="00A87BF6" w:rsidRPr="00C514D1" w:rsidRDefault="00A87BF6" w:rsidP="00A87BF6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 xml:space="preserve">ROSA VELIA DEL RIO TIJERINA </w:t>
      </w:r>
    </w:p>
    <w:p w14:paraId="57959268" w14:textId="77777777" w:rsidR="00A87BF6" w:rsidRDefault="00A87BF6" w:rsidP="00A87BF6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4C33882" w14:textId="605BA738" w:rsidR="00A87BF6" w:rsidRPr="00A87BF6" w:rsidRDefault="00A87BF6" w:rsidP="00A87BF6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18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 marzo de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</w:t>
      </w:r>
    </w:p>
    <w:p w14:paraId="091E5E02" w14:textId="48B9470A" w:rsidR="00D700D5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lastRenderedPageBreak/>
        <w:t xml:space="preserve">¿En qué consiste el conocimiento didáctico del contenido (CDC)? </w:t>
      </w:r>
    </w:p>
    <w:p w14:paraId="3C55E634" w14:textId="38534EE9" w:rsidR="00E5484B" w:rsidRPr="00A87BF6" w:rsidRDefault="00A87BF6" w:rsidP="00A87BF6">
      <w:pPr>
        <w:spacing w:beforeLines="20" w:before="48" w:afterLines="20" w:after="48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A87BF6">
        <w:rPr>
          <w:rFonts w:ascii="Arial" w:hAnsi="Arial" w:cs="Arial"/>
          <w:sz w:val="24"/>
          <w:szCs w:val="24"/>
          <w:shd w:val="clear" w:color="auto" w:fill="FFFFFF"/>
        </w:rPr>
        <w:t xml:space="preserve"> los modos en que los docentes comprenden y representan los temas disciplinares a los estudiantes. Los buenos docentes adoptan este modo de comprender y representar los temas disciplinares, quienes además de conocer los contenidos claves de la materia, conocen las estrategias para su enseñanza y anticipan las posibles dificultades y concepciones erróneas que traen sus estudiantes.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5484B" w:rsidRPr="00E5484B">
        <w:rPr>
          <w:rFonts w:ascii="Arial" w:hAnsi="Arial" w:cs="Arial"/>
          <w:sz w:val="24"/>
          <w:szCs w:val="24"/>
        </w:rPr>
        <w:t>Una perspectiva teórica que surge a partir del conocimiento base para la enseñanza de Lee Shulman</w:t>
      </w:r>
      <w:r w:rsidR="00E5484B">
        <w:rPr>
          <w:rFonts w:ascii="Arial" w:hAnsi="Arial" w:cs="Arial"/>
          <w:b/>
          <w:bCs/>
          <w:sz w:val="24"/>
          <w:szCs w:val="24"/>
        </w:rPr>
        <w:t>.</w:t>
      </w:r>
    </w:p>
    <w:p w14:paraId="07CFB8C1" w14:textId="77777777" w:rsidR="00A87BF6" w:rsidRPr="00A87BF6" w:rsidRDefault="00A87BF6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</w:p>
    <w:p w14:paraId="5BE94E75" w14:textId="6492154C" w:rsidR="00A87BF6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t xml:space="preserve">¿Cuáles son sus componentes? </w:t>
      </w:r>
    </w:p>
    <w:p w14:paraId="76E4F473" w14:textId="77777777" w:rsidR="00A87BF6" w:rsidRPr="00865BFA" w:rsidRDefault="00A87BF6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>° E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l conocimiento del profesor acerca de las representaciones de la materia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5347E3EB" w14:textId="4CF23DCE" w:rsidR="00A87BF6" w:rsidRPr="00865BFA" w:rsidRDefault="00A87BF6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865B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l conocimiento del profesor de las estrategias instruccionales asociadas al contenido específico que se enseña</w:t>
      </w:r>
      <w:r w:rsidR="00865BFA" w:rsidRPr="00865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2C530B7" w14:textId="77777777" w:rsidR="00865BFA" w:rsidRP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 xml:space="preserve">° 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Orientaciones para la enseñanza de las ciencias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38F364D" w14:textId="77777777" w:rsidR="00865BFA" w:rsidRP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 Conocimiento del currículum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58F7F87" w14:textId="359FE583" w:rsidR="00865BFA" w:rsidRP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 Conocimiento de los estudiantes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6A4732A" w14:textId="77777777" w:rsidR="00865BFA" w:rsidRP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 xml:space="preserve">° 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Conocimiento sobre evaluación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E1E04F" w14:textId="5568CEAC" w:rsid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BFA">
        <w:rPr>
          <w:rFonts w:ascii="Arial" w:hAnsi="Arial" w:cs="Arial"/>
          <w:sz w:val="24"/>
          <w:szCs w:val="24"/>
          <w:shd w:val="clear" w:color="auto" w:fill="FFFFFF"/>
        </w:rPr>
        <w:t xml:space="preserve">° </w:t>
      </w:r>
      <w:r w:rsidRPr="00865BFA">
        <w:rPr>
          <w:rFonts w:ascii="Arial" w:hAnsi="Arial" w:cs="Arial"/>
          <w:sz w:val="24"/>
          <w:szCs w:val="24"/>
          <w:shd w:val="clear" w:color="auto" w:fill="FFFFFF"/>
        </w:rPr>
        <w:t>Conocimiento sobre estrategias instruccionales.</w:t>
      </w:r>
    </w:p>
    <w:p w14:paraId="30CD7BDF" w14:textId="70940BCB" w:rsidR="00E5484B" w:rsidRDefault="00E5484B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° El conocimiento del contenido de la disciplina por enseñar.</w:t>
      </w:r>
    </w:p>
    <w:p w14:paraId="7A956626" w14:textId="241B1E58" w:rsidR="00E5484B" w:rsidRDefault="00E5484B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° Conocimiento de la didáctica.</w:t>
      </w:r>
    </w:p>
    <w:p w14:paraId="67EC38F8" w14:textId="77777777" w:rsidR="00865BFA" w:rsidRPr="00865BFA" w:rsidRDefault="00865BFA" w:rsidP="00865BFA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03E7EBF" w14:textId="3F67CBD8" w:rsidR="00865BFA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t>¿Cómo interactúan los componentes y cómo esta interacción influye en la enseñanza?</w:t>
      </w:r>
    </w:p>
    <w:p w14:paraId="0C03E7F3" w14:textId="08A4AD21" w:rsidR="00E5484B" w:rsidRDefault="00E5484B" w:rsidP="00E5484B">
      <w:pPr>
        <w:spacing w:beforeLines="20" w:before="48" w:afterLines="20" w:after="48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484B">
        <w:rPr>
          <w:rFonts w:ascii="Arial" w:hAnsi="Arial" w:cs="Arial"/>
          <w:sz w:val="24"/>
          <w:szCs w:val="24"/>
        </w:rPr>
        <w:t>Como modelo, el CDC está compuesto de elementos esenciales que se interrelacionan y se transforman en representaciones ideales que pueden facilitar su comprensión, desarrollo e investigación, dentro de un continuo de modelos que van de integrativos a transformativos acerca del conocimiento del profesor.</w:t>
      </w:r>
    </w:p>
    <w:p w14:paraId="1D8D6BAF" w14:textId="6F0705F3" w:rsidR="00E5484B" w:rsidRDefault="00E5484B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</w:p>
    <w:p w14:paraId="7B7C3C27" w14:textId="681C8E30" w:rsidR="00E5484B" w:rsidRDefault="00E5484B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</w:p>
    <w:p w14:paraId="2A87C88A" w14:textId="77777777" w:rsidR="00E5484B" w:rsidRDefault="00E5484B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</w:p>
    <w:p w14:paraId="126A71CF" w14:textId="6C5266CC" w:rsidR="00D700D5" w:rsidRPr="00A87BF6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9CC5FA" w14:textId="09E612E3" w:rsidR="00D700D5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lastRenderedPageBreak/>
        <w:t xml:space="preserve">¿Cuáles son las herramientas que se utilizan para recopilar el CDC? </w:t>
      </w:r>
    </w:p>
    <w:p w14:paraId="5A6F36A0" w14:textId="0484C374" w:rsidR="007D0EE4" w:rsidRPr="007D0EE4" w:rsidRDefault="007D0EE4" w:rsidP="00E5484B">
      <w:pPr>
        <w:spacing w:beforeLines="20" w:before="48" w:afterLines="20" w:after="48" w:line="360" w:lineRule="auto"/>
        <w:jc w:val="both"/>
        <w:rPr>
          <w:rFonts w:ascii="Arial" w:hAnsi="Arial" w:cs="Arial"/>
          <w:sz w:val="24"/>
          <w:szCs w:val="24"/>
        </w:rPr>
      </w:pPr>
      <w:r w:rsidRPr="007D0EE4">
        <w:rPr>
          <w:rFonts w:ascii="Arial" w:hAnsi="Arial" w:cs="Arial"/>
          <w:sz w:val="24"/>
          <w:szCs w:val="24"/>
        </w:rPr>
        <w:t>Se debe tener el conocimiento pedagógico (de métodos de enseñanza y aprendizaje) adaptando al contexto específico de la materia, esto es, el conocimiento de la didáctica específica. Este conocimiento de la didáctica específica se define como: las formas más sutiles de representación de estas</w:t>
      </w:r>
      <w:r>
        <w:rPr>
          <w:rFonts w:ascii="Arial" w:hAnsi="Arial" w:cs="Arial"/>
          <w:sz w:val="24"/>
          <w:szCs w:val="24"/>
        </w:rPr>
        <w:t xml:space="preserve"> ideas, las analogías, ilustraciones, ejemplos, explicaciones y demostraciones más poderosas, en una palabra, las formas de representación y formulación </w:t>
      </w:r>
      <w:r w:rsidR="00E5484B">
        <w:rPr>
          <w:rFonts w:ascii="Arial" w:hAnsi="Arial" w:cs="Arial"/>
          <w:sz w:val="24"/>
          <w:szCs w:val="24"/>
        </w:rPr>
        <w:t xml:space="preserve">de la materia que hacen a está comprensible a otros. </w:t>
      </w:r>
    </w:p>
    <w:p w14:paraId="74B7B59D" w14:textId="77777777" w:rsidR="007D0EE4" w:rsidRPr="00A87BF6" w:rsidRDefault="007D0EE4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</w:p>
    <w:p w14:paraId="5163CF00" w14:textId="5D81A152" w:rsidR="00D700D5" w:rsidRPr="00A87BF6" w:rsidRDefault="00D700D5" w:rsidP="00A87BF6">
      <w:pPr>
        <w:spacing w:beforeLines="20" w:before="48" w:afterLines="20" w:after="48"/>
        <w:jc w:val="both"/>
        <w:rPr>
          <w:rFonts w:ascii="Arial" w:hAnsi="Arial" w:cs="Arial"/>
          <w:b/>
          <w:bCs/>
          <w:sz w:val="24"/>
          <w:szCs w:val="24"/>
        </w:rPr>
      </w:pPr>
      <w:r w:rsidRPr="00A87BF6">
        <w:rPr>
          <w:rFonts w:ascii="Arial" w:hAnsi="Arial" w:cs="Arial"/>
          <w:b/>
          <w:bCs/>
          <w:sz w:val="24"/>
          <w:szCs w:val="24"/>
        </w:rPr>
        <w:t>¿En qué consiste la representación del contenido ReCo?</w:t>
      </w:r>
    </w:p>
    <w:p w14:paraId="04749FAD" w14:textId="56393DEC" w:rsidR="00D700D5" w:rsidRDefault="007D0EE4" w:rsidP="007D0E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0EE4">
        <w:rPr>
          <w:rFonts w:ascii="Arial" w:hAnsi="Arial" w:cs="Arial"/>
          <w:sz w:val="24"/>
          <w:szCs w:val="24"/>
        </w:rPr>
        <w:t>E</w:t>
      </w:r>
      <w:r w:rsidRPr="007D0EE4">
        <w:rPr>
          <w:rFonts w:ascii="Arial" w:hAnsi="Arial" w:cs="Arial"/>
          <w:sz w:val="24"/>
          <w:szCs w:val="24"/>
        </w:rPr>
        <w:t>s una matriz en cuya primera fila aparecen las ideas centrales para impartir el tema que han sido declaradas por el profesor y en las otras filas cada una de ocho preguntas, con las que se logran documentar las ideas centrales para la enseñanza; los objetivos de la misma declarados por el profesor; su conocimiento de las concepciones alternativas de los alumnos y las dificultades de aprendizaje; la secuenciación apropiada de los tópicos; el empleo correcto de analogías, metáforas y ejemplos; las formas de abordar el entramado de ideas centrales; los experimentos, problemas y proyectos que el profesor emplea durante su clase; y las formas ingeniosas de evaluar el entendimiento que emplea, entre otras cuestiones</w:t>
      </w:r>
      <w:r>
        <w:rPr>
          <w:rFonts w:ascii="Arial" w:hAnsi="Arial" w:cs="Arial"/>
          <w:sz w:val="24"/>
          <w:szCs w:val="24"/>
        </w:rPr>
        <w:t>.</w:t>
      </w:r>
    </w:p>
    <w:p w14:paraId="6D095D93" w14:textId="587104AD" w:rsidR="007D0EE4" w:rsidRDefault="007D0EE4" w:rsidP="007D0E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Pretende fomentar una preparación en el profesor y ahondar en el conocimiento del estudiante.</w:t>
      </w:r>
    </w:p>
    <w:p w14:paraId="02CD4BED" w14:textId="5EC38ABF" w:rsidR="00EE5277" w:rsidRPr="00657824" w:rsidRDefault="00657824" w:rsidP="007D0EE4">
      <w:pPr>
        <w:spacing w:line="360" w:lineRule="auto"/>
        <w:jc w:val="both"/>
        <w:rPr>
          <w:rFonts w:ascii="Arial" w:hAnsi="Arial" w:cs="Arial"/>
        </w:rPr>
      </w:pPr>
      <w:hyperlink r:id="rId5" w:history="1">
        <w:r w:rsidRPr="00657824">
          <w:rPr>
            <w:rStyle w:val="Hipervnculo"/>
            <w:rFonts w:ascii="Arial" w:hAnsi="Arial" w:cs="Arial"/>
          </w:rPr>
          <w:t>http://201.117.133.137/sistema/Data/tareas/enep-00042/_Actividad/15843/16288.pdf</w:t>
        </w:r>
      </w:hyperlink>
    </w:p>
    <w:p w14:paraId="47E9DEF7" w14:textId="77777777" w:rsidR="00657824" w:rsidRPr="007D0EE4" w:rsidRDefault="00657824" w:rsidP="007D0E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57824" w:rsidRPr="007D0EE4" w:rsidSect="00865BFA">
      <w:pgSz w:w="12240" w:h="15840"/>
      <w:pgMar w:top="1417" w:right="1701" w:bottom="1417" w:left="1701" w:header="708" w:footer="708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5"/>
    <w:rsid w:val="00657824"/>
    <w:rsid w:val="007D0EE4"/>
    <w:rsid w:val="00865BFA"/>
    <w:rsid w:val="00A87BF6"/>
    <w:rsid w:val="00D700D5"/>
    <w:rsid w:val="00E5484B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83"/>
  <w15:chartTrackingRefBased/>
  <w15:docId w15:val="{B4D91418-180C-4818-8FA6-B6BBE07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78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Data/tareas/enep-00042/_Actividad/15843/16288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margarita velazquez medellin</cp:lastModifiedBy>
  <cp:revision>5</cp:revision>
  <dcterms:created xsi:type="dcterms:W3CDTF">2021-03-18T23:47:00Z</dcterms:created>
  <dcterms:modified xsi:type="dcterms:W3CDTF">2021-03-18T23:48:00Z</dcterms:modified>
</cp:coreProperties>
</file>