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581" w:rsidRPr="000B6581" w:rsidRDefault="000B6581" w:rsidP="000B6581">
      <w:pPr>
        <w:rPr>
          <w:sz w:val="32"/>
        </w:rPr>
      </w:pPr>
    </w:p>
    <w:p w:rsidR="000B6581" w:rsidRPr="000B6581" w:rsidRDefault="000B6581" w:rsidP="000B6581">
      <w:pPr>
        <w:spacing w:line="360" w:lineRule="auto"/>
        <w:jc w:val="center"/>
        <w:rPr>
          <w:rFonts w:ascii="DK Lemon Yellow Sun" w:hAnsi="DK Lemon Yellow Sun" w:cs="Arial"/>
          <w:b/>
          <w:bCs/>
          <w:sz w:val="40"/>
          <w:szCs w:val="30"/>
        </w:rPr>
      </w:pPr>
      <w:bookmarkStart w:id="0" w:name="_Hlk53401098"/>
      <w:bookmarkStart w:id="1" w:name="_Hlk62918133"/>
      <w:r w:rsidRPr="000B6581">
        <w:rPr>
          <w:rFonts w:ascii="DK Lemon Yellow Sun" w:hAnsi="DK Lemon Yellow Sun" w:cs="Arial"/>
          <w:b/>
          <w:bCs/>
          <w:sz w:val="40"/>
          <w:szCs w:val="30"/>
        </w:rPr>
        <w:t>Escuela Normal de Educación Preescolar.</w:t>
      </w:r>
    </w:p>
    <w:p w:rsidR="000B6581" w:rsidRPr="000B6581" w:rsidRDefault="000B6581" w:rsidP="000B6581">
      <w:pPr>
        <w:spacing w:line="240" w:lineRule="auto"/>
        <w:jc w:val="center"/>
        <w:rPr>
          <w:rFonts w:ascii="DK Lemon Yellow Sun" w:hAnsi="DK Lemon Yellow Sun" w:cs="Arial"/>
          <w:b/>
          <w:szCs w:val="28"/>
          <w:u w:val="single"/>
        </w:rPr>
      </w:pPr>
      <w:r w:rsidRPr="000B6581">
        <w:rPr>
          <w:rFonts w:ascii="DK Lemon Yellow Sun" w:hAnsi="DK Lemon Yellow Sun" w:cs="Arial"/>
          <w:b/>
          <w:szCs w:val="28"/>
          <w:u w:val="single"/>
        </w:rPr>
        <w:t>Ciclo escolar 2020-2021.</w:t>
      </w:r>
    </w:p>
    <w:p w:rsidR="000B6581" w:rsidRPr="000B6581" w:rsidRDefault="000B6581" w:rsidP="000B6581">
      <w:pPr>
        <w:spacing w:line="240" w:lineRule="auto"/>
        <w:rPr>
          <w:rFonts w:ascii="DK Lemon Yellow Sun" w:hAnsi="DK Lemon Yellow Sun" w:cs="Arial"/>
          <w:b/>
          <w:bCs/>
          <w:i/>
          <w:iCs/>
          <w:szCs w:val="28"/>
        </w:rPr>
      </w:pPr>
      <w:r w:rsidRPr="000B6581">
        <w:rPr>
          <w:rFonts w:ascii="DK Lemon Yellow Sun" w:hAnsi="DK Lemon Yellow Sun" w:cs="Arial"/>
          <w:b/>
          <w:noProof/>
          <w:szCs w:val="28"/>
          <w:lang w:eastAsia="es-MX"/>
        </w:rPr>
        <w:drawing>
          <wp:anchor distT="0" distB="0" distL="114300" distR="114300" simplePos="0" relativeHeight="251659264" behindDoc="1" locked="0" layoutInCell="1" allowOverlap="1" wp14:anchorId="7C67CED8" wp14:editId="35772310">
            <wp:simplePos x="0" y="0"/>
            <wp:positionH relativeFrom="margin">
              <wp:posOffset>3614420</wp:posOffset>
            </wp:positionH>
            <wp:positionV relativeFrom="paragraph">
              <wp:posOffset>7620</wp:posOffset>
            </wp:positionV>
            <wp:extent cx="842826" cy="626548"/>
            <wp:effectExtent l="0" t="0" r="0" b="254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42826" cy="626548"/>
                    </a:xfrm>
                    <a:prstGeom prst="rect">
                      <a:avLst/>
                    </a:prstGeom>
                  </pic:spPr>
                </pic:pic>
              </a:graphicData>
            </a:graphic>
            <wp14:sizeRelH relativeFrom="margin">
              <wp14:pctWidth>0</wp14:pctWidth>
            </wp14:sizeRelH>
            <wp14:sizeRelV relativeFrom="margin">
              <wp14:pctHeight>0</wp14:pctHeight>
            </wp14:sizeRelV>
          </wp:anchor>
        </w:drawing>
      </w:r>
    </w:p>
    <w:p w:rsidR="000B6581" w:rsidRPr="000B6581" w:rsidRDefault="000B6581" w:rsidP="000B6581">
      <w:pPr>
        <w:spacing w:line="240" w:lineRule="auto"/>
        <w:jc w:val="center"/>
        <w:rPr>
          <w:rFonts w:ascii="DK Lemon Yellow Sun" w:hAnsi="DK Lemon Yellow Sun" w:cs="Arial"/>
          <w:b/>
          <w:szCs w:val="28"/>
          <w:u w:val="single"/>
        </w:rPr>
      </w:pPr>
    </w:p>
    <w:p w:rsidR="000B6581" w:rsidRPr="000B6581" w:rsidRDefault="000B6581" w:rsidP="000B6581">
      <w:pPr>
        <w:spacing w:line="240" w:lineRule="auto"/>
        <w:rPr>
          <w:rFonts w:ascii="DK Lemon Yellow Sun" w:hAnsi="DK Lemon Yellow Sun" w:cs="Arial"/>
          <w:b/>
          <w:szCs w:val="28"/>
          <w:u w:val="single"/>
        </w:rPr>
      </w:pPr>
    </w:p>
    <w:p w:rsidR="000B6581" w:rsidRPr="000B6581" w:rsidRDefault="000B6581" w:rsidP="000B6581">
      <w:pPr>
        <w:spacing w:line="240" w:lineRule="auto"/>
        <w:jc w:val="center"/>
        <w:rPr>
          <w:rFonts w:ascii="DK Lemon Yellow Sun" w:hAnsi="DK Lemon Yellow Sun" w:cs="Arial"/>
          <w:b/>
          <w:sz w:val="32"/>
          <w:szCs w:val="28"/>
          <w:u w:val="single"/>
        </w:rPr>
      </w:pPr>
      <w:r w:rsidRPr="000B6581">
        <w:rPr>
          <w:rFonts w:ascii="DK Lemon Yellow Sun" w:hAnsi="DK Lemon Yellow Sun" w:cs="Arial"/>
          <w:b/>
          <w:sz w:val="32"/>
          <w:szCs w:val="28"/>
          <w:u w:val="single"/>
        </w:rPr>
        <w:t>Licenciatura en Educación Preescolar.</w:t>
      </w:r>
    </w:p>
    <w:p w:rsidR="000B6581" w:rsidRPr="000B6581" w:rsidRDefault="000B6581" w:rsidP="000B6581">
      <w:pPr>
        <w:spacing w:after="200" w:line="240" w:lineRule="auto"/>
        <w:jc w:val="center"/>
        <w:rPr>
          <w:rFonts w:ascii="DK Lemon Yellow Sun" w:eastAsia="Times New Roman" w:hAnsi="DK Lemon Yellow Sun" w:cs="Arial"/>
          <w:b/>
          <w:bCs/>
          <w:color w:val="000000"/>
          <w:kern w:val="36"/>
          <w:sz w:val="40"/>
          <w:szCs w:val="34"/>
          <w:lang w:eastAsia="es-MX"/>
        </w:rPr>
      </w:pPr>
      <w:r w:rsidRPr="000B6581">
        <w:rPr>
          <w:rFonts w:ascii="DK Lemon Yellow Sun" w:hAnsi="DK Lemon Yellow Sun" w:cs="Arial"/>
          <w:b/>
          <w:bCs/>
          <w:sz w:val="32"/>
          <w:szCs w:val="28"/>
        </w:rPr>
        <w:t>Nombre</w:t>
      </w:r>
      <w:r w:rsidRPr="000B6581">
        <w:rPr>
          <w:rFonts w:ascii="DK Lemon Yellow Sun" w:hAnsi="DK Lemon Yellow Sun" w:cs="Arial"/>
          <w:b/>
          <w:sz w:val="32"/>
          <w:szCs w:val="28"/>
        </w:rPr>
        <w:t>: K</w:t>
      </w:r>
      <w:r w:rsidRPr="000B6581">
        <w:rPr>
          <w:rFonts w:ascii="DK Lemon Yellow Sun" w:hAnsi="DK Lemon Yellow Sun" w:cs="Arial"/>
          <w:b/>
          <w:sz w:val="32"/>
          <w:szCs w:val="28"/>
        </w:rPr>
        <w:t xml:space="preserve">arla Elena </w:t>
      </w:r>
      <w:proofErr w:type="spellStart"/>
      <w:r w:rsidRPr="000B6581">
        <w:rPr>
          <w:rFonts w:ascii="DK Lemon Yellow Sun" w:hAnsi="DK Lemon Yellow Sun" w:cs="Arial"/>
          <w:b/>
          <w:sz w:val="32"/>
          <w:szCs w:val="28"/>
        </w:rPr>
        <w:t>Calzoncit</w:t>
      </w:r>
      <w:proofErr w:type="spellEnd"/>
      <w:r w:rsidRPr="000B6581">
        <w:rPr>
          <w:rFonts w:ascii="DK Lemon Yellow Sun" w:hAnsi="DK Lemon Yellow Sun" w:cs="Arial"/>
          <w:b/>
          <w:sz w:val="32"/>
          <w:szCs w:val="28"/>
        </w:rPr>
        <w:t xml:space="preserve"> Rodríguez.</w:t>
      </w:r>
    </w:p>
    <w:p w:rsidR="000B6581" w:rsidRPr="000B6581" w:rsidRDefault="000B6581" w:rsidP="000B6581">
      <w:pPr>
        <w:pStyle w:val="Ttulo3"/>
        <w:spacing w:before="30" w:after="30" w:line="240" w:lineRule="auto"/>
        <w:ind w:left="60"/>
        <w:jc w:val="center"/>
        <w:rPr>
          <w:rFonts w:ascii="DK Lemon Yellow Sun" w:eastAsia="Times New Roman" w:hAnsi="DK Lemon Yellow Sun" w:cs="Arial"/>
          <w:b/>
          <w:bCs/>
          <w:color w:val="000000"/>
          <w:sz w:val="36"/>
          <w:lang w:eastAsia="es-MX"/>
        </w:rPr>
      </w:pPr>
      <w:r w:rsidRPr="000B6581">
        <w:rPr>
          <w:rFonts w:ascii="DK Lemon Yellow Sun" w:hAnsi="DK Lemon Yellow Sun" w:cs="Arial"/>
          <w:b/>
          <w:bCs/>
          <w:color w:val="000000" w:themeColor="text1"/>
          <w:sz w:val="36"/>
        </w:rPr>
        <w:t>Docente</w:t>
      </w:r>
      <w:r w:rsidRPr="000B6581">
        <w:rPr>
          <w:rFonts w:ascii="DK Lemon Yellow Sun" w:hAnsi="DK Lemon Yellow Sun" w:cs="Arial"/>
          <w:b/>
          <w:color w:val="000000" w:themeColor="text1"/>
          <w:sz w:val="36"/>
        </w:rPr>
        <w:t xml:space="preserve">: </w:t>
      </w:r>
      <w:r w:rsidRPr="000B6581">
        <w:rPr>
          <w:rFonts w:ascii="Calibri" w:eastAsia="Times New Roman" w:hAnsi="Calibri" w:cs="Calibri"/>
          <w:b/>
          <w:bCs/>
          <w:color w:val="000000" w:themeColor="text1"/>
          <w:sz w:val="36"/>
          <w:lang w:eastAsia="es-MX"/>
        </w:rPr>
        <w:t> </w:t>
      </w:r>
      <w:hyperlink r:id="rId6" w:history="1">
        <w:r w:rsidRPr="000B6581">
          <w:rPr>
            <w:rFonts w:ascii="DK Lemon Yellow Sun" w:eastAsia="Times New Roman" w:hAnsi="DK Lemon Yellow Sun" w:cs="Arial"/>
            <w:b/>
            <w:bCs/>
            <w:color w:val="000000"/>
            <w:sz w:val="36"/>
            <w:lang w:eastAsia="es-MX"/>
          </w:rPr>
          <w:t>ISABEL DEL CARMEN AGUIRRE RAMOS</w:t>
        </w:r>
      </w:hyperlink>
    </w:p>
    <w:p w:rsidR="000B6581" w:rsidRPr="000B6581" w:rsidRDefault="000B6581" w:rsidP="000B6581">
      <w:pPr>
        <w:jc w:val="center"/>
        <w:rPr>
          <w:rFonts w:ascii="DK Lemon Yellow Sun" w:hAnsi="DK Lemon Yellow Sun"/>
          <w:b/>
          <w:sz w:val="32"/>
          <w:lang w:eastAsia="es-MX"/>
        </w:rPr>
      </w:pPr>
      <w:r w:rsidRPr="000B6581">
        <w:rPr>
          <w:rFonts w:ascii="DK Lemon Yellow Sun" w:eastAsiaTheme="majorEastAsia" w:hAnsi="DK Lemon Yellow Sun" w:cs="Arial"/>
          <w:b/>
          <w:bCs/>
          <w:color w:val="000000" w:themeColor="text1"/>
          <w:sz w:val="36"/>
          <w:szCs w:val="24"/>
        </w:rPr>
        <w:t>Curso:</w:t>
      </w:r>
      <w:r w:rsidRPr="000B6581">
        <w:rPr>
          <w:rFonts w:ascii="DK Lemon Yellow Sun" w:hAnsi="DK Lemon Yellow Sun"/>
          <w:b/>
          <w:sz w:val="32"/>
          <w:lang w:eastAsia="es-MX"/>
        </w:rPr>
        <w:t xml:space="preserve"> estrategias para el trabajo docente</w:t>
      </w:r>
    </w:p>
    <w:p w:rsidR="000B6581" w:rsidRPr="000B6581" w:rsidRDefault="000B6581" w:rsidP="000B6581">
      <w:pPr>
        <w:spacing w:line="240" w:lineRule="auto"/>
        <w:jc w:val="center"/>
        <w:rPr>
          <w:rFonts w:ascii="DK Lemon Yellow Sun" w:hAnsi="DK Lemon Yellow Sun" w:cs="Arial"/>
          <w:b/>
          <w:sz w:val="32"/>
          <w:szCs w:val="28"/>
        </w:rPr>
      </w:pPr>
      <w:r w:rsidRPr="000B6581">
        <w:rPr>
          <w:rFonts w:ascii="DK Lemon Yellow Sun" w:hAnsi="DK Lemon Yellow Sun" w:cs="Arial"/>
          <w:b/>
          <w:bCs/>
          <w:sz w:val="32"/>
          <w:szCs w:val="28"/>
        </w:rPr>
        <w:t>Grado y sección</w:t>
      </w:r>
      <w:r w:rsidRPr="000B6581">
        <w:rPr>
          <w:rFonts w:ascii="DK Lemon Yellow Sun" w:hAnsi="DK Lemon Yellow Sun" w:cs="Arial"/>
          <w:b/>
          <w:sz w:val="32"/>
          <w:szCs w:val="28"/>
        </w:rPr>
        <w:t>: Cuarto semestre,</w:t>
      </w:r>
    </w:p>
    <w:p w:rsidR="000B6581" w:rsidRPr="000B6581" w:rsidRDefault="000B6581" w:rsidP="000B6581">
      <w:pPr>
        <w:spacing w:line="240" w:lineRule="auto"/>
        <w:jc w:val="center"/>
        <w:rPr>
          <w:rFonts w:ascii="DK Lemon Yellow Sun" w:hAnsi="DK Lemon Yellow Sun" w:cs="Arial"/>
          <w:b/>
          <w:sz w:val="32"/>
          <w:szCs w:val="28"/>
        </w:rPr>
      </w:pPr>
      <w:proofErr w:type="gramStart"/>
      <w:r w:rsidRPr="000B6581">
        <w:rPr>
          <w:rFonts w:ascii="DK Lemon Yellow Sun" w:hAnsi="DK Lemon Yellow Sun" w:cs="Arial"/>
          <w:b/>
          <w:sz w:val="32"/>
          <w:szCs w:val="28"/>
        </w:rPr>
        <w:t>sección</w:t>
      </w:r>
      <w:proofErr w:type="gramEnd"/>
      <w:r w:rsidRPr="000B6581">
        <w:rPr>
          <w:rFonts w:ascii="DK Lemon Yellow Sun" w:hAnsi="DK Lemon Yellow Sun" w:cs="Arial"/>
          <w:b/>
          <w:sz w:val="32"/>
          <w:szCs w:val="28"/>
        </w:rPr>
        <w:t xml:space="preserve"> “B”.</w:t>
      </w:r>
    </w:p>
    <w:bookmarkEnd w:id="0"/>
    <w:bookmarkEnd w:id="1"/>
    <w:p w:rsidR="000B6581" w:rsidRPr="000B6581" w:rsidRDefault="000B6581" w:rsidP="000B6581">
      <w:pPr>
        <w:spacing w:before="100" w:beforeAutospacing="1" w:after="120" w:line="240" w:lineRule="auto"/>
        <w:jc w:val="center"/>
        <w:rPr>
          <w:rFonts w:ascii="DK Lemon Yellow Sun" w:hAnsi="DK Lemon Yellow Sun" w:cs="Arial"/>
          <w:b/>
          <w:bCs/>
          <w:sz w:val="32"/>
          <w:szCs w:val="28"/>
        </w:rPr>
      </w:pPr>
    </w:p>
    <w:p w:rsidR="000B6581" w:rsidRPr="000B6581" w:rsidRDefault="000B6581" w:rsidP="000B6581">
      <w:pPr>
        <w:spacing w:before="100" w:beforeAutospacing="1" w:after="120" w:line="240" w:lineRule="auto"/>
        <w:jc w:val="center"/>
        <w:rPr>
          <w:rFonts w:ascii="Arial" w:hAnsi="Arial" w:cs="Arial"/>
          <w:b/>
          <w:bCs/>
          <w:sz w:val="32"/>
          <w:szCs w:val="28"/>
        </w:rPr>
      </w:pPr>
    </w:p>
    <w:p w:rsidR="000B6581" w:rsidRPr="000B6581" w:rsidRDefault="000B6581" w:rsidP="000B6581">
      <w:pPr>
        <w:spacing w:before="100" w:beforeAutospacing="1" w:after="120" w:line="240" w:lineRule="auto"/>
        <w:jc w:val="center"/>
        <w:rPr>
          <w:rFonts w:ascii="DK Lemon Yellow Sun" w:eastAsia="Calibri" w:hAnsi="DK Lemon Yellow Sun" w:cs="Arial"/>
          <w:b/>
          <w:sz w:val="28"/>
          <w:szCs w:val="24"/>
        </w:rPr>
      </w:pPr>
      <w:r w:rsidRPr="000B6581">
        <w:rPr>
          <w:rFonts w:ascii="DK Lemon Yellow Sun" w:hAnsi="DK Lemon Yellow Sun" w:cs="Arial"/>
          <w:b/>
          <w:bCs/>
          <w:sz w:val="32"/>
          <w:szCs w:val="28"/>
        </w:rPr>
        <w:t>MARZO 2020                                                         SALTILLO, COAHUILA.</w:t>
      </w:r>
    </w:p>
    <w:p w:rsidR="000B6581" w:rsidRDefault="000B6581" w:rsidP="00884000">
      <w:bookmarkStart w:id="2" w:name="_GoBack"/>
      <w:bookmarkEnd w:id="2"/>
    </w:p>
    <w:p w:rsidR="000B6581" w:rsidRDefault="000B6581" w:rsidP="00CB65D7">
      <w:pPr>
        <w:jc w:val="center"/>
      </w:pPr>
    </w:p>
    <w:p w:rsidR="00CB65D7" w:rsidRPr="00884000" w:rsidRDefault="00CB65D7" w:rsidP="00884000">
      <w:pPr>
        <w:jc w:val="center"/>
        <w:rPr>
          <w:rFonts w:ascii="DK Lemon Yellow Sun" w:hAnsi="DK Lemon Yellow Sun"/>
        </w:rPr>
      </w:pPr>
      <w:r w:rsidRPr="00884000">
        <w:rPr>
          <w:rFonts w:ascii="DK Lemon Yellow Sun" w:hAnsi="DK Lemon Yellow Sun"/>
        </w:rPr>
        <w:t>PROGRAMA DE APRENDIZAJES CLAVES</w:t>
      </w:r>
    </w:p>
    <w:p w:rsidR="00CB65D7" w:rsidRPr="00884000" w:rsidRDefault="00CB65D7" w:rsidP="00884000">
      <w:pPr>
        <w:jc w:val="center"/>
        <w:rPr>
          <w:rFonts w:ascii="DK Lemon Yellow Sun" w:hAnsi="DK Lemon Yellow Sun"/>
        </w:rPr>
      </w:pPr>
      <w:r w:rsidRPr="00884000">
        <w:rPr>
          <w:rFonts w:ascii="DK Lemon Yellow Sun" w:hAnsi="DK Lemon Yellow Sun"/>
        </w:rPr>
        <w:t>Realizar lectura reflexiva del programa de educación preescolar “Aprendizajes calves” en cuanto a estos aspectos:</w:t>
      </w:r>
    </w:p>
    <w:p w:rsidR="00A040EE" w:rsidRPr="00884000" w:rsidRDefault="00A040EE" w:rsidP="00884000">
      <w:pPr>
        <w:jc w:val="center"/>
        <w:rPr>
          <w:rFonts w:ascii="DK Lemon Yellow Sun" w:hAnsi="DK Lemon Yellow Sun"/>
        </w:rPr>
      </w:pPr>
      <w:r w:rsidRPr="00884000">
        <w:rPr>
          <w:rFonts w:ascii="DK Lemon Yellow Sun" w:hAnsi="DK Lemon Yellow Sun"/>
        </w:rPr>
        <w:t xml:space="preserve">¿Cómo y con quién se aprende? La </w:t>
      </w:r>
      <w:r w:rsidR="00CB65D7" w:rsidRPr="00884000">
        <w:rPr>
          <w:rFonts w:ascii="DK Lemon Yellow Sun" w:hAnsi="DK Lemon Yellow Sun"/>
        </w:rPr>
        <w:t>pedagogía…</w:t>
      </w:r>
      <w:proofErr w:type="spellStart"/>
      <w:r w:rsidR="00CB65D7" w:rsidRPr="00884000">
        <w:rPr>
          <w:rFonts w:ascii="DK Lemon Yellow Sun" w:hAnsi="DK Lemon Yellow Sun"/>
        </w:rPr>
        <w:t>pag</w:t>
      </w:r>
      <w:proofErr w:type="spellEnd"/>
      <w:r w:rsidR="00CB65D7" w:rsidRPr="00884000">
        <w:rPr>
          <w:rFonts w:ascii="DK Lemon Yellow Sun" w:hAnsi="DK Lemon Yellow Sun"/>
        </w:rPr>
        <w:t>.</w:t>
      </w:r>
      <w:r w:rsidRPr="00884000">
        <w:rPr>
          <w:rFonts w:ascii="DK Lemon Yellow Sun" w:hAnsi="DK Lemon Yellow Sun"/>
        </w:rPr>
        <w:t xml:space="preserve"> </w:t>
      </w:r>
      <w:r w:rsidR="00CB65D7" w:rsidRPr="00884000">
        <w:rPr>
          <w:rFonts w:ascii="DK Lemon Yellow Sun" w:hAnsi="DK Lemon Yellow Sun"/>
        </w:rPr>
        <w:t>118 a 127</w:t>
      </w:r>
    </w:p>
    <w:tbl>
      <w:tblPr>
        <w:tblStyle w:val="Tablaconcuadrcula"/>
        <w:tblW w:w="13751" w:type="dxa"/>
        <w:tblInd w:w="-289" w:type="dxa"/>
        <w:tblLook w:val="04A0" w:firstRow="1" w:lastRow="0" w:firstColumn="1" w:lastColumn="0" w:noHBand="0" w:noVBand="1"/>
      </w:tblPr>
      <w:tblGrid>
        <w:gridCol w:w="3261"/>
        <w:gridCol w:w="3260"/>
        <w:gridCol w:w="3686"/>
        <w:gridCol w:w="3544"/>
      </w:tblGrid>
      <w:tr w:rsidR="00CB65D7" w:rsidTr="00647E3D">
        <w:tc>
          <w:tcPr>
            <w:tcW w:w="3261" w:type="dxa"/>
            <w:shd w:val="clear" w:color="auto" w:fill="FFCCFF"/>
          </w:tcPr>
          <w:p w:rsidR="00072623" w:rsidRDefault="00072623" w:rsidP="00CB65D7">
            <w:pPr>
              <w:jc w:val="center"/>
              <w:rPr>
                <w:rFonts w:ascii="DK Lemon Yellow Sun" w:hAnsi="DK Lemon Yellow Sun"/>
                <w:b/>
                <w:sz w:val="28"/>
              </w:rPr>
            </w:pPr>
          </w:p>
          <w:p w:rsidR="00CB65D7" w:rsidRPr="00072623" w:rsidRDefault="00CB65D7" w:rsidP="00CB65D7">
            <w:pPr>
              <w:jc w:val="center"/>
              <w:rPr>
                <w:rFonts w:ascii="DK Lemon Yellow Sun" w:hAnsi="DK Lemon Yellow Sun"/>
                <w:b/>
                <w:sz w:val="28"/>
              </w:rPr>
            </w:pPr>
            <w:r w:rsidRPr="00072623">
              <w:rPr>
                <w:rFonts w:ascii="DK Lemon Yellow Sun" w:hAnsi="DK Lemon Yellow Sun"/>
                <w:b/>
                <w:sz w:val="28"/>
              </w:rPr>
              <w:t>Principios pedagógicos</w:t>
            </w:r>
          </w:p>
          <w:p w:rsidR="00CB65D7" w:rsidRPr="00072623" w:rsidRDefault="00CB65D7" w:rsidP="00CB65D7">
            <w:pPr>
              <w:jc w:val="center"/>
              <w:rPr>
                <w:rFonts w:ascii="DK Lemon Yellow Sun" w:hAnsi="DK Lemon Yellow Sun"/>
                <w:b/>
                <w:sz w:val="28"/>
              </w:rPr>
            </w:pPr>
          </w:p>
        </w:tc>
        <w:tc>
          <w:tcPr>
            <w:tcW w:w="3260" w:type="dxa"/>
            <w:shd w:val="clear" w:color="auto" w:fill="CCFFFF"/>
          </w:tcPr>
          <w:p w:rsidR="00072623" w:rsidRDefault="00072623" w:rsidP="00CB65D7">
            <w:pPr>
              <w:jc w:val="center"/>
              <w:rPr>
                <w:rFonts w:ascii="DK Lemon Yellow Sun" w:hAnsi="DK Lemon Yellow Sun"/>
                <w:b/>
                <w:sz w:val="28"/>
              </w:rPr>
            </w:pPr>
          </w:p>
          <w:p w:rsidR="00CB65D7" w:rsidRPr="00072623" w:rsidRDefault="00CB65D7" w:rsidP="00CB65D7">
            <w:pPr>
              <w:jc w:val="center"/>
              <w:rPr>
                <w:rFonts w:ascii="DK Lemon Yellow Sun" w:hAnsi="DK Lemon Yellow Sun"/>
                <w:b/>
                <w:sz w:val="28"/>
              </w:rPr>
            </w:pPr>
            <w:r w:rsidRPr="00072623">
              <w:rPr>
                <w:rFonts w:ascii="DK Lemon Yellow Sun" w:hAnsi="DK Lemon Yellow Sun"/>
                <w:b/>
                <w:sz w:val="28"/>
              </w:rPr>
              <w:t>Ambientes de aprendizaje</w:t>
            </w:r>
          </w:p>
          <w:p w:rsidR="00CB65D7" w:rsidRPr="00072623" w:rsidRDefault="00CB65D7" w:rsidP="00CB65D7">
            <w:pPr>
              <w:jc w:val="center"/>
              <w:rPr>
                <w:rFonts w:ascii="DK Lemon Yellow Sun" w:hAnsi="DK Lemon Yellow Sun"/>
                <w:b/>
                <w:sz w:val="28"/>
              </w:rPr>
            </w:pPr>
          </w:p>
        </w:tc>
        <w:tc>
          <w:tcPr>
            <w:tcW w:w="3686" w:type="dxa"/>
            <w:shd w:val="clear" w:color="auto" w:fill="CCCCFF"/>
          </w:tcPr>
          <w:p w:rsidR="00CB65D7" w:rsidRPr="00072623" w:rsidRDefault="00CB65D7" w:rsidP="00CB65D7">
            <w:pPr>
              <w:jc w:val="center"/>
              <w:rPr>
                <w:rFonts w:ascii="DK Lemon Yellow Sun" w:hAnsi="DK Lemon Yellow Sun"/>
                <w:b/>
                <w:sz w:val="28"/>
              </w:rPr>
            </w:pPr>
            <w:r w:rsidRPr="00072623">
              <w:rPr>
                <w:rFonts w:ascii="DK Lemon Yellow Sun" w:hAnsi="DK Lemon Yellow Sun"/>
                <w:b/>
                <w:sz w:val="28"/>
              </w:rPr>
              <w:t>Planeación y evaluación de los aprendizajes</w:t>
            </w:r>
          </w:p>
        </w:tc>
        <w:tc>
          <w:tcPr>
            <w:tcW w:w="3544" w:type="dxa"/>
            <w:shd w:val="clear" w:color="auto" w:fill="CCFFCC"/>
          </w:tcPr>
          <w:p w:rsidR="00CB65D7" w:rsidRPr="00072623" w:rsidRDefault="00CB65D7" w:rsidP="00CB65D7">
            <w:pPr>
              <w:jc w:val="center"/>
              <w:rPr>
                <w:rFonts w:ascii="DK Lemon Yellow Sun" w:hAnsi="DK Lemon Yellow Sun"/>
                <w:b/>
                <w:sz w:val="28"/>
              </w:rPr>
            </w:pPr>
            <w:r w:rsidRPr="00072623">
              <w:rPr>
                <w:rFonts w:ascii="DK Lemon Yellow Sun" w:hAnsi="DK Lemon Yellow Sun"/>
                <w:b/>
                <w:sz w:val="28"/>
              </w:rPr>
              <w:t>La evaluación de los aprendizajes en el aula y en la escuela</w:t>
            </w:r>
          </w:p>
          <w:p w:rsidR="00CB65D7" w:rsidRPr="00072623" w:rsidRDefault="00CB65D7" w:rsidP="00CB65D7">
            <w:pPr>
              <w:jc w:val="center"/>
              <w:rPr>
                <w:rFonts w:ascii="DK Lemon Yellow Sun" w:hAnsi="DK Lemon Yellow Sun"/>
                <w:b/>
                <w:sz w:val="28"/>
              </w:rPr>
            </w:pPr>
          </w:p>
        </w:tc>
      </w:tr>
      <w:tr w:rsidR="00CB65D7" w:rsidTr="00647E3D">
        <w:tc>
          <w:tcPr>
            <w:tcW w:w="3261" w:type="dxa"/>
            <w:shd w:val="clear" w:color="auto" w:fill="FFCCFF"/>
          </w:tcPr>
          <w:p w:rsidR="00CB65D7" w:rsidRDefault="00CB65D7" w:rsidP="00A040EE"/>
          <w:p w:rsidR="00CB65D7" w:rsidRDefault="00842526" w:rsidP="00647E3D">
            <w:pPr>
              <w:jc w:val="both"/>
              <w:rPr>
                <w:rFonts w:ascii="Arial" w:hAnsi="Arial" w:cs="Arial"/>
                <w:sz w:val="24"/>
                <w:szCs w:val="24"/>
              </w:rPr>
            </w:pPr>
            <w:r w:rsidRPr="00842526">
              <w:rPr>
                <w:rFonts w:ascii="Arial" w:hAnsi="Arial" w:cs="Arial"/>
                <w:sz w:val="24"/>
                <w:szCs w:val="24"/>
              </w:rPr>
              <w:t xml:space="preserve">El programa de aprendizajes clave 2017 nos menciona que para tener resultados certeros y complementos como docentes es necesario tomar en cuenta distintos principios pedagógicos los cuales nos guía para fortalecer nuestras habilidades y que el alumno tenga mejor aprendizaje, algunos de ellos son: </w:t>
            </w:r>
          </w:p>
          <w:p w:rsidR="00842526" w:rsidRPr="00842526" w:rsidRDefault="00842526" w:rsidP="00647E3D">
            <w:pPr>
              <w:jc w:val="both"/>
              <w:rPr>
                <w:rFonts w:ascii="Arial" w:hAnsi="Arial" w:cs="Arial"/>
                <w:i/>
                <w:sz w:val="24"/>
                <w:szCs w:val="24"/>
              </w:rPr>
            </w:pPr>
          </w:p>
          <w:p w:rsidR="00842526" w:rsidRPr="00842526" w:rsidRDefault="00842526" w:rsidP="00647E3D">
            <w:pPr>
              <w:jc w:val="both"/>
              <w:rPr>
                <w:rFonts w:ascii="Arial" w:hAnsi="Arial" w:cs="Arial"/>
                <w:i/>
                <w:sz w:val="24"/>
                <w:szCs w:val="24"/>
                <w:u w:val="single"/>
              </w:rPr>
            </w:pPr>
            <w:r w:rsidRPr="00842526">
              <w:rPr>
                <w:rFonts w:ascii="Arial" w:hAnsi="Arial" w:cs="Arial"/>
                <w:i/>
                <w:sz w:val="24"/>
                <w:szCs w:val="24"/>
                <w:u w:val="single"/>
              </w:rPr>
              <w:t>P</w:t>
            </w:r>
            <w:r w:rsidRPr="00842526">
              <w:rPr>
                <w:rFonts w:ascii="Arial" w:hAnsi="Arial" w:cs="Arial"/>
                <w:i/>
                <w:sz w:val="24"/>
                <w:szCs w:val="24"/>
                <w:u w:val="single"/>
              </w:rPr>
              <w:t>oner al estudiante y su aprendizaje en el centro del proceso educativo</w:t>
            </w:r>
            <w:r w:rsidRPr="00842526">
              <w:rPr>
                <w:rFonts w:ascii="Arial" w:hAnsi="Arial" w:cs="Arial"/>
                <w:i/>
                <w:sz w:val="24"/>
                <w:szCs w:val="24"/>
                <w:u w:val="single"/>
              </w:rPr>
              <w:t>:</w:t>
            </w:r>
          </w:p>
          <w:p w:rsidR="00842526" w:rsidRDefault="00842526" w:rsidP="00647E3D">
            <w:pPr>
              <w:jc w:val="both"/>
              <w:rPr>
                <w:rFonts w:ascii="Arial" w:hAnsi="Arial" w:cs="Arial"/>
                <w:sz w:val="24"/>
                <w:szCs w:val="24"/>
              </w:rPr>
            </w:pPr>
          </w:p>
          <w:p w:rsidR="00842526" w:rsidRDefault="00842526" w:rsidP="00647E3D">
            <w:pPr>
              <w:jc w:val="both"/>
              <w:rPr>
                <w:rFonts w:ascii="Arial" w:hAnsi="Arial" w:cs="Arial"/>
                <w:sz w:val="24"/>
                <w:szCs w:val="24"/>
              </w:rPr>
            </w:pPr>
            <w:r w:rsidRPr="00842526">
              <w:rPr>
                <w:rFonts w:ascii="Arial" w:hAnsi="Arial" w:cs="Arial"/>
                <w:i/>
                <w:sz w:val="24"/>
                <w:szCs w:val="24"/>
              </w:rPr>
              <w:t xml:space="preserve">Se aborda la Educación, el aprendizaje,  el cómo hacer </w:t>
            </w:r>
            <w:r w:rsidRPr="00842526">
              <w:rPr>
                <w:rFonts w:ascii="Arial" w:hAnsi="Arial" w:cs="Arial"/>
                <w:i/>
                <w:sz w:val="24"/>
                <w:szCs w:val="24"/>
              </w:rPr>
              <w:lastRenderedPageBreak/>
              <w:t>esto,</w:t>
            </w:r>
            <w:r w:rsidRPr="00842526">
              <w:rPr>
                <w:rFonts w:ascii="Arial" w:hAnsi="Arial" w:cs="Arial"/>
                <w:sz w:val="24"/>
                <w:szCs w:val="24"/>
              </w:rPr>
              <w:t xml:space="preserve"> </w:t>
            </w:r>
            <w:r>
              <w:rPr>
                <w:rFonts w:ascii="Arial" w:hAnsi="Arial" w:cs="Arial"/>
                <w:sz w:val="24"/>
                <w:szCs w:val="24"/>
              </w:rPr>
              <w:t>en ellos se puede encontrar información en donde se brinda como es que se puede adquirir un mejor aprendizaje mediante el desarrollo de competencias con ayuda de distintos tipos de recursos.</w:t>
            </w:r>
          </w:p>
          <w:p w:rsidR="00842526" w:rsidRDefault="00842526" w:rsidP="00647E3D">
            <w:pPr>
              <w:jc w:val="both"/>
              <w:rPr>
                <w:rFonts w:ascii="Arial" w:hAnsi="Arial" w:cs="Arial"/>
                <w:i/>
                <w:sz w:val="24"/>
                <w:szCs w:val="24"/>
                <w:u w:val="single"/>
              </w:rPr>
            </w:pPr>
          </w:p>
          <w:p w:rsidR="00842526" w:rsidRDefault="00842526" w:rsidP="00647E3D">
            <w:pPr>
              <w:jc w:val="both"/>
              <w:rPr>
                <w:rFonts w:ascii="Arial" w:hAnsi="Arial" w:cs="Arial"/>
                <w:i/>
                <w:sz w:val="24"/>
                <w:szCs w:val="24"/>
                <w:u w:val="single"/>
              </w:rPr>
            </w:pPr>
            <w:r>
              <w:rPr>
                <w:rFonts w:ascii="Arial" w:hAnsi="Arial" w:cs="Arial"/>
                <w:i/>
                <w:sz w:val="24"/>
                <w:szCs w:val="24"/>
                <w:u w:val="single"/>
              </w:rPr>
              <w:t>Tener en cuenta los saberes previos del estudiante:</w:t>
            </w:r>
          </w:p>
          <w:p w:rsidR="00842526" w:rsidRDefault="00842526" w:rsidP="00647E3D">
            <w:pPr>
              <w:jc w:val="both"/>
              <w:rPr>
                <w:rFonts w:ascii="Arial" w:hAnsi="Arial" w:cs="Arial"/>
                <w:i/>
                <w:sz w:val="24"/>
                <w:szCs w:val="24"/>
                <w:u w:val="single"/>
              </w:rPr>
            </w:pPr>
          </w:p>
          <w:p w:rsidR="00842526" w:rsidRDefault="00842526" w:rsidP="00647E3D">
            <w:pPr>
              <w:jc w:val="both"/>
              <w:rPr>
                <w:rFonts w:ascii="Arial" w:hAnsi="Arial" w:cs="Arial"/>
                <w:sz w:val="24"/>
                <w:szCs w:val="24"/>
              </w:rPr>
            </w:pPr>
            <w:r>
              <w:rPr>
                <w:rFonts w:ascii="Arial" w:hAnsi="Arial" w:cs="Arial"/>
                <w:i/>
                <w:sz w:val="24"/>
                <w:szCs w:val="24"/>
              </w:rPr>
              <w:t xml:space="preserve">El docente los procesos, la planeación y las actividades; </w:t>
            </w:r>
            <w:r w:rsidR="005E3DB5">
              <w:rPr>
                <w:rFonts w:ascii="Arial" w:hAnsi="Arial" w:cs="Arial"/>
                <w:sz w:val="24"/>
                <w:szCs w:val="24"/>
              </w:rPr>
              <w:t xml:space="preserve">cada uno de estos sub principios conforman el poder saber manejar y entender que los alumnos tiene saberes previos y que estos aunque a veces no creamos que son importantes nos ayudan a tener un mejor resultado, además se menciona que cada uno de estos son distintos para cada estudiante de acuerdo a lo que va viviendo a su alrededor, también los ayuda a  tener un mejor proceso de estudiante. </w:t>
            </w:r>
          </w:p>
          <w:p w:rsidR="005E3DB5" w:rsidRDefault="005E3DB5" w:rsidP="00647E3D">
            <w:pPr>
              <w:jc w:val="both"/>
              <w:rPr>
                <w:rFonts w:ascii="Arial" w:hAnsi="Arial" w:cs="Arial"/>
                <w:i/>
                <w:sz w:val="24"/>
                <w:szCs w:val="24"/>
                <w:u w:val="single"/>
              </w:rPr>
            </w:pPr>
          </w:p>
          <w:p w:rsidR="005E3DB5" w:rsidRDefault="005E3DB5" w:rsidP="00647E3D">
            <w:pPr>
              <w:jc w:val="both"/>
              <w:rPr>
                <w:rFonts w:ascii="Arial" w:hAnsi="Arial" w:cs="Arial"/>
                <w:i/>
                <w:sz w:val="24"/>
                <w:szCs w:val="24"/>
                <w:u w:val="single"/>
              </w:rPr>
            </w:pPr>
            <w:r>
              <w:rPr>
                <w:rFonts w:ascii="Arial" w:hAnsi="Arial" w:cs="Arial"/>
                <w:i/>
                <w:sz w:val="24"/>
                <w:szCs w:val="24"/>
                <w:u w:val="single"/>
              </w:rPr>
              <w:t>Ofrecer acompañamiento a el aprendizaje:</w:t>
            </w:r>
          </w:p>
          <w:p w:rsidR="005E3DB5" w:rsidRDefault="005E3DB5" w:rsidP="00647E3D">
            <w:pPr>
              <w:jc w:val="both"/>
              <w:rPr>
                <w:rFonts w:ascii="Arial" w:hAnsi="Arial" w:cs="Arial"/>
                <w:i/>
                <w:sz w:val="24"/>
                <w:szCs w:val="24"/>
              </w:rPr>
            </w:pPr>
          </w:p>
          <w:p w:rsidR="005E3DB5" w:rsidRDefault="005E3DB5" w:rsidP="00647E3D">
            <w:pPr>
              <w:jc w:val="both"/>
              <w:rPr>
                <w:rFonts w:ascii="Arial" w:hAnsi="Arial" w:cs="Arial"/>
                <w:sz w:val="24"/>
                <w:szCs w:val="24"/>
              </w:rPr>
            </w:pPr>
            <w:r>
              <w:rPr>
                <w:rFonts w:ascii="Arial" w:hAnsi="Arial" w:cs="Arial"/>
                <w:i/>
                <w:sz w:val="24"/>
                <w:szCs w:val="24"/>
              </w:rPr>
              <w:t xml:space="preserve">El aprendizaje, las actividades, antes de remover: </w:t>
            </w:r>
            <w:r w:rsidRPr="005E3DB5">
              <w:rPr>
                <w:rFonts w:ascii="Arial" w:hAnsi="Arial" w:cs="Arial"/>
                <w:sz w:val="24"/>
                <w:szCs w:val="24"/>
              </w:rPr>
              <w:t>se aseguran de tener acompañamiento tanto y directores como de los mismos estudiantes brindándoles un apoyo,  asegurándose de la solidez  y eliminando barreras para el aprendizaje.</w:t>
            </w:r>
          </w:p>
          <w:p w:rsidR="005E3DB5" w:rsidRDefault="005E3DB5" w:rsidP="00647E3D">
            <w:pPr>
              <w:jc w:val="both"/>
              <w:rPr>
                <w:rFonts w:ascii="Arial" w:hAnsi="Arial" w:cs="Arial"/>
                <w:i/>
                <w:sz w:val="24"/>
                <w:szCs w:val="24"/>
                <w:u w:val="single"/>
              </w:rPr>
            </w:pPr>
            <w:r>
              <w:rPr>
                <w:rFonts w:ascii="Arial" w:hAnsi="Arial" w:cs="Arial"/>
                <w:i/>
                <w:sz w:val="24"/>
                <w:szCs w:val="24"/>
                <w:u w:val="single"/>
              </w:rPr>
              <w:t>Conocer los intereses de los estudiantes:</w:t>
            </w:r>
          </w:p>
          <w:p w:rsidR="005E3DB5" w:rsidRDefault="005E3DB5" w:rsidP="00647E3D">
            <w:pPr>
              <w:jc w:val="both"/>
              <w:rPr>
                <w:rFonts w:ascii="Arial" w:hAnsi="Arial" w:cs="Arial"/>
                <w:i/>
                <w:sz w:val="24"/>
                <w:szCs w:val="24"/>
              </w:rPr>
            </w:pPr>
            <w:r>
              <w:rPr>
                <w:rFonts w:ascii="Arial" w:hAnsi="Arial" w:cs="Arial"/>
                <w:i/>
                <w:sz w:val="24"/>
                <w:szCs w:val="24"/>
              </w:rPr>
              <w:t>El docente , propicia:</w:t>
            </w:r>
          </w:p>
          <w:p w:rsidR="005E3DB5" w:rsidRDefault="005E3DB5" w:rsidP="00647E3D">
            <w:pPr>
              <w:jc w:val="both"/>
              <w:rPr>
                <w:rFonts w:ascii="Arial" w:hAnsi="Arial" w:cs="Arial"/>
                <w:sz w:val="24"/>
                <w:szCs w:val="24"/>
              </w:rPr>
            </w:pPr>
            <w:r>
              <w:rPr>
                <w:rFonts w:ascii="Arial" w:hAnsi="Arial" w:cs="Arial"/>
                <w:sz w:val="24"/>
                <w:szCs w:val="24"/>
              </w:rPr>
              <w:t xml:space="preserve">Se exponen diferentes tipos de estrategias fomentando el interés, para el buen aprendizaje del alumno, mediante la interrogación cognitiva. </w:t>
            </w:r>
          </w:p>
          <w:p w:rsidR="005E3DB5" w:rsidRDefault="005E3DB5" w:rsidP="00647E3D">
            <w:pPr>
              <w:jc w:val="both"/>
              <w:rPr>
                <w:rFonts w:ascii="Arial" w:hAnsi="Arial" w:cs="Arial"/>
                <w:i/>
                <w:sz w:val="24"/>
                <w:szCs w:val="24"/>
                <w:u w:val="single"/>
              </w:rPr>
            </w:pPr>
            <w:r>
              <w:rPr>
                <w:rFonts w:ascii="Arial" w:hAnsi="Arial" w:cs="Arial"/>
                <w:i/>
                <w:sz w:val="24"/>
                <w:szCs w:val="24"/>
                <w:u w:val="single"/>
              </w:rPr>
              <w:t>Reconocer la naturaleza social del conocimiento:</w:t>
            </w:r>
          </w:p>
          <w:p w:rsidR="005E3DB5" w:rsidRDefault="005E3DB5" w:rsidP="00647E3D">
            <w:pPr>
              <w:jc w:val="both"/>
              <w:rPr>
                <w:rFonts w:ascii="Arial" w:hAnsi="Arial" w:cs="Arial"/>
                <w:i/>
                <w:sz w:val="24"/>
                <w:szCs w:val="24"/>
              </w:rPr>
            </w:pPr>
            <w:r>
              <w:rPr>
                <w:rFonts w:ascii="Arial" w:hAnsi="Arial" w:cs="Arial"/>
                <w:i/>
                <w:sz w:val="24"/>
                <w:szCs w:val="24"/>
              </w:rPr>
              <w:t>La interacción, el trabajo, el estudiante:</w:t>
            </w:r>
          </w:p>
          <w:p w:rsidR="005E3DB5" w:rsidRPr="00647E3D" w:rsidRDefault="005E3DB5" w:rsidP="00647E3D">
            <w:pPr>
              <w:jc w:val="both"/>
              <w:rPr>
                <w:rFonts w:ascii="Arial" w:hAnsi="Arial" w:cs="Arial"/>
                <w:sz w:val="24"/>
                <w:szCs w:val="24"/>
              </w:rPr>
            </w:pPr>
            <w:r w:rsidRPr="00647E3D">
              <w:rPr>
                <w:rFonts w:ascii="Arial" w:hAnsi="Arial" w:cs="Arial"/>
                <w:sz w:val="24"/>
                <w:szCs w:val="24"/>
              </w:rPr>
              <w:t xml:space="preserve">Se fomenta la colaboración para el buen intercambio de ideas </w:t>
            </w:r>
            <w:r w:rsidR="00647E3D" w:rsidRPr="00647E3D">
              <w:rPr>
                <w:rFonts w:ascii="Arial" w:hAnsi="Arial" w:cs="Arial"/>
                <w:sz w:val="24"/>
                <w:szCs w:val="24"/>
              </w:rPr>
              <w:t>favoreciendo</w:t>
            </w:r>
            <w:r w:rsidRPr="00647E3D">
              <w:rPr>
                <w:rFonts w:ascii="Arial" w:hAnsi="Arial" w:cs="Arial"/>
                <w:sz w:val="24"/>
                <w:szCs w:val="24"/>
              </w:rPr>
              <w:t xml:space="preserve"> el desarrollo socioemocional </w:t>
            </w:r>
            <w:r w:rsidR="00647E3D" w:rsidRPr="00647E3D">
              <w:rPr>
                <w:rFonts w:ascii="Arial" w:hAnsi="Arial" w:cs="Arial"/>
                <w:sz w:val="24"/>
                <w:szCs w:val="24"/>
              </w:rPr>
              <w:lastRenderedPageBreak/>
              <w:t xml:space="preserve">de manera que entienda que tiene la responsabilidad de aprender con los que lo rodean. </w:t>
            </w:r>
          </w:p>
          <w:p w:rsidR="005E3DB5" w:rsidRPr="005E3DB5" w:rsidRDefault="005E3DB5" w:rsidP="00647E3D">
            <w:pPr>
              <w:jc w:val="both"/>
              <w:rPr>
                <w:rFonts w:ascii="Arial" w:hAnsi="Arial" w:cs="Arial"/>
                <w:i/>
                <w:sz w:val="24"/>
                <w:szCs w:val="24"/>
              </w:rPr>
            </w:pPr>
          </w:p>
          <w:p w:rsidR="005E3DB5" w:rsidRDefault="00647E3D" w:rsidP="00647E3D">
            <w:pPr>
              <w:jc w:val="both"/>
              <w:rPr>
                <w:rFonts w:ascii="Arial" w:hAnsi="Arial" w:cs="Arial"/>
                <w:i/>
                <w:sz w:val="24"/>
                <w:szCs w:val="24"/>
                <w:u w:val="single"/>
              </w:rPr>
            </w:pPr>
            <w:r>
              <w:rPr>
                <w:rFonts w:ascii="Arial" w:hAnsi="Arial" w:cs="Arial"/>
                <w:i/>
                <w:sz w:val="24"/>
                <w:szCs w:val="24"/>
                <w:u w:val="single"/>
              </w:rPr>
              <w:t>Propiciar el aprendizaje situado.</w:t>
            </w:r>
          </w:p>
          <w:p w:rsidR="00647E3D" w:rsidRDefault="00647E3D" w:rsidP="00647E3D">
            <w:pPr>
              <w:jc w:val="both"/>
              <w:rPr>
                <w:rFonts w:ascii="Arial" w:hAnsi="Arial" w:cs="Arial"/>
                <w:sz w:val="24"/>
                <w:szCs w:val="24"/>
              </w:rPr>
            </w:pPr>
            <w:r>
              <w:rPr>
                <w:rFonts w:ascii="Arial" w:hAnsi="Arial" w:cs="Arial"/>
                <w:i/>
                <w:sz w:val="24"/>
                <w:szCs w:val="24"/>
              </w:rPr>
              <w:t>El profesor, además esta flexibilidad, el reto pedagógico:</w:t>
            </w:r>
            <w:r>
              <w:rPr>
                <w:rFonts w:ascii="Arial" w:hAnsi="Arial" w:cs="Arial"/>
                <w:i/>
                <w:sz w:val="24"/>
                <w:szCs w:val="24"/>
              </w:rPr>
              <w:br/>
            </w:r>
            <w:r w:rsidRPr="00647E3D">
              <w:rPr>
                <w:rFonts w:ascii="Arial" w:hAnsi="Arial" w:cs="Arial"/>
                <w:sz w:val="24"/>
                <w:szCs w:val="24"/>
              </w:rPr>
              <w:t xml:space="preserve">se espera que se aprenda con la realidad, con su vida cotidiana con la diversidad de conocimientos afrontando circunstancias auténticas. </w:t>
            </w:r>
          </w:p>
          <w:p w:rsidR="00170228" w:rsidRDefault="00170228" w:rsidP="00647E3D">
            <w:pPr>
              <w:jc w:val="both"/>
              <w:rPr>
                <w:rFonts w:ascii="Arial" w:hAnsi="Arial" w:cs="Arial"/>
                <w:i/>
                <w:sz w:val="24"/>
                <w:szCs w:val="24"/>
                <w:u w:val="single"/>
              </w:rPr>
            </w:pPr>
            <w:r>
              <w:rPr>
                <w:rFonts w:ascii="Arial" w:hAnsi="Arial" w:cs="Arial"/>
                <w:i/>
                <w:sz w:val="24"/>
                <w:szCs w:val="24"/>
                <w:u w:val="single"/>
              </w:rPr>
              <w:t>Entender la evaluación como un proceso relacionada con la planeación del aprendizaje.</w:t>
            </w:r>
          </w:p>
          <w:p w:rsidR="00170228" w:rsidRDefault="00170228" w:rsidP="00647E3D">
            <w:pPr>
              <w:jc w:val="both"/>
              <w:rPr>
                <w:rFonts w:ascii="Arial" w:hAnsi="Arial" w:cs="Arial"/>
                <w:i/>
                <w:sz w:val="24"/>
                <w:szCs w:val="24"/>
              </w:rPr>
            </w:pPr>
            <w:r>
              <w:rPr>
                <w:rFonts w:ascii="Arial" w:hAnsi="Arial" w:cs="Arial"/>
                <w:i/>
                <w:sz w:val="24"/>
                <w:szCs w:val="24"/>
              </w:rPr>
              <w:t>La evaluación:</w:t>
            </w:r>
          </w:p>
          <w:p w:rsidR="00170228" w:rsidRPr="002349BB" w:rsidRDefault="00170228" w:rsidP="002349BB">
            <w:pPr>
              <w:jc w:val="both"/>
              <w:rPr>
                <w:rFonts w:ascii="Arial" w:hAnsi="Arial" w:cs="Arial"/>
                <w:sz w:val="24"/>
                <w:szCs w:val="24"/>
              </w:rPr>
            </w:pPr>
            <w:r w:rsidRPr="002349BB">
              <w:rPr>
                <w:rFonts w:ascii="Arial" w:hAnsi="Arial" w:cs="Arial"/>
                <w:sz w:val="24"/>
                <w:szCs w:val="24"/>
              </w:rPr>
              <w:t xml:space="preserve">Saber el resultado del proceso que resulta de aplicar una diversidad de instrumentos mediante cuatro variables: las situaciones, las actividades del estudiante, los contenidos y la reflexión del docente sobre su práctica. </w:t>
            </w:r>
          </w:p>
          <w:p w:rsidR="00647E3D" w:rsidRDefault="002349BB" w:rsidP="002349BB">
            <w:pPr>
              <w:jc w:val="both"/>
              <w:rPr>
                <w:rFonts w:ascii="Arial" w:hAnsi="Arial" w:cs="Arial"/>
                <w:sz w:val="24"/>
                <w:szCs w:val="24"/>
              </w:rPr>
            </w:pPr>
            <w:proofErr w:type="gramStart"/>
            <w:r>
              <w:rPr>
                <w:rFonts w:ascii="Arial" w:hAnsi="Arial" w:cs="Arial"/>
                <w:sz w:val="24"/>
                <w:szCs w:val="24"/>
              </w:rPr>
              <w:lastRenderedPageBreak/>
              <w:t>r</w:t>
            </w:r>
            <w:r w:rsidRPr="002349BB">
              <w:rPr>
                <w:rFonts w:ascii="Arial" w:hAnsi="Arial" w:cs="Arial"/>
                <w:sz w:val="24"/>
                <w:szCs w:val="24"/>
              </w:rPr>
              <w:t>ealimenta</w:t>
            </w:r>
            <w:proofErr w:type="gramEnd"/>
            <w:r w:rsidRPr="002349BB">
              <w:rPr>
                <w:rFonts w:ascii="Arial" w:hAnsi="Arial" w:cs="Arial"/>
                <w:sz w:val="24"/>
                <w:szCs w:val="24"/>
              </w:rPr>
              <w:t xml:space="preserve"> al estudiante con argumentos claros, objetivos y constructivos sobre su desempeño, la evaluación adquiere significado para él, pues brinda elementos para la autorregulación cognitiva y la mejora de sus aprendizajes.</w:t>
            </w:r>
          </w:p>
          <w:p w:rsidR="002349BB" w:rsidRDefault="002349BB" w:rsidP="002349BB">
            <w:pPr>
              <w:jc w:val="both"/>
              <w:rPr>
                <w:rFonts w:ascii="Arial" w:hAnsi="Arial" w:cs="Arial"/>
                <w:i/>
                <w:sz w:val="24"/>
                <w:szCs w:val="24"/>
                <w:u w:val="single"/>
              </w:rPr>
            </w:pPr>
            <w:r>
              <w:rPr>
                <w:rFonts w:ascii="Arial" w:hAnsi="Arial" w:cs="Arial"/>
                <w:i/>
                <w:sz w:val="24"/>
                <w:szCs w:val="24"/>
                <w:u w:val="single"/>
              </w:rPr>
              <w:t>Moldear el aprendizaje.</w:t>
            </w:r>
          </w:p>
          <w:p w:rsidR="002349BB" w:rsidRPr="002349BB" w:rsidRDefault="002349BB" w:rsidP="002349BB">
            <w:pPr>
              <w:jc w:val="both"/>
              <w:rPr>
                <w:rFonts w:ascii="Arial" w:hAnsi="Arial" w:cs="Arial"/>
                <w:i/>
                <w:sz w:val="24"/>
                <w:szCs w:val="24"/>
              </w:rPr>
            </w:pPr>
            <w:r w:rsidRPr="002349BB">
              <w:rPr>
                <w:rFonts w:ascii="Arial" w:hAnsi="Arial" w:cs="Arial"/>
                <w:i/>
                <w:sz w:val="24"/>
                <w:szCs w:val="24"/>
              </w:rPr>
              <w:t>Los maestros, los maestros y los profesores:</w:t>
            </w:r>
          </w:p>
          <w:p w:rsidR="002349BB" w:rsidRDefault="002349BB" w:rsidP="002349BB">
            <w:pPr>
              <w:jc w:val="both"/>
              <w:rPr>
                <w:rFonts w:ascii="Arial" w:hAnsi="Arial" w:cs="Arial"/>
                <w:sz w:val="24"/>
                <w:szCs w:val="24"/>
              </w:rPr>
            </w:pPr>
            <w:r>
              <w:rPr>
                <w:rFonts w:ascii="Arial" w:hAnsi="Arial" w:cs="Arial"/>
                <w:sz w:val="24"/>
                <w:szCs w:val="24"/>
              </w:rPr>
              <w:t xml:space="preserve">Modelos de conducta para los estudiantes, generan conjeturas, ejecutaran estrategias de aprendizaje. </w:t>
            </w:r>
          </w:p>
          <w:p w:rsidR="002349BB" w:rsidRDefault="002349BB" w:rsidP="002349BB">
            <w:pPr>
              <w:jc w:val="both"/>
              <w:rPr>
                <w:rFonts w:ascii="Arial" w:hAnsi="Arial" w:cs="Arial"/>
                <w:i/>
                <w:sz w:val="24"/>
                <w:szCs w:val="24"/>
                <w:u w:val="single"/>
              </w:rPr>
            </w:pPr>
            <w:r>
              <w:rPr>
                <w:rFonts w:ascii="Arial" w:hAnsi="Arial" w:cs="Arial"/>
                <w:i/>
                <w:sz w:val="24"/>
                <w:szCs w:val="24"/>
                <w:u w:val="single"/>
              </w:rPr>
              <w:t xml:space="preserve">Valora el aprendizaje informal: </w:t>
            </w:r>
          </w:p>
          <w:p w:rsidR="002349BB" w:rsidRDefault="002349BB" w:rsidP="002349BB">
            <w:pPr>
              <w:jc w:val="both"/>
              <w:rPr>
                <w:rFonts w:ascii="Arial" w:hAnsi="Arial" w:cs="Arial"/>
                <w:i/>
                <w:sz w:val="24"/>
                <w:szCs w:val="24"/>
              </w:rPr>
            </w:pPr>
            <w:r>
              <w:rPr>
                <w:rFonts w:ascii="Arial" w:hAnsi="Arial" w:cs="Arial"/>
                <w:i/>
                <w:sz w:val="24"/>
                <w:szCs w:val="24"/>
              </w:rPr>
              <w:t>Hoy, la enseñanza, una forma:</w:t>
            </w:r>
          </w:p>
          <w:p w:rsidR="002349BB" w:rsidRDefault="002349BB" w:rsidP="002349BB">
            <w:pPr>
              <w:jc w:val="both"/>
              <w:rPr>
                <w:rFonts w:ascii="Arial" w:hAnsi="Arial" w:cs="Arial"/>
                <w:sz w:val="24"/>
                <w:szCs w:val="24"/>
              </w:rPr>
            </w:pPr>
            <w:r>
              <w:rPr>
                <w:rFonts w:ascii="Arial" w:hAnsi="Arial" w:cs="Arial"/>
                <w:sz w:val="24"/>
                <w:szCs w:val="24"/>
              </w:rPr>
              <w:t xml:space="preserve">Los alumnos cuentan con diversas fuentes de información, se investiga y se fomenta el aprendizaje, buscando estrategias de enseñanza informales. </w:t>
            </w:r>
          </w:p>
          <w:p w:rsidR="002349BB" w:rsidRDefault="002349BB" w:rsidP="002349BB">
            <w:pPr>
              <w:jc w:val="both"/>
              <w:rPr>
                <w:rFonts w:ascii="Arial" w:hAnsi="Arial" w:cs="Arial"/>
                <w:i/>
                <w:sz w:val="24"/>
                <w:szCs w:val="24"/>
                <w:u w:val="single"/>
              </w:rPr>
            </w:pPr>
            <w:r>
              <w:rPr>
                <w:rFonts w:ascii="Arial" w:hAnsi="Arial" w:cs="Arial"/>
                <w:i/>
                <w:sz w:val="24"/>
                <w:szCs w:val="24"/>
                <w:u w:val="single"/>
              </w:rPr>
              <w:t xml:space="preserve">Promover la </w:t>
            </w:r>
            <w:proofErr w:type="spellStart"/>
            <w:r>
              <w:rPr>
                <w:rFonts w:ascii="Arial" w:hAnsi="Arial" w:cs="Arial"/>
                <w:i/>
                <w:sz w:val="24"/>
                <w:szCs w:val="24"/>
                <w:u w:val="single"/>
              </w:rPr>
              <w:t>interdisciplina</w:t>
            </w:r>
            <w:proofErr w:type="spellEnd"/>
            <w:r>
              <w:rPr>
                <w:rFonts w:ascii="Arial" w:hAnsi="Arial" w:cs="Arial"/>
                <w:i/>
                <w:sz w:val="24"/>
                <w:szCs w:val="24"/>
                <w:u w:val="single"/>
              </w:rPr>
              <w:t xml:space="preserve">: </w:t>
            </w:r>
          </w:p>
          <w:p w:rsidR="002349BB" w:rsidRDefault="002349BB" w:rsidP="002349BB">
            <w:pPr>
              <w:jc w:val="both"/>
              <w:rPr>
                <w:rFonts w:ascii="Arial" w:hAnsi="Arial" w:cs="Arial"/>
                <w:i/>
                <w:sz w:val="24"/>
                <w:szCs w:val="24"/>
              </w:rPr>
            </w:pPr>
            <w:r>
              <w:rPr>
                <w:rFonts w:ascii="Arial" w:hAnsi="Arial" w:cs="Arial"/>
                <w:i/>
                <w:sz w:val="24"/>
                <w:szCs w:val="24"/>
              </w:rPr>
              <w:t>La enseñanza, la información, el trabajo:</w:t>
            </w:r>
          </w:p>
          <w:p w:rsidR="002349BB" w:rsidRDefault="002349BB" w:rsidP="002349BB">
            <w:pPr>
              <w:jc w:val="both"/>
              <w:rPr>
                <w:rFonts w:ascii="Arial" w:hAnsi="Arial" w:cs="Arial"/>
                <w:sz w:val="24"/>
                <w:szCs w:val="24"/>
              </w:rPr>
            </w:pPr>
            <w:r>
              <w:rPr>
                <w:rFonts w:ascii="Arial" w:hAnsi="Arial" w:cs="Arial"/>
                <w:sz w:val="24"/>
                <w:szCs w:val="24"/>
              </w:rPr>
              <w:t xml:space="preserve">Promover la relación entre asignaturas, áreas y </w:t>
            </w:r>
            <w:r>
              <w:rPr>
                <w:rFonts w:ascii="Arial" w:hAnsi="Arial" w:cs="Arial"/>
                <w:sz w:val="24"/>
                <w:szCs w:val="24"/>
              </w:rPr>
              <w:lastRenderedPageBreak/>
              <w:t xml:space="preserve">ámbitos, la creación del conocimiento a partir de “piezas” básicas, mediante el compartimiento de las experiencias de los profesores mediante el colegiado. </w:t>
            </w:r>
          </w:p>
          <w:p w:rsidR="002349BB" w:rsidRDefault="002349BB" w:rsidP="002349BB">
            <w:pPr>
              <w:jc w:val="both"/>
              <w:rPr>
                <w:rFonts w:ascii="Arial" w:hAnsi="Arial" w:cs="Arial"/>
                <w:i/>
                <w:sz w:val="24"/>
                <w:szCs w:val="24"/>
                <w:u w:val="single"/>
              </w:rPr>
            </w:pPr>
            <w:r>
              <w:rPr>
                <w:rFonts w:ascii="Arial" w:hAnsi="Arial" w:cs="Arial"/>
                <w:i/>
                <w:sz w:val="24"/>
                <w:szCs w:val="24"/>
                <w:u w:val="single"/>
              </w:rPr>
              <w:t>Favorecer la cultura de aprendizaje:</w:t>
            </w:r>
          </w:p>
          <w:p w:rsidR="002349BB" w:rsidRDefault="002349BB" w:rsidP="002349BB">
            <w:pPr>
              <w:jc w:val="both"/>
              <w:rPr>
                <w:rFonts w:ascii="Arial" w:hAnsi="Arial" w:cs="Arial"/>
                <w:i/>
                <w:sz w:val="24"/>
                <w:szCs w:val="24"/>
              </w:rPr>
            </w:pPr>
            <w:r>
              <w:rPr>
                <w:rFonts w:ascii="Arial" w:hAnsi="Arial" w:cs="Arial"/>
                <w:i/>
                <w:sz w:val="24"/>
                <w:szCs w:val="24"/>
              </w:rPr>
              <w:t>La enseñanza, también brinda, ello ayuda, los estudiantes:</w:t>
            </w:r>
          </w:p>
          <w:p w:rsidR="002349BB" w:rsidRDefault="00EF1184" w:rsidP="002349BB">
            <w:pPr>
              <w:jc w:val="both"/>
              <w:rPr>
                <w:rFonts w:ascii="Arial" w:hAnsi="Arial" w:cs="Arial"/>
                <w:sz w:val="24"/>
                <w:szCs w:val="24"/>
              </w:rPr>
            </w:pPr>
            <w:r>
              <w:rPr>
                <w:rFonts w:ascii="Arial" w:hAnsi="Arial" w:cs="Arial"/>
                <w:sz w:val="24"/>
                <w:szCs w:val="24"/>
              </w:rPr>
              <w:t xml:space="preserve">Favorecer los aprendizajes individuales y colectivos, promoviendo establecer relaciones de aprendizaje, brindando oportunidades para aprender del error, de reconsiderar y de rehacer siendo conscientes de su aprendizaje regulando sus emociones. </w:t>
            </w:r>
          </w:p>
          <w:p w:rsidR="00EF1184" w:rsidRDefault="00EF1184" w:rsidP="002349BB">
            <w:pPr>
              <w:jc w:val="both"/>
              <w:rPr>
                <w:rFonts w:ascii="Arial" w:hAnsi="Arial" w:cs="Arial"/>
                <w:i/>
                <w:sz w:val="24"/>
                <w:szCs w:val="24"/>
                <w:u w:val="single"/>
              </w:rPr>
            </w:pPr>
            <w:r>
              <w:rPr>
                <w:rFonts w:ascii="Arial" w:hAnsi="Arial" w:cs="Arial"/>
                <w:i/>
                <w:sz w:val="24"/>
                <w:szCs w:val="24"/>
                <w:u w:val="single"/>
              </w:rPr>
              <w:t>Aprecias la diversidad como fuente de riqueza para el aprendizaje:</w:t>
            </w:r>
          </w:p>
          <w:p w:rsidR="00EF1184" w:rsidRPr="00EF1184" w:rsidRDefault="00EF1184" w:rsidP="002349BB">
            <w:pPr>
              <w:jc w:val="both"/>
              <w:rPr>
                <w:rFonts w:ascii="Arial" w:hAnsi="Arial" w:cs="Arial"/>
                <w:i/>
                <w:sz w:val="24"/>
                <w:szCs w:val="24"/>
              </w:rPr>
            </w:pPr>
            <w:r w:rsidRPr="00EF1184">
              <w:rPr>
                <w:rFonts w:ascii="Arial" w:hAnsi="Arial" w:cs="Arial"/>
                <w:i/>
                <w:sz w:val="24"/>
                <w:szCs w:val="24"/>
              </w:rPr>
              <w:t>Lo docentes, también, fomentan, las practicas:</w:t>
            </w:r>
          </w:p>
          <w:p w:rsidR="00EF1184" w:rsidRDefault="00EF1184" w:rsidP="002349BB">
            <w:pPr>
              <w:jc w:val="both"/>
              <w:rPr>
                <w:rFonts w:ascii="Arial" w:hAnsi="Arial" w:cs="Arial"/>
                <w:sz w:val="24"/>
                <w:szCs w:val="24"/>
              </w:rPr>
            </w:pPr>
            <w:r w:rsidRPr="00EF1184">
              <w:rPr>
                <w:rFonts w:ascii="Arial" w:hAnsi="Arial" w:cs="Arial"/>
                <w:sz w:val="24"/>
                <w:szCs w:val="24"/>
              </w:rPr>
              <w:t xml:space="preserve">Fundando la practica en la inclusión mediante el aprecio de la diversidad, transformando sus prejuicios </w:t>
            </w:r>
            <w:r w:rsidRPr="00EF1184">
              <w:rPr>
                <w:rFonts w:ascii="Arial" w:hAnsi="Arial" w:cs="Arial"/>
                <w:sz w:val="24"/>
                <w:szCs w:val="24"/>
              </w:rPr>
              <w:lastRenderedPageBreak/>
              <w:t>con ánimo de impulsar el aprendizaje entrando en  ambientes de respeto y trato digno en</w:t>
            </w:r>
            <w:r>
              <w:rPr>
                <w:rFonts w:ascii="Arial" w:hAnsi="Arial" w:cs="Arial"/>
                <w:sz w:val="24"/>
                <w:szCs w:val="24"/>
              </w:rPr>
              <w:t xml:space="preserve">tre los diferentes, además el reconocimiento de la interculturalidad y promover el entendimiento de las diferencias. </w:t>
            </w:r>
          </w:p>
          <w:p w:rsidR="00EF1184" w:rsidRDefault="00EF1184" w:rsidP="002349BB">
            <w:pPr>
              <w:jc w:val="both"/>
              <w:rPr>
                <w:rFonts w:ascii="Arial" w:hAnsi="Arial" w:cs="Arial"/>
                <w:i/>
                <w:sz w:val="24"/>
                <w:szCs w:val="24"/>
                <w:u w:val="single"/>
              </w:rPr>
            </w:pPr>
          </w:p>
          <w:p w:rsidR="00EF1184" w:rsidRPr="00EF1184" w:rsidRDefault="00EF1184" w:rsidP="002349BB">
            <w:pPr>
              <w:jc w:val="both"/>
              <w:rPr>
                <w:rFonts w:ascii="Arial" w:hAnsi="Arial" w:cs="Arial"/>
                <w:i/>
                <w:sz w:val="24"/>
                <w:szCs w:val="24"/>
                <w:u w:val="single"/>
              </w:rPr>
            </w:pPr>
            <w:r>
              <w:rPr>
                <w:rFonts w:ascii="Arial" w:hAnsi="Arial" w:cs="Arial"/>
                <w:i/>
                <w:sz w:val="24"/>
                <w:szCs w:val="24"/>
                <w:u w:val="single"/>
              </w:rPr>
              <w:t xml:space="preserve">Usar la disciplina como apoyo del aprendizaje: </w:t>
            </w:r>
          </w:p>
          <w:p w:rsidR="00EF1184" w:rsidRPr="00EF1184" w:rsidRDefault="00EF1184" w:rsidP="002349BB">
            <w:pPr>
              <w:jc w:val="both"/>
              <w:rPr>
                <w:rFonts w:ascii="Arial" w:hAnsi="Arial" w:cs="Arial"/>
                <w:sz w:val="24"/>
                <w:szCs w:val="24"/>
              </w:rPr>
            </w:pPr>
            <w:r w:rsidRPr="00EF1184">
              <w:rPr>
                <w:rFonts w:ascii="Arial" w:hAnsi="Arial" w:cs="Arial"/>
                <w:sz w:val="24"/>
                <w:szCs w:val="24"/>
              </w:rPr>
              <w:t>La escuela, los docentes y  directivos:</w:t>
            </w:r>
          </w:p>
          <w:p w:rsidR="00EF1184" w:rsidRPr="00EF1184" w:rsidRDefault="00EF1184" w:rsidP="002349BB">
            <w:pPr>
              <w:jc w:val="both"/>
              <w:rPr>
                <w:rFonts w:ascii="Arial" w:hAnsi="Arial" w:cs="Arial"/>
                <w:sz w:val="24"/>
                <w:szCs w:val="24"/>
              </w:rPr>
            </w:pPr>
            <w:r w:rsidRPr="00EF1184">
              <w:rPr>
                <w:rFonts w:ascii="Arial" w:hAnsi="Arial" w:cs="Arial"/>
                <w:sz w:val="24"/>
                <w:szCs w:val="24"/>
              </w:rPr>
              <w:t xml:space="preserve">Dar cabida a la autorregulación cognitiva y moral, proporcionando un ambiente de aprendizaje seguro, social, cordial y acogedor. </w:t>
            </w:r>
          </w:p>
          <w:p w:rsidR="00842526" w:rsidRDefault="00842526" w:rsidP="00A040EE">
            <w:pPr>
              <w:rPr>
                <w:rFonts w:ascii="Arial" w:hAnsi="Arial" w:cs="Arial"/>
                <w:i/>
                <w:sz w:val="24"/>
                <w:szCs w:val="24"/>
                <w:u w:val="single"/>
              </w:rPr>
            </w:pPr>
          </w:p>
          <w:p w:rsidR="00842526" w:rsidRPr="00842526" w:rsidRDefault="00842526" w:rsidP="00A040EE">
            <w:pPr>
              <w:rPr>
                <w:rFonts w:ascii="Arial" w:hAnsi="Arial" w:cs="Arial"/>
                <w:i/>
                <w:sz w:val="24"/>
                <w:szCs w:val="24"/>
                <w:u w:val="single"/>
              </w:rPr>
            </w:pPr>
          </w:p>
          <w:p w:rsidR="00842526" w:rsidRDefault="00842526" w:rsidP="00A040EE">
            <w:pPr>
              <w:rPr>
                <w:rFonts w:ascii="Arial" w:hAnsi="Arial" w:cs="Arial"/>
                <w:sz w:val="24"/>
                <w:szCs w:val="24"/>
              </w:rPr>
            </w:pPr>
          </w:p>
          <w:p w:rsidR="00842526" w:rsidRPr="00842526" w:rsidRDefault="00842526" w:rsidP="00A040EE">
            <w:pPr>
              <w:rPr>
                <w:rFonts w:ascii="Arial" w:hAnsi="Arial" w:cs="Arial"/>
                <w:sz w:val="24"/>
                <w:szCs w:val="24"/>
              </w:rPr>
            </w:pPr>
          </w:p>
          <w:p w:rsidR="00842526" w:rsidRDefault="00842526" w:rsidP="00A040EE"/>
          <w:p w:rsidR="00CB65D7" w:rsidRDefault="00CB65D7" w:rsidP="00A040EE"/>
          <w:p w:rsidR="00CB65D7" w:rsidRDefault="00CB65D7" w:rsidP="00A040EE"/>
          <w:p w:rsidR="00CB65D7" w:rsidRDefault="00CB65D7" w:rsidP="00A040EE"/>
          <w:p w:rsidR="00CB65D7" w:rsidRDefault="00CB65D7" w:rsidP="00A040EE"/>
          <w:p w:rsidR="00CB65D7" w:rsidRDefault="00CB65D7" w:rsidP="00A040EE"/>
          <w:p w:rsidR="00CB65D7" w:rsidRDefault="00CB65D7" w:rsidP="00A040EE"/>
          <w:p w:rsidR="00CB65D7" w:rsidRDefault="00CB65D7" w:rsidP="00A040EE"/>
          <w:p w:rsidR="00CB65D7" w:rsidRDefault="00CB65D7" w:rsidP="00A040EE"/>
          <w:p w:rsidR="00CB65D7" w:rsidRDefault="00CB65D7" w:rsidP="00A040EE"/>
          <w:p w:rsidR="00CB65D7" w:rsidRDefault="00CB65D7" w:rsidP="00A040EE"/>
          <w:p w:rsidR="00CB65D7" w:rsidRDefault="00CB65D7" w:rsidP="00A040EE"/>
          <w:p w:rsidR="00CB65D7" w:rsidRDefault="00CB65D7" w:rsidP="00A040EE"/>
          <w:p w:rsidR="00CB65D7" w:rsidRDefault="00CB65D7" w:rsidP="00A040EE"/>
        </w:tc>
        <w:tc>
          <w:tcPr>
            <w:tcW w:w="3260" w:type="dxa"/>
            <w:shd w:val="clear" w:color="auto" w:fill="CCFFFF"/>
          </w:tcPr>
          <w:p w:rsidR="00EF1184" w:rsidRPr="00EF1184" w:rsidRDefault="00EF1184" w:rsidP="00EF1184">
            <w:pPr>
              <w:jc w:val="both"/>
              <w:rPr>
                <w:rFonts w:ascii="Arial" w:hAnsi="Arial" w:cs="Arial"/>
                <w:sz w:val="24"/>
                <w:szCs w:val="24"/>
              </w:rPr>
            </w:pPr>
            <w:r w:rsidRPr="00EF1184">
              <w:rPr>
                <w:rFonts w:ascii="Arial" w:hAnsi="Arial" w:cs="Arial"/>
                <w:sz w:val="24"/>
                <w:szCs w:val="24"/>
              </w:rPr>
              <w:lastRenderedPageBreak/>
              <w:t>Los procesos cognitivos necesarios para que el aprendizaje ocurra están estrechamente vinculados a los ambientes que los propician</w:t>
            </w:r>
            <w:r w:rsidRPr="00EF1184">
              <w:rPr>
                <w:rFonts w:ascii="Arial" w:hAnsi="Arial" w:cs="Arial"/>
                <w:sz w:val="24"/>
                <w:szCs w:val="24"/>
              </w:rPr>
              <w:t>.</w:t>
            </w:r>
          </w:p>
          <w:p w:rsidR="00EF1184" w:rsidRDefault="00EF1184" w:rsidP="00EF1184">
            <w:pPr>
              <w:jc w:val="both"/>
              <w:rPr>
                <w:rFonts w:ascii="Arial" w:hAnsi="Arial" w:cs="Arial"/>
                <w:sz w:val="24"/>
                <w:szCs w:val="24"/>
              </w:rPr>
            </w:pPr>
            <w:r w:rsidRPr="00EF1184">
              <w:rPr>
                <w:rFonts w:ascii="Arial" w:hAnsi="Arial" w:cs="Arial"/>
                <w:sz w:val="24"/>
                <w:szCs w:val="24"/>
              </w:rPr>
              <w:t>El ambiente de aprendizaje es un conjunto de factores que favorecen o dificultan la interacción social en un espacio físico o virtual determinado. Implica un espacio y un tiempo donde los participantes construyen conocimientos y desarrollan habilidades, actitudes y valores.</w:t>
            </w:r>
          </w:p>
          <w:p w:rsidR="00EF1184" w:rsidRPr="000B6581" w:rsidRDefault="00EF1184" w:rsidP="00EF1184">
            <w:pPr>
              <w:jc w:val="both"/>
              <w:rPr>
                <w:rFonts w:ascii="Arial" w:hAnsi="Arial" w:cs="Arial"/>
                <w:sz w:val="24"/>
                <w:szCs w:val="24"/>
              </w:rPr>
            </w:pPr>
            <w:r w:rsidRPr="000B6581">
              <w:rPr>
                <w:rFonts w:ascii="Arial" w:hAnsi="Arial" w:cs="Arial"/>
                <w:sz w:val="24"/>
                <w:szCs w:val="24"/>
              </w:rPr>
              <w:t>L</w:t>
            </w:r>
            <w:r w:rsidRPr="000B6581">
              <w:rPr>
                <w:rFonts w:ascii="Arial" w:hAnsi="Arial" w:cs="Arial"/>
                <w:sz w:val="24"/>
                <w:szCs w:val="24"/>
              </w:rPr>
              <w:t>os docentes deben priorizar las interacciones significativas entre ellos.</w:t>
            </w:r>
          </w:p>
          <w:p w:rsidR="00EF1184" w:rsidRPr="000B6581" w:rsidRDefault="00EF1184" w:rsidP="00EF1184">
            <w:pPr>
              <w:jc w:val="both"/>
              <w:rPr>
                <w:rFonts w:ascii="Arial" w:hAnsi="Arial" w:cs="Arial"/>
                <w:sz w:val="24"/>
                <w:szCs w:val="24"/>
              </w:rPr>
            </w:pPr>
            <w:r w:rsidRPr="000B6581">
              <w:rPr>
                <w:rFonts w:ascii="Arial" w:hAnsi="Arial" w:cs="Arial"/>
                <w:sz w:val="24"/>
                <w:szCs w:val="24"/>
              </w:rPr>
              <w:lastRenderedPageBreak/>
              <w:t>El ambiente de aprendizaje debe reconocer a los estudiantes y su formación integral como su razón de ser e impulsar su participación activa y capacidad de autoconocimiento.</w:t>
            </w:r>
          </w:p>
          <w:p w:rsidR="00EF1184" w:rsidRPr="000B6581" w:rsidRDefault="00EF1184" w:rsidP="00EF1184">
            <w:pPr>
              <w:jc w:val="both"/>
              <w:rPr>
                <w:rFonts w:ascii="Arial" w:hAnsi="Arial" w:cs="Arial"/>
                <w:sz w:val="24"/>
                <w:szCs w:val="24"/>
              </w:rPr>
            </w:pPr>
            <w:r w:rsidRPr="000B6581">
              <w:rPr>
                <w:rFonts w:ascii="Arial" w:hAnsi="Arial" w:cs="Arial"/>
                <w:sz w:val="24"/>
                <w:szCs w:val="24"/>
              </w:rPr>
              <w:t>A</w:t>
            </w:r>
            <w:r w:rsidRPr="000B6581">
              <w:rPr>
                <w:rFonts w:ascii="Arial" w:hAnsi="Arial" w:cs="Arial"/>
                <w:sz w:val="24"/>
                <w:szCs w:val="24"/>
              </w:rPr>
              <w:t>sumir la diversidad de formas y necesidades de aprendizaje como una característica inherente al trabajo escolar. Por medio de este ambiente, se favorece que todos los estudiantes integren los nuevos aprendizajes a sus estructuras de conocimiento y se da lugar al aprendizaje significativo con ayuda de materiales adecuados para los estudiantes, frente al meramente memorístico o mecánico.</w:t>
            </w:r>
          </w:p>
          <w:p w:rsidR="00EF1184" w:rsidRPr="000B6581" w:rsidRDefault="00EF1184" w:rsidP="00EF1184">
            <w:pPr>
              <w:jc w:val="both"/>
              <w:rPr>
                <w:rFonts w:ascii="Arial" w:hAnsi="Arial" w:cs="Arial"/>
                <w:sz w:val="24"/>
                <w:szCs w:val="24"/>
              </w:rPr>
            </w:pPr>
            <w:r w:rsidRPr="000B6581">
              <w:rPr>
                <w:rFonts w:ascii="Arial" w:hAnsi="Arial" w:cs="Arial"/>
                <w:sz w:val="24"/>
                <w:szCs w:val="24"/>
              </w:rPr>
              <w:t xml:space="preserve">El ambiente escolar debe propiciar una convivencia armónica en la que se fomenten valores como el respeto, la responsabilidad, la libertad, la justicia, la </w:t>
            </w:r>
            <w:r w:rsidRPr="000B6581">
              <w:rPr>
                <w:rFonts w:ascii="Arial" w:hAnsi="Arial" w:cs="Arial"/>
                <w:sz w:val="24"/>
                <w:szCs w:val="24"/>
              </w:rPr>
              <w:lastRenderedPageBreak/>
              <w:t>solidaridad, la colabo</w:t>
            </w:r>
            <w:r w:rsidRPr="000B6581">
              <w:rPr>
                <w:rFonts w:ascii="Arial" w:hAnsi="Arial" w:cs="Arial"/>
                <w:sz w:val="24"/>
                <w:szCs w:val="24"/>
              </w:rPr>
              <w:t xml:space="preserve">ración y la no discriminación. </w:t>
            </w:r>
          </w:p>
          <w:p w:rsidR="00EF1184" w:rsidRPr="000B6581" w:rsidRDefault="00EF1184" w:rsidP="00EF1184">
            <w:pPr>
              <w:jc w:val="both"/>
              <w:rPr>
                <w:rFonts w:ascii="Arial" w:hAnsi="Arial" w:cs="Arial"/>
                <w:sz w:val="24"/>
                <w:szCs w:val="24"/>
              </w:rPr>
            </w:pPr>
            <w:r w:rsidRPr="000B6581">
              <w:rPr>
                <w:rFonts w:ascii="Arial" w:hAnsi="Arial" w:cs="Arial"/>
                <w:sz w:val="24"/>
                <w:szCs w:val="24"/>
              </w:rPr>
              <w:t>Los procesos de planeación y evaluación son aspectos centrales de la pedagogía porque cumplen una función vital en la concreción y el logro de las intenciones educativas</w:t>
            </w:r>
            <w:r w:rsidRPr="000B6581">
              <w:rPr>
                <w:rFonts w:ascii="Arial" w:hAnsi="Arial" w:cs="Arial"/>
                <w:sz w:val="24"/>
                <w:szCs w:val="24"/>
              </w:rPr>
              <w:t>.</w:t>
            </w:r>
          </w:p>
          <w:p w:rsidR="00EF1184" w:rsidRDefault="00EF1184" w:rsidP="009202A1">
            <w:pPr>
              <w:jc w:val="both"/>
            </w:pPr>
          </w:p>
        </w:tc>
        <w:tc>
          <w:tcPr>
            <w:tcW w:w="3686" w:type="dxa"/>
            <w:shd w:val="clear" w:color="auto" w:fill="CCCCFF"/>
          </w:tcPr>
          <w:p w:rsidR="00CB65D7" w:rsidRPr="000B6581" w:rsidRDefault="009202A1" w:rsidP="009202A1">
            <w:pPr>
              <w:jc w:val="both"/>
              <w:rPr>
                <w:rFonts w:ascii="Arial" w:hAnsi="Arial" w:cs="Arial"/>
                <w:sz w:val="24"/>
                <w:szCs w:val="24"/>
              </w:rPr>
            </w:pPr>
            <w:r w:rsidRPr="000B6581">
              <w:rPr>
                <w:rFonts w:ascii="Arial" w:hAnsi="Arial" w:cs="Arial"/>
                <w:sz w:val="24"/>
                <w:szCs w:val="24"/>
              </w:rPr>
              <w:lastRenderedPageBreak/>
              <w:t>La planeación didáctica consciente y anticipada</w:t>
            </w:r>
            <w:r w:rsidRPr="000B6581">
              <w:rPr>
                <w:rFonts w:ascii="Arial" w:hAnsi="Arial" w:cs="Arial"/>
                <w:sz w:val="24"/>
                <w:szCs w:val="24"/>
              </w:rPr>
              <w:t xml:space="preserve"> busca</w:t>
            </w:r>
            <w:r w:rsidRPr="000B6581">
              <w:rPr>
                <w:rFonts w:ascii="Arial" w:hAnsi="Arial" w:cs="Arial"/>
                <w:sz w:val="24"/>
                <w:szCs w:val="24"/>
              </w:rPr>
              <w:t xml:space="preserve"> optimizar recursos y poner en práctica diversas estrategias con el fin de conjugar una serie de factores (tiempo, espacio, características y necesidades particulares del grupo, materiales y recursos disponibles, experiencia profesional del docente, principios pedagógicos del Modelo Educativo, entre otros) que garanticen el máximo logro en los aprendizajes de los alumnos.</w:t>
            </w:r>
          </w:p>
          <w:p w:rsidR="009202A1" w:rsidRPr="000B6581" w:rsidRDefault="009202A1" w:rsidP="009202A1">
            <w:pPr>
              <w:jc w:val="both"/>
              <w:rPr>
                <w:rFonts w:ascii="Arial" w:hAnsi="Arial" w:cs="Arial"/>
                <w:sz w:val="24"/>
                <w:szCs w:val="24"/>
              </w:rPr>
            </w:pPr>
            <w:r w:rsidRPr="000B6581">
              <w:rPr>
                <w:rFonts w:ascii="Arial" w:hAnsi="Arial" w:cs="Arial"/>
                <w:sz w:val="24"/>
                <w:szCs w:val="24"/>
              </w:rPr>
              <w:t>L</w:t>
            </w:r>
            <w:r w:rsidRPr="000B6581">
              <w:rPr>
                <w:rFonts w:ascii="Arial" w:hAnsi="Arial" w:cs="Arial"/>
                <w:sz w:val="24"/>
                <w:szCs w:val="24"/>
              </w:rPr>
              <w:t xml:space="preserve">a evaluación tiene como objetivo mejorar el desempeño de los estudiantes e identificar sus áreas de oportunidad a la </w:t>
            </w:r>
            <w:r w:rsidRPr="000B6581">
              <w:rPr>
                <w:rFonts w:ascii="Arial" w:hAnsi="Arial" w:cs="Arial"/>
                <w:sz w:val="24"/>
                <w:szCs w:val="24"/>
              </w:rPr>
              <w:lastRenderedPageBreak/>
              <w:t xml:space="preserve">vez que es un factor que impulsa la transformación pedagógica, el seguimiento de los aprendizajes y la </w:t>
            </w:r>
            <w:r w:rsidRPr="000B6581">
              <w:rPr>
                <w:rFonts w:ascii="Arial" w:hAnsi="Arial" w:cs="Arial"/>
                <w:sz w:val="24"/>
                <w:szCs w:val="24"/>
              </w:rPr>
              <w:t>meta cognición.</w:t>
            </w:r>
          </w:p>
          <w:p w:rsidR="009202A1" w:rsidRPr="000B6581" w:rsidRDefault="009202A1" w:rsidP="009202A1">
            <w:pPr>
              <w:jc w:val="both"/>
              <w:rPr>
                <w:rFonts w:ascii="Arial" w:hAnsi="Arial" w:cs="Arial"/>
                <w:sz w:val="24"/>
                <w:szCs w:val="24"/>
              </w:rPr>
            </w:pPr>
            <w:r w:rsidRPr="000B6581">
              <w:rPr>
                <w:rFonts w:ascii="Arial" w:hAnsi="Arial" w:cs="Arial"/>
                <w:sz w:val="24"/>
                <w:szCs w:val="24"/>
              </w:rPr>
              <w:t xml:space="preserve"> </w:t>
            </w:r>
            <w:r w:rsidRPr="000B6581">
              <w:rPr>
                <w:rFonts w:ascii="Arial" w:hAnsi="Arial" w:cs="Arial"/>
                <w:sz w:val="24"/>
                <w:szCs w:val="24"/>
              </w:rPr>
              <w:t xml:space="preserve"> Al planear una actividad o una situación didáctica que busca que el estudiante logre cierto Aprendizaje esperado se ha de considerar también cómo se medirá ese logro. Dicho de otra forma, una secuencia didáctica no estará completa si no incluye la forma de medir el logro del alumno</w:t>
            </w:r>
            <w:r w:rsidRPr="000B6581">
              <w:rPr>
                <w:rFonts w:ascii="Arial" w:hAnsi="Arial" w:cs="Arial"/>
                <w:sz w:val="24"/>
                <w:szCs w:val="24"/>
              </w:rPr>
              <w:t>.</w:t>
            </w:r>
          </w:p>
          <w:p w:rsidR="009202A1" w:rsidRPr="000B6581" w:rsidRDefault="009202A1" w:rsidP="009202A1">
            <w:pPr>
              <w:jc w:val="both"/>
              <w:rPr>
                <w:rFonts w:ascii="Arial" w:hAnsi="Arial" w:cs="Arial"/>
                <w:i/>
                <w:sz w:val="24"/>
                <w:szCs w:val="24"/>
                <w:u w:val="single"/>
              </w:rPr>
            </w:pPr>
            <w:r w:rsidRPr="000B6581">
              <w:rPr>
                <w:rFonts w:ascii="Arial" w:hAnsi="Arial" w:cs="Arial"/>
                <w:i/>
                <w:sz w:val="24"/>
                <w:szCs w:val="24"/>
                <w:u w:val="single"/>
              </w:rPr>
              <w:t>La planeación de los aprendizajes</w:t>
            </w:r>
            <w:r w:rsidRPr="000B6581">
              <w:rPr>
                <w:rFonts w:ascii="Arial" w:hAnsi="Arial" w:cs="Arial"/>
                <w:i/>
                <w:sz w:val="24"/>
                <w:szCs w:val="24"/>
                <w:u w:val="single"/>
              </w:rPr>
              <w:t>:</w:t>
            </w:r>
          </w:p>
          <w:p w:rsidR="009202A1" w:rsidRPr="000B6581" w:rsidRDefault="009202A1" w:rsidP="009202A1">
            <w:pPr>
              <w:jc w:val="both"/>
              <w:rPr>
                <w:rFonts w:ascii="Arial" w:hAnsi="Arial" w:cs="Arial"/>
                <w:sz w:val="24"/>
                <w:szCs w:val="24"/>
              </w:rPr>
            </w:pPr>
            <w:r w:rsidRPr="000B6581">
              <w:rPr>
                <w:rFonts w:ascii="Arial" w:hAnsi="Arial" w:cs="Arial"/>
                <w:sz w:val="24"/>
                <w:szCs w:val="24"/>
              </w:rPr>
              <w:t>Herramienta</w:t>
            </w:r>
            <w:r w:rsidRPr="000B6581">
              <w:rPr>
                <w:rFonts w:ascii="Arial" w:hAnsi="Arial" w:cs="Arial"/>
                <w:sz w:val="24"/>
                <w:szCs w:val="24"/>
              </w:rPr>
              <w:t xml:space="preserve"> fundamental de la práctica docente, pues requiere que el profesor establezca metas, con base en los Aprendizajes esperados de los programas de estudio, para lo cual ha de diseñar actividades y tomar decisiones acerca de cómo evaluará el logro de dichos aprendizajes.</w:t>
            </w:r>
          </w:p>
          <w:p w:rsidR="009202A1" w:rsidRPr="000B6581" w:rsidRDefault="009202A1" w:rsidP="009202A1">
            <w:pPr>
              <w:jc w:val="both"/>
              <w:rPr>
                <w:rFonts w:ascii="Arial" w:hAnsi="Arial" w:cs="Arial"/>
                <w:sz w:val="24"/>
                <w:szCs w:val="24"/>
              </w:rPr>
            </w:pPr>
            <w:r w:rsidRPr="000B6581">
              <w:rPr>
                <w:rFonts w:ascii="Arial" w:hAnsi="Arial" w:cs="Arial"/>
                <w:sz w:val="24"/>
                <w:szCs w:val="24"/>
              </w:rPr>
              <w:t>L</w:t>
            </w:r>
            <w:r w:rsidRPr="000B6581">
              <w:rPr>
                <w:rFonts w:ascii="Arial" w:hAnsi="Arial" w:cs="Arial"/>
                <w:sz w:val="24"/>
                <w:szCs w:val="24"/>
              </w:rPr>
              <w:t xml:space="preserve">a puesta en práctica en el aula puede diferir de lo originalmente planeado, porque en el proceso de enseñanza hay </w:t>
            </w:r>
            <w:r w:rsidRPr="000B6581">
              <w:rPr>
                <w:rFonts w:ascii="Arial" w:hAnsi="Arial" w:cs="Arial"/>
                <w:sz w:val="24"/>
                <w:szCs w:val="24"/>
              </w:rPr>
              <w:t>contingencias</w:t>
            </w:r>
            <w:r w:rsidRPr="000B6581">
              <w:rPr>
                <w:rFonts w:ascii="Arial" w:hAnsi="Arial" w:cs="Arial"/>
                <w:sz w:val="24"/>
                <w:szCs w:val="24"/>
              </w:rPr>
              <w:t xml:space="preserve"> </w:t>
            </w:r>
            <w:r w:rsidRPr="000B6581">
              <w:rPr>
                <w:rFonts w:ascii="Arial" w:hAnsi="Arial" w:cs="Arial"/>
                <w:sz w:val="24"/>
                <w:szCs w:val="24"/>
              </w:rPr>
              <w:lastRenderedPageBreak/>
              <w:t>que no siempre se pueden prever</w:t>
            </w:r>
            <w:r w:rsidRPr="000B6581">
              <w:rPr>
                <w:rFonts w:ascii="Arial" w:hAnsi="Arial" w:cs="Arial"/>
                <w:sz w:val="24"/>
                <w:szCs w:val="24"/>
              </w:rPr>
              <w:t>.</w:t>
            </w:r>
          </w:p>
          <w:p w:rsidR="009202A1" w:rsidRPr="000B6581" w:rsidRDefault="009202A1" w:rsidP="009202A1">
            <w:pPr>
              <w:jc w:val="both"/>
              <w:rPr>
                <w:rFonts w:ascii="Arial" w:hAnsi="Arial" w:cs="Arial"/>
                <w:sz w:val="24"/>
                <w:szCs w:val="24"/>
              </w:rPr>
            </w:pPr>
            <w:r w:rsidRPr="000B6581">
              <w:rPr>
                <w:rFonts w:ascii="Arial" w:hAnsi="Arial" w:cs="Arial"/>
                <w:sz w:val="24"/>
                <w:szCs w:val="24"/>
              </w:rPr>
              <w:t>La planeación se debe entender como una hoja de ruta que hace consciente al docente de los objetivos de aprendizaje que busca en cada sesión y, aunque la situación del aula tome un curso relativamente distinto al planeado, el saber con claridad cuáles son los objetivos específicos de la sesión le ayudará al docente a conducir el proceso de aprendizaje de los estudiantes</w:t>
            </w:r>
          </w:p>
          <w:p w:rsidR="009202A1" w:rsidRPr="000B6581" w:rsidRDefault="009202A1" w:rsidP="009202A1">
            <w:pPr>
              <w:jc w:val="both"/>
              <w:rPr>
                <w:rFonts w:ascii="Arial" w:hAnsi="Arial" w:cs="Arial"/>
                <w:sz w:val="24"/>
                <w:szCs w:val="24"/>
              </w:rPr>
            </w:pPr>
            <w:r w:rsidRPr="000B6581">
              <w:rPr>
                <w:rFonts w:ascii="Arial" w:hAnsi="Arial" w:cs="Arial"/>
                <w:sz w:val="24"/>
                <w:szCs w:val="24"/>
              </w:rPr>
              <w:t xml:space="preserve">Con base en el contexto de cada escuela y de las necesidades e intereses particulares de los alumnos de un grupo, el profesor podrá seleccionar y organizar los contenidos —utilizando como guía los Aprendizajes esperados que estructuran cada programa de estudios—, con el fin de diseñar secuencias didácticas, proyectos y otras actividades que promuevan el descubrimiento y la apropiación de nuevos conocimientos, habilidades, actitudes y valores, así como de procesos </w:t>
            </w:r>
            <w:proofErr w:type="spellStart"/>
            <w:r w:rsidRPr="000B6581">
              <w:rPr>
                <w:rFonts w:ascii="Arial" w:hAnsi="Arial" w:cs="Arial"/>
                <w:sz w:val="24"/>
                <w:szCs w:val="24"/>
              </w:rPr>
              <w:lastRenderedPageBreak/>
              <w:t>metacognitivos</w:t>
            </w:r>
            <w:proofErr w:type="spellEnd"/>
            <w:r w:rsidRPr="000B6581">
              <w:rPr>
                <w:rFonts w:ascii="Arial" w:hAnsi="Arial" w:cs="Arial"/>
                <w:sz w:val="24"/>
                <w:szCs w:val="24"/>
              </w:rPr>
              <w:t>. Estos últimos tienen el fin de que cada estudiante identifique la forma en la que aprende, que varía de un estudiante a otro.</w:t>
            </w:r>
          </w:p>
          <w:p w:rsidR="009202A1" w:rsidRPr="000B6581" w:rsidRDefault="009202A1" w:rsidP="009202A1">
            <w:pPr>
              <w:jc w:val="both"/>
              <w:rPr>
                <w:rFonts w:ascii="Arial" w:hAnsi="Arial" w:cs="Arial"/>
                <w:sz w:val="24"/>
                <w:szCs w:val="24"/>
              </w:rPr>
            </w:pPr>
            <w:r w:rsidRPr="000B6581">
              <w:rPr>
                <w:rFonts w:ascii="Arial" w:hAnsi="Arial" w:cs="Arial"/>
                <w:sz w:val="24"/>
                <w:szCs w:val="24"/>
              </w:rPr>
              <w:t xml:space="preserve">a planeación de cada sesión de cara a tres momentos, durante el ciclo escolar, para la comunicación de la evaluación a las familias: </w:t>
            </w:r>
          </w:p>
          <w:p w:rsidR="009202A1" w:rsidRPr="000B6581" w:rsidRDefault="009202A1" w:rsidP="009202A1">
            <w:pPr>
              <w:jc w:val="both"/>
              <w:rPr>
                <w:rFonts w:ascii="Arial" w:hAnsi="Arial" w:cs="Arial"/>
                <w:sz w:val="24"/>
                <w:szCs w:val="24"/>
              </w:rPr>
            </w:pPr>
            <w:r w:rsidRPr="000B6581">
              <w:rPr>
                <w:rFonts w:ascii="Arial" w:hAnsi="Arial" w:cs="Arial"/>
                <w:sz w:val="24"/>
                <w:szCs w:val="24"/>
              </w:rPr>
              <w:t xml:space="preserve">• </w:t>
            </w:r>
            <w:r w:rsidRPr="000B6581">
              <w:rPr>
                <w:rFonts w:ascii="Arial" w:hAnsi="Arial" w:cs="Arial"/>
                <w:sz w:val="24"/>
                <w:szCs w:val="24"/>
                <w:u w:val="single"/>
              </w:rPr>
              <w:t>Noviembre:</w:t>
            </w:r>
            <w:r w:rsidRPr="000B6581">
              <w:rPr>
                <w:rFonts w:ascii="Arial" w:hAnsi="Arial" w:cs="Arial"/>
                <w:sz w:val="24"/>
                <w:szCs w:val="24"/>
              </w:rPr>
              <w:t xml:space="preserve"> del comienzo del ciclo escolar, en agosto, al final de noviembre. </w:t>
            </w:r>
          </w:p>
          <w:p w:rsidR="009202A1" w:rsidRPr="000B6581" w:rsidRDefault="009202A1" w:rsidP="009202A1">
            <w:pPr>
              <w:jc w:val="both"/>
              <w:rPr>
                <w:rFonts w:ascii="Arial" w:hAnsi="Arial" w:cs="Arial"/>
                <w:sz w:val="24"/>
                <w:szCs w:val="24"/>
              </w:rPr>
            </w:pPr>
            <w:r w:rsidRPr="000B6581">
              <w:rPr>
                <w:rFonts w:ascii="Arial" w:hAnsi="Arial" w:cs="Arial"/>
                <w:sz w:val="24"/>
                <w:szCs w:val="24"/>
              </w:rPr>
              <w:t xml:space="preserve">• </w:t>
            </w:r>
            <w:r w:rsidRPr="000B6581">
              <w:rPr>
                <w:rFonts w:ascii="Arial" w:hAnsi="Arial" w:cs="Arial"/>
                <w:i/>
                <w:sz w:val="24"/>
                <w:szCs w:val="24"/>
                <w:u w:val="single"/>
              </w:rPr>
              <w:t>Marzo</w:t>
            </w:r>
            <w:r w:rsidRPr="000B6581">
              <w:rPr>
                <w:rFonts w:ascii="Arial" w:hAnsi="Arial" w:cs="Arial"/>
                <w:sz w:val="24"/>
                <w:szCs w:val="24"/>
                <w:u w:val="single"/>
              </w:rPr>
              <w:t>:</w:t>
            </w:r>
            <w:r w:rsidRPr="000B6581">
              <w:rPr>
                <w:rFonts w:ascii="Arial" w:hAnsi="Arial" w:cs="Arial"/>
                <w:sz w:val="24"/>
                <w:szCs w:val="24"/>
              </w:rPr>
              <w:t xml:space="preserve"> del comienzo de diciembre al final de marzo de cada ciclo escolar.</w:t>
            </w:r>
          </w:p>
          <w:p w:rsidR="009202A1" w:rsidRPr="000B6581" w:rsidRDefault="009202A1" w:rsidP="009202A1">
            <w:pPr>
              <w:jc w:val="both"/>
              <w:rPr>
                <w:rFonts w:ascii="Arial" w:hAnsi="Arial" w:cs="Arial"/>
                <w:sz w:val="24"/>
                <w:szCs w:val="24"/>
              </w:rPr>
            </w:pPr>
            <w:r w:rsidRPr="000B6581">
              <w:rPr>
                <w:rFonts w:ascii="Arial" w:hAnsi="Arial" w:cs="Arial"/>
                <w:sz w:val="24"/>
                <w:szCs w:val="24"/>
              </w:rPr>
              <w:t xml:space="preserve"> • </w:t>
            </w:r>
            <w:r w:rsidRPr="000B6581">
              <w:rPr>
                <w:rFonts w:ascii="Arial" w:hAnsi="Arial" w:cs="Arial"/>
                <w:i/>
                <w:sz w:val="24"/>
                <w:szCs w:val="24"/>
                <w:u w:val="single"/>
              </w:rPr>
              <w:t>Julio:</w:t>
            </w:r>
            <w:r w:rsidRPr="000B6581">
              <w:rPr>
                <w:rFonts w:ascii="Arial" w:hAnsi="Arial" w:cs="Arial"/>
                <w:sz w:val="24"/>
                <w:szCs w:val="24"/>
              </w:rPr>
              <w:t xml:space="preserve"> del comienzo de abril al fin de cada ciclo escolar</w:t>
            </w:r>
            <w:r w:rsidRPr="000B6581">
              <w:rPr>
                <w:rFonts w:ascii="Arial" w:hAnsi="Arial" w:cs="Arial"/>
                <w:sz w:val="24"/>
                <w:szCs w:val="24"/>
              </w:rPr>
              <w:t>.</w:t>
            </w:r>
          </w:p>
          <w:p w:rsidR="000B6581" w:rsidRDefault="000B6581" w:rsidP="009202A1">
            <w:pPr>
              <w:jc w:val="both"/>
              <w:rPr>
                <w:rFonts w:ascii="Arial" w:hAnsi="Arial" w:cs="Arial"/>
                <w:sz w:val="24"/>
                <w:szCs w:val="24"/>
              </w:rPr>
            </w:pPr>
            <w:r>
              <w:rPr>
                <w:rFonts w:ascii="Arial" w:hAnsi="Arial" w:cs="Arial"/>
                <w:sz w:val="24"/>
                <w:szCs w:val="24"/>
              </w:rPr>
              <w:t>P</w:t>
            </w:r>
            <w:r w:rsidR="009202A1" w:rsidRPr="000B6581">
              <w:rPr>
                <w:rFonts w:ascii="Arial" w:hAnsi="Arial" w:cs="Arial"/>
                <w:sz w:val="24"/>
                <w:szCs w:val="24"/>
              </w:rPr>
              <w:t xml:space="preserve">ara planear de manera consistente en relación con los principios del Modelo Educativo y de este Plan, los docentes han de tomar en cuenta que el trabajo en el aula debe considerar lo siguiente: </w:t>
            </w:r>
          </w:p>
          <w:p w:rsidR="000B6581" w:rsidRPr="000B6581" w:rsidRDefault="009202A1" w:rsidP="009202A1">
            <w:pPr>
              <w:jc w:val="both"/>
              <w:rPr>
                <w:rFonts w:ascii="Arial" w:hAnsi="Arial" w:cs="Arial"/>
                <w:sz w:val="24"/>
                <w:szCs w:val="24"/>
              </w:rPr>
            </w:pPr>
            <w:r w:rsidRPr="000B6581">
              <w:rPr>
                <w:rFonts w:ascii="Arial" w:hAnsi="Arial" w:cs="Arial"/>
                <w:sz w:val="24"/>
                <w:szCs w:val="24"/>
              </w:rPr>
              <w:t xml:space="preserve">• Poner al alumno en el centro. </w:t>
            </w:r>
          </w:p>
          <w:p w:rsidR="000B6581" w:rsidRPr="000B6581" w:rsidRDefault="009202A1" w:rsidP="009202A1">
            <w:pPr>
              <w:jc w:val="both"/>
              <w:rPr>
                <w:rFonts w:ascii="Arial" w:hAnsi="Arial" w:cs="Arial"/>
                <w:sz w:val="24"/>
                <w:szCs w:val="24"/>
              </w:rPr>
            </w:pPr>
            <w:r w:rsidRPr="000B6581">
              <w:rPr>
                <w:rFonts w:ascii="Arial" w:hAnsi="Arial" w:cs="Arial"/>
                <w:sz w:val="24"/>
                <w:szCs w:val="24"/>
              </w:rPr>
              <w:t xml:space="preserve">• Generar ambientes de </w:t>
            </w:r>
            <w:r w:rsidR="000B6581" w:rsidRPr="000B6581">
              <w:rPr>
                <w:rFonts w:ascii="Arial" w:hAnsi="Arial" w:cs="Arial"/>
                <w:sz w:val="24"/>
                <w:szCs w:val="24"/>
              </w:rPr>
              <w:t>apr</w:t>
            </w:r>
            <w:r w:rsidR="000B6581">
              <w:rPr>
                <w:rFonts w:ascii="Arial" w:hAnsi="Arial" w:cs="Arial"/>
                <w:sz w:val="24"/>
                <w:szCs w:val="24"/>
              </w:rPr>
              <w:t xml:space="preserve">endizaje cálido y seguro. </w:t>
            </w:r>
          </w:p>
          <w:p w:rsidR="000B6581" w:rsidRPr="000B6581" w:rsidRDefault="009202A1" w:rsidP="009202A1">
            <w:pPr>
              <w:jc w:val="both"/>
              <w:rPr>
                <w:rFonts w:ascii="Arial" w:hAnsi="Arial" w:cs="Arial"/>
                <w:sz w:val="24"/>
                <w:szCs w:val="24"/>
              </w:rPr>
            </w:pPr>
            <w:r w:rsidRPr="000B6581">
              <w:rPr>
                <w:rFonts w:ascii="Arial" w:hAnsi="Arial" w:cs="Arial"/>
                <w:sz w:val="24"/>
                <w:szCs w:val="24"/>
              </w:rPr>
              <w:t xml:space="preserve">• Diseñar experiencias para el aprendizaje situado. </w:t>
            </w:r>
          </w:p>
          <w:p w:rsidR="000B6581" w:rsidRPr="000B6581" w:rsidRDefault="009202A1" w:rsidP="009202A1">
            <w:pPr>
              <w:jc w:val="both"/>
              <w:rPr>
                <w:rFonts w:ascii="Arial" w:hAnsi="Arial" w:cs="Arial"/>
                <w:sz w:val="24"/>
                <w:szCs w:val="24"/>
              </w:rPr>
            </w:pPr>
            <w:r w:rsidRPr="000B6581">
              <w:rPr>
                <w:rFonts w:ascii="Arial" w:hAnsi="Arial" w:cs="Arial"/>
                <w:sz w:val="24"/>
                <w:szCs w:val="24"/>
              </w:rPr>
              <w:lastRenderedPageBreak/>
              <w:t>• Dar mayor importancia a la calidad que a la cantidad de los aprendizajes.</w:t>
            </w:r>
          </w:p>
          <w:p w:rsidR="000B6581" w:rsidRPr="000B6581" w:rsidRDefault="009202A1" w:rsidP="009202A1">
            <w:pPr>
              <w:jc w:val="both"/>
              <w:rPr>
                <w:rFonts w:ascii="Arial" w:hAnsi="Arial" w:cs="Arial"/>
                <w:sz w:val="24"/>
                <w:szCs w:val="24"/>
              </w:rPr>
            </w:pPr>
            <w:r w:rsidRPr="000B6581">
              <w:rPr>
                <w:rFonts w:ascii="Arial" w:hAnsi="Arial" w:cs="Arial"/>
                <w:sz w:val="24"/>
                <w:szCs w:val="24"/>
              </w:rPr>
              <w:t xml:space="preserve"> • La situación del grupo. ¿Dónde está cada alumno? ¿Adónde deben llegar todos? </w:t>
            </w:r>
          </w:p>
          <w:p w:rsidR="000B6581" w:rsidRPr="000B6581" w:rsidRDefault="009202A1" w:rsidP="009202A1">
            <w:pPr>
              <w:jc w:val="both"/>
              <w:rPr>
                <w:rFonts w:ascii="Arial" w:hAnsi="Arial" w:cs="Arial"/>
                <w:sz w:val="24"/>
                <w:szCs w:val="24"/>
              </w:rPr>
            </w:pPr>
            <w:r w:rsidRPr="000B6581">
              <w:rPr>
                <w:rFonts w:ascii="Arial" w:hAnsi="Arial" w:cs="Arial"/>
                <w:sz w:val="24"/>
                <w:szCs w:val="24"/>
              </w:rPr>
              <w:t xml:space="preserve">• La importancia de que los alumnos resuelvan problemas, aprendan de sus errores y apliquen lo aprendido en distintos contextos. </w:t>
            </w:r>
          </w:p>
          <w:p w:rsidR="000B6581" w:rsidRPr="000B6581" w:rsidRDefault="009202A1" w:rsidP="009202A1">
            <w:pPr>
              <w:jc w:val="both"/>
              <w:rPr>
                <w:rFonts w:ascii="Arial" w:hAnsi="Arial" w:cs="Arial"/>
                <w:sz w:val="24"/>
                <w:szCs w:val="24"/>
              </w:rPr>
            </w:pPr>
            <w:r w:rsidRPr="000B6581">
              <w:rPr>
                <w:rFonts w:ascii="Arial" w:hAnsi="Arial" w:cs="Arial"/>
                <w:sz w:val="24"/>
                <w:szCs w:val="24"/>
              </w:rPr>
              <w:t>• Diversificar las estrategias didácticas, como preguntas detonadoras, problemas abiertos, procesos dialógicos, juegos, trabajo por proyectos, secuencias didácticas, estudio de casos, dilemas, debates, asambleas, lluvia de ideas, etcétera.</w:t>
            </w:r>
          </w:p>
          <w:p w:rsidR="000B6581" w:rsidRPr="000B6581" w:rsidRDefault="009202A1" w:rsidP="009202A1">
            <w:pPr>
              <w:jc w:val="both"/>
              <w:rPr>
                <w:rFonts w:ascii="Arial" w:hAnsi="Arial" w:cs="Arial"/>
                <w:sz w:val="24"/>
                <w:szCs w:val="24"/>
              </w:rPr>
            </w:pPr>
            <w:r w:rsidRPr="000B6581">
              <w:rPr>
                <w:rFonts w:ascii="Arial" w:hAnsi="Arial" w:cs="Arial"/>
                <w:sz w:val="24"/>
                <w:szCs w:val="24"/>
              </w:rPr>
              <w:t xml:space="preserve"> • La relación con los contenidos de otras asignaturas y áreas del currículo para fomentar la </w:t>
            </w:r>
            <w:proofErr w:type="spellStart"/>
            <w:r w:rsidRPr="000B6581">
              <w:rPr>
                <w:rFonts w:ascii="Arial" w:hAnsi="Arial" w:cs="Arial"/>
                <w:sz w:val="24"/>
                <w:szCs w:val="24"/>
              </w:rPr>
              <w:t>interdisciplina</w:t>
            </w:r>
            <w:proofErr w:type="spellEnd"/>
            <w:r w:rsidRPr="000B6581">
              <w:rPr>
                <w:rFonts w:ascii="Arial" w:hAnsi="Arial" w:cs="Arial"/>
                <w:sz w:val="24"/>
                <w:szCs w:val="24"/>
              </w:rPr>
              <w:t>.</w:t>
            </w:r>
          </w:p>
          <w:p w:rsidR="000B6581" w:rsidRPr="000B6581" w:rsidRDefault="009202A1" w:rsidP="009202A1">
            <w:pPr>
              <w:jc w:val="both"/>
              <w:rPr>
                <w:rFonts w:ascii="Arial" w:hAnsi="Arial" w:cs="Arial"/>
                <w:sz w:val="24"/>
                <w:szCs w:val="24"/>
              </w:rPr>
            </w:pPr>
            <w:r w:rsidRPr="000B6581">
              <w:rPr>
                <w:rFonts w:ascii="Arial" w:hAnsi="Arial" w:cs="Arial"/>
                <w:sz w:val="24"/>
                <w:szCs w:val="24"/>
              </w:rPr>
              <w:t xml:space="preserve"> • Su papel como mediador más que como instructor. </w:t>
            </w:r>
          </w:p>
          <w:p w:rsidR="000B6581" w:rsidRPr="000B6581" w:rsidRDefault="009202A1" w:rsidP="009202A1">
            <w:pPr>
              <w:jc w:val="both"/>
              <w:rPr>
                <w:rFonts w:ascii="Arial" w:hAnsi="Arial" w:cs="Arial"/>
                <w:sz w:val="24"/>
                <w:szCs w:val="24"/>
              </w:rPr>
            </w:pPr>
            <w:r w:rsidRPr="000B6581">
              <w:rPr>
                <w:rFonts w:ascii="Arial" w:hAnsi="Arial" w:cs="Arial"/>
                <w:sz w:val="24"/>
                <w:szCs w:val="24"/>
              </w:rPr>
              <w:t>• Los saberes previos y los intereses de los estudiantes.</w:t>
            </w:r>
          </w:p>
          <w:p w:rsidR="000B6581" w:rsidRPr="000B6581" w:rsidRDefault="009202A1" w:rsidP="009202A1">
            <w:pPr>
              <w:jc w:val="both"/>
              <w:rPr>
                <w:rFonts w:ascii="Arial" w:hAnsi="Arial" w:cs="Arial"/>
                <w:sz w:val="24"/>
                <w:szCs w:val="24"/>
              </w:rPr>
            </w:pPr>
            <w:r w:rsidRPr="000B6581">
              <w:rPr>
                <w:rFonts w:ascii="Arial" w:hAnsi="Arial" w:cs="Arial"/>
                <w:sz w:val="24"/>
                <w:szCs w:val="24"/>
              </w:rPr>
              <w:t xml:space="preserve"> • La diversidad de su aula. </w:t>
            </w:r>
          </w:p>
          <w:p w:rsidR="009202A1" w:rsidRPr="009202A1" w:rsidRDefault="009202A1" w:rsidP="009202A1">
            <w:pPr>
              <w:jc w:val="both"/>
            </w:pPr>
            <w:r w:rsidRPr="000B6581">
              <w:rPr>
                <w:rFonts w:ascii="Arial" w:hAnsi="Arial" w:cs="Arial"/>
                <w:sz w:val="24"/>
                <w:szCs w:val="24"/>
              </w:rPr>
              <w:t>• Modelar con el ejemplo</w:t>
            </w:r>
            <w:r>
              <w:t>.</w:t>
            </w:r>
          </w:p>
        </w:tc>
        <w:tc>
          <w:tcPr>
            <w:tcW w:w="3544" w:type="dxa"/>
            <w:shd w:val="clear" w:color="auto" w:fill="CCFFCC"/>
          </w:tcPr>
          <w:p w:rsidR="00CB65D7" w:rsidRPr="000B6581" w:rsidRDefault="000B6581" w:rsidP="000B6581">
            <w:pPr>
              <w:jc w:val="both"/>
              <w:rPr>
                <w:rFonts w:ascii="Arial" w:hAnsi="Arial" w:cs="Arial"/>
                <w:sz w:val="24"/>
                <w:szCs w:val="24"/>
              </w:rPr>
            </w:pPr>
            <w:r w:rsidRPr="000B6581">
              <w:rPr>
                <w:rFonts w:ascii="Arial" w:hAnsi="Arial" w:cs="Arial"/>
                <w:sz w:val="24"/>
                <w:szCs w:val="24"/>
              </w:rPr>
              <w:lastRenderedPageBreak/>
              <w:t>L</w:t>
            </w:r>
            <w:r w:rsidRPr="000B6581">
              <w:rPr>
                <w:rFonts w:ascii="Arial" w:hAnsi="Arial" w:cs="Arial"/>
                <w:sz w:val="24"/>
                <w:szCs w:val="24"/>
              </w:rPr>
              <w:t>a evaluación ocupa un lugar protagónico en el proceso educativo para mejorar los aprendizajes de los estudiantes y la práctica pedagógica de los docentes, especialmente cuando se hace de manera sistemática y articulada con la enseñanza y el aprendizaje</w:t>
            </w:r>
            <w:r w:rsidRPr="000B6581">
              <w:rPr>
                <w:rFonts w:ascii="Arial" w:hAnsi="Arial" w:cs="Arial"/>
                <w:sz w:val="24"/>
                <w:szCs w:val="24"/>
              </w:rPr>
              <w:t>.</w:t>
            </w:r>
          </w:p>
          <w:p w:rsidR="000B6581" w:rsidRPr="000B6581" w:rsidRDefault="000B6581" w:rsidP="000B6581">
            <w:pPr>
              <w:jc w:val="both"/>
              <w:rPr>
                <w:rFonts w:ascii="Arial" w:hAnsi="Arial" w:cs="Arial"/>
                <w:sz w:val="24"/>
                <w:szCs w:val="24"/>
              </w:rPr>
            </w:pPr>
            <w:r w:rsidRPr="000B6581">
              <w:rPr>
                <w:rFonts w:ascii="Arial" w:hAnsi="Arial" w:cs="Arial"/>
                <w:sz w:val="24"/>
                <w:szCs w:val="24"/>
              </w:rPr>
              <w:t>Evaluar</w:t>
            </w:r>
            <w:r w:rsidRPr="000B6581">
              <w:rPr>
                <w:rFonts w:ascii="Arial" w:hAnsi="Arial" w:cs="Arial"/>
                <w:sz w:val="24"/>
                <w:szCs w:val="24"/>
              </w:rPr>
              <w:t xml:space="preserve"> promueve reflexiones y mejores comprensiones del aprendizaje al posibilitar que docentes, estudiantes y la comunidad escolar contribuyan activamente a la calidad de la educación. Este es el enfoque formativo de la evaluación y se le considera así, cuando se lleva a cabo con el propósito de obtener información para que </w:t>
            </w:r>
            <w:r w:rsidRPr="000B6581">
              <w:rPr>
                <w:rFonts w:ascii="Arial" w:hAnsi="Arial" w:cs="Arial"/>
                <w:sz w:val="24"/>
                <w:szCs w:val="24"/>
              </w:rPr>
              <w:lastRenderedPageBreak/>
              <w:t>cada uno de los actores involucrados tome decisiones que conduzcan al cumplimiento de los propósitos educativos</w:t>
            </w:r>
            <w:r w:rsidRPr="000B6581">
              <w:rPr>
                <w:rFonts w:ascii="Arial" w:hAnsi="Arial" w:cs="Arial"/>
                <w:sz w:val="24"/>
                <w:szCs w:val="24"/>
              </w:rPr>
              <w:t>.</w:t>
            </w:r>
          </w:p>
          <w:p w:rsidR="000B6581" w:rsidRPr="000B6581" w:rsidRDefault="000B6581" w:rsidP="000B6581">
            <w:pPr>
              <w:jc w:val="both"/>
              <w:rPr>
                <w:rFonts w:ascii="Arial" w:hAnsi="Arial" w:cs="Arial"/>
                <w:sz w:val="24"/>
                <w:szCs w:val="24"/>
              </w:rPr>
            </w:pPr>
            <w:r w:rsidRPr="000B6581">
              <w:rPr>
                <w:rFonts w:ascii="Arial" w:hAnsi="Arial" w:cs="Arial"/>
                <w:sz w:val="24"/>
                <w:szCs w:val="24"/>
              </w:rPr>
              <w:t>La información recabada en las evaluaciones y las realimentaciones les brinda un reflejo de la relevancia y pertinencia de sus intervenciones didácticas y les permite generar un criterio para hacer las modificaciones que atiendan las dificultades y obstáculos del aprendizaje, así como potenciar las fortalezas de los alumnos, lo cual mejora la calidad de su práctica pedagógica.</w:t>
            </w:r>
          </w:p>
          <w:p w:rsidR="000B6581" w:rsidRPr="000B6581" w:rsidRDefault="000B6581" w:rsidP="000B6581">
            <w:pPr>
              <w:jc w:val="both"/>
              <w:rPr>
                <w:rFonts w:ascii="Arial" w:hAnsi="Arial" w:cs="Arial"/>
                <w:sz w:val="24"/>
                <w:szCs w:val="24"/>
              </w:rPr>
            </w:pPr>
            <w:r w:rsidRPr="000B6581">
              <w:rPr>
                <w:rFonts w:ascii="Arial" w:hAnsi="Arial" w:cs="Arial"/>
                <w:sz w:val="24"/>
                <w:szCs w:val="24"/>
              </w:rPr>
              <w:t>A los alumnos, el enfoque formativo de la evaluación les permite conocer sus habilidades para aprender y las dificultades para hacerlo de manera óptima.</w:t>
            </w:r>
          </w:p>
          <w:p w:rsidR="000B6581" w:rsidRPr="000B6581" w:rsidRDefault="000B6581" w:rsidP="000B6581">
            <w:pPr>
              <w:jc w:val="both"/>
              <w:rPr>
                <w:rFonts w:ascii="Arial" w:hAnsi="Arial" w:cs="Arial"/>
                <w:sz w:val="24"/>
                <w:szCs w:val="24"/>
              </w:rPr>
            </w:pPr>
            <w:r w:rsidRPr="000B6581">
              <w:rPr>
                <w:rFonts w:ascii="Arial" w:hAnsi="Arial" w:cs="Arial"/>
                <w:sz w:val="24"/>
                <w:szCs w:val="24"/>
              </w:rPr>
              <w:t>Los</w:t>
            </w:r>
            <w:r w:rsidRPr="000B6581">
              <w:rPr>
                <w:rFonts w:ascii="Arial" w:hAnsi="Arial" w:cs="Arial"/>
                <w:sz w:val="24"/>
                <w:szCs w:val="24"/>
              </w:rPr>
              <w:t xml:space="preserve"> resultados de las evaluaciones internas del aprendizaje, las autoridades escolares obtienen información acerca de los avances en la implementación del currículo y en la formación de sus </w:t>
            </w:r>
            <w:r w:rsidRPr="000B6581">
              <w:rPr>
                <w:rFonts w:ascii="Arial" w:hAnsi="Arial" w:cs="Arial"/>
                <w:sz w:val="24"/>
                <w:szCs w:val="24"/>
              </w:rPr>
              <w:lastRenderedPageBreak/>
              <w:t>alumnos. Al contar con ella durante el ciclo escolar, se tiene la posibilidad de crear medidas para fortalecer los avances y afrontar las dificultades, o bien solicitar apoyos externos para generar estrategias más adecuadas</w:t>
            </w:r>
            <w:r w:rsidRPr="000B6581">
              <w:rPr>
                <w:rFonts w:ascii="Arial" w:hAnsi="Arial" w:cs="Arial"/>
                <w:sz w:val="24"/>
                <w:szCs w:val="24"/>
              </w:rPr>
              <w:t>.</w:t>
            </w:r>
          </w:p>
          <w:p w:rsidR="000B6581" w:rsidRPr="000B6581" w:rsidRDefault="000B6581" w:rsidP="000B6581">
            <w:pPr>
              <w:jc w:val="both"/>
              <w:rPr>
                <w:rFonts w:ascii="Arial" w:hAnsi="Arial" w:cs="Arial"/>
                <w:sz w:val="24"/>
                <w:szCs w:val="24"/>
              </w:rPr>
            </w:pPr>
            <w:proofErr w:type="gramStart"/>
            <w:r w:rsidRPr="000B6581">
              <w:rPr>
                <w:rFonts w:ascii="Arial" w:hAnsi="Arial" w:cs="Arial"/>
                <w:sz w:val="24"/>
                <w:szCs w:val="24"/>
              </w:rPr>
              <w:t>la</w:t>
            </w:r>
            <w:proofErr w:type="gramEnd"/>
            <w:r w:rsidRPr="000B6581">
              <w:rPr>
                <w:rFonts w:ascii="Arial" w:hAnsi="Arial" w:cs="Arial"/>
                <w:sz w:val="24"/>
                <w:szCs w:val="24"/>
              </w:rPr>
              <w:t xml:space="preserve"> evaluación formativa comunica a los padres de familia o tutores los avances en los aprendizajes de sus hijos y puede brindarles orientaciones concretas para dar apoyo al proceso de la escuela, ya sea mediante el seguimiento a las actividades indicadas por los profesores o simplemente acompañando a sus hijos y reconociendo</w:t>
            </w:r>
            <w:r w:rsidRPr="000B6581">
              <w:rPr>
                <w:rFonts w:ascii="Arial" w:hAnsi="Arial" w:cs="Arial"/>
                <w:sz w:val="24"/>
                <w:szCs w:val="24"/>
              </w:rPr>
              <w:t xml:space="preserve"> sus logros, según sea el caso.</w:t>
            </w:r>
          </w:p>
          <w:p w:rsidR="000B6581" w:rsidRPr="000B6581" w:rsidRDefault="000B6581" w:rsidP="000B6581">
            <w:pPr>
              <w:jc w:val="both"/>
              <w:rPr>
                <w:rFonts w:ascii="Arial" w:hAnsi="Arial" w:cs="Arial"/>
                <w:sz w:val="24"/>
                <w:szCs w:val="24"/>
              </w:rPr>
            </w:pPr>
            <w:r w:rsidRPr="000B6581">
              <w:rPr>
                <w:rFonts w:ascii="Arial" w:hAnsi="Arial" w:cs="Arial"/>
                <w:sz w:val="24"/>
                <w:szCs w:val="24"/>
              </w:rPr>
              <w:t>Incluir</w:t>
            </w:r>
            <w:r w:rsidRPr="000B6581">
              <w:rPr>
                <w:rFonts w:ascii="Arial" w:hAnsi="Arial" w:cs="Arial"/>
                <w:sz w:val="24"/>
                <w:szCs w:val="24"/>
              </w:rPr>
              <w:t xml:space="preserve"> varios momentos y tipos de evaluación para tomar decisiones antes de que los tiempos fijados para la acreditación se impongan. Por tanto, las evaluaciones diagnósticas, del proceso y </w:t>
            </w:r>
            <w:proofErr w:type="spellStart"/>
            <w:r w:rsidRPr="000B6581">
              <w:rPr>
                <w:rFonts w:ascii="Arial" w:hAnsi="Arial" w:cs="Arial"/>
                <w:sz w:val="24"/>
                <w:szCs w:val="24"/>
              </w:rPr>
              <w:t>sumativas</w:t>
            </w:r>
            <w:proofErr w:type="spellEnd"/>
            <w:r w:rsidRPr="000B6581">
              <w:rPr>
                <w:rFonts w:ascii="Arial" w:hAnsi="Arial" w:cs="Arial"/>
                <w:sz w:val="24"/>
                <w:szCs w:val="24"/>
              </w:rPr>
              <w:t xml:space="preserve"> deben ser sistemáticas y combinarse con </w:t>
            </w:r>
            <w:proofErr w:type="spellStart"/>
            <w:r w:rsidRPr="000B6581">
              <w:rPr>
                <w:rFonts w:ascii="Arial" w:hAnsi="Arial" w:cs="Arial"/>
                <w:sz w:val="24"/>
                <w:szCs w:val="24"/>
              </w:rPr>
              <w:t>heteroevaluaciones</w:t>
            </w:r>
            <w:proofErr w:type="spellEnd"/>
            <w:r w:rsidRPr="000B6581">
              <w:rPr>
                <w:rFonts w:ascii="Arial" w:hAnsi="Arial" w:cs="Arial"/>
                <w:sz w:val="24"/>
                <w:szCs w:val="24"/>
              </w:rPr>
              <w:t xml:space="preserve">, </w:t>
            </w:r>
            <w:proofErr w:type="spellStart"/>
            <w:r w:rsidRPr="000B6581">
              <w:rPr>
                <w:rFonts w:ascii="Arial" w:hAnsi="Arial" w:cs="Arial"/>
                <w:sz w:val="24"/>
                <w:szCs w:val="24"/>
              </w:rPr>
              <w:lastRenderedPageBreak/>
              <w:t>coevaluaciones</w:t>
            </w:r>
            <w:proofErr w:type="spellEnd"/>
            <w:r w:rsidRPr="000B6581">
              <w:rPr>
                <w:rFonts w:ascii="Arial" w:hAnsi="Arial" w:cs="Arial"/>
                <w:sz w:val="24"/>
                <w:szCs w:val="24"/>
              </w:rPr>
              <w:t xml:space="preserve"> y autoevaluaciones de acuerdo con los aprendizajes y enfoques de cada asignatura, así como con los grados y niveles educativos de que se trate.</w:t>
            </w:r>
          </w:p>
          <w:p w:rsidR="000B6581" w:rsidRPr="000B6581" w:rsidRDefault="000B6581" w:rsidP="000B6581">
            <w:pPr>
              <w:jc w:val="both"/>
              <w:rPr>
                <w:rFonts w:ascii="Arial" w:hAnsi="Arial" w:cs="Arial"/>
                <w:sz w:val="24"/>
                <w:szCs w:val="24"/>
              </w:rPr>
            </w:pPr>
            <w:r w:rsidRPr="000B6581">
              <w:rPr>
                <w:rFonts w:ascii="Arial" w:hAnsi="Arial" w:cs="Arial"/>
                <w:sz w:val="24"/>
                <w:szCs w:val="24"/>
              </w:rPr>
              <w:t>S</w:t>
            </w:r>
            <w:r w:rsidRPr="000B6581">
              <w:rPr>
                <w:rFonts w:ascii="Arial" w:hAnsi="Arial" w:cs="Arial"/>
                <w:sz w:val="24"/>
                <w:szCs w:val="24"/>
              </w:rPr>
              <w:t>e requieren estrategias e instrumentos de evaluación variados para, por un lado, obtener evidencias de diversa índole y conocer con mayor precisión los aprendizajes y las necesidades de los estudiantes y, por el otro, para que el proceso de evaluación sea justo.</w:t>
            </w:r>
          </w:p>
        </w:tc>
      </w:tr>
    </w:tbl>
    <w:p w:rsidR="00CB65D7" w:rsidRDefault="00CB65D7" w:rsidP="00A040EE"/>
    <w:p w:rsidR="00A040EE" w:rsidRDefault="00CB65D7" w:rsidP="00A040EE">
      <w:r>
        <w:t>Observaciones:</w:t>
      </w:r>
    </w:p>
    <w:p w:rsidR="00CB65D7" w:rsidRPr="006809CD" w:rsidRDefault="00CB65D7" w:rsidP="00A040EE">
      <w:pPr>
        <w:rPr>
          <w:b/>
        </w:rPr>
      </w:pPr>
      <w:r>
        <w:t>Identificar el enfoque pedagógico de los cuatro conceptos</w:t>
      </w:r>
      <w:r w:rsidR="006809CD">
        <w:t xml:space="preserve"> </w:t>
      </w:r>
      <w:r w:rsidR="006809CD" w:rsidRPr="00CB65D7">
        <w:rPr>
          <w:b/>
        </w:rPr>
        <w:t>Principios pedagógicos</w:t>
      </w:r>
      <w:r w:rsidR="006809CD">
        <w:rPr>
          <w:b/>
        </w:rPr>
        <w:t xml:space="preserve">, </w:t>
      </w:r>
      <w:r w:rsidR="006809CD" w:rsidRPr="00CB65D7">
        <w:rPr>
          <w:b/>
        </w:rPr>
        <w:t>Ambientes de aprendizaje</w:t>
      </w:r>
      <w:r w:rsidR="006809CD">
        <w:rPr>
          <w:b/>
        </w:rPr>
        <w:t xml:space="preserve">, </w:t>
      </w:r>
      <w:r w:rsidR="006809CD" w:rsidRPr="00CB65D7">
        <w:rPr>
          <w:b/>
        </w:rPr>
        <w:t>Planeación y evaluación de los aprendizajes</w:t>
      </w:r>
      <w:r w:rsidR="006809CD">
        <w:rPr>
          <w:b/>
        </w:rPr>
        <w:t xml:space="preserve">, </w:t>
      </w:r>
      <w:r w:rsidR="006809CD" w:rsidRPr="00CB65D7">
        <w:rPr>
          <w:b/>
        </w:rPr>
        <w:t>La evaluación de los aprendizajes en el aula y en la escuela</w:t>
      </w:r>
      <w:r w:rsidR="006809CD">
        <w:rPr>
          <w:b/>
        </w:rPr>
        <w:t xml:space="preserve"> </w:t>
      </w:r>
      <w:r w:rsidR="006809CD">
        <w:t xml:space="preserve">según “aprendizajes </w:t>
      </w:r>
      <w:r w:rsidR="00AC5AB5">
        <w:t>Claves” tiene</w:t>
      </w:r>
      <w:r w:rsidR="006809CD">
        <w:t xml:space="preserve"> un puntaje de 10 puntos.</w:t>
      </w:r>
    </w:p>
    <w:p w:rsidR="001738A0" w:rsidRDefault="00884000"/>
    <w:sectPr w:rsidR="001738A0" w:rsidSect="000B6581">
      <w:pgSz w:w="15840" w:h="12240" w:orient="landscape"/>
      <w:pgMar w:top="1701" w:right="1418" w:bottom="1701" w:left="1418"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DK Lemon Yellow Sun">
    <w:panose1 w:val="00000000000000000000"/>
    <w:charset w:val="00"/>
    <w:family w:val="modern"/>
    <w:notTrueType/>
    <w:pitch w:val="variable"/>
    <w:sig w:usb0="8000000F" w:usb1="00000002"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EE"/>
    <w:rsid w:val="00072623"/>
    <w:rsid w:val="000B6581"/>
    <w:rsid w:val="00170228"/>
    <w:rsid w:val="001F2F62"/>
    <w:rsid w:val="002349BB"/>
    <w:rsid w:val="005E3DB5"/>
    <w:rsid w:val="00647E3D"/>
    <w:rsid w:val="006809CD"/>
    <w:rsid w:val="00753C81"/>
    <w:rsid w:val="00842526"/>
    <w:rsid w:val="00884000"/>
    <w:rsid w:val="009202A1"/>
    <w:rsid w:val="00A040EE"/>
    <w:rsid w:val="00AC5AB5"/>
    <w:rsid w:val="00CA4A87"/>
    <w:rsid w:val="00CB65D7"/>
    <w:rsid w:val="00CE26D8"/>
    <w:rsid w:val="00EF118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EF64A-AD0D-40EF-B4F9-1A46595A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0EE"/>
  </w:style>
  <w:style w:type="paragraph" w:styleId="Ttulo3">
    <w:name w:val="heading 3"/>
    <w:basedOn w:val="Normal"/>
    <w:next w:val="Normal"/>
    <w:link w:val="Ttulo3Car"/>
    <w:uiPriority w:val="9"/>
    <w:semiHidden/>
    <w:unhideWhenUsed/>
    <w:qFormat/>
    <w:rsid w:val="000B65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6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0B658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201.117.133.137/sistema/mensajes/EnviaMensaje1.asp?e=enep-00042&amp;c=600765339&amp;p=242419B3B41M137607150203&amp;idMateria=6157&amp;idMateria=6157&amp;a=M87&amp;an=ISABEL%20DEL%20CARMEN%20AGUIRRE%20RAMOS"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555F3-C7C2-4DAC-AE51-535CF886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2090</Words>
  <Characters>11495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lenovo</cp:lastModifiedBy>
  <cp:revision>2</cp:revision>
  <dcterms:created xsi:type="dcterms:W3CDTF">2021-03-21T19:10:00Z</dcterms:created>
  <dcterms:modified xsi:type="dcterms:W3CDTF">2021-03-21T19:10:00Z</dcterms:modified>
</cp:coreProperties>
</file>