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9848B"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2FFE8B8F"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533CB63A" w14:textId="6C1D08B2"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5B27C1A2"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3B6671A6" wp14:editId="6422C618">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1F3C59A4"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6947B0BB" w14:textId="699BC599" w:rsidR="00B43090" w:rsidRPr="004E18D3" w:rsidRDefault="00B43090" w:rsidP="00B43090">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7E53F30F"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75A093B0" w14:textId="12FB9929" w:rsidR="00B43090" w:rsidRPr="004E18D3" w:rsidRDefault="00B43090" w:rsidP="00B43090">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2C4EAFEA"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61BF69EA" w14:textId="77777777" w:rsidR="00B43090" w:rsidRPr="004E18D3" w:rsidRDefault="00B43090" w:rsidP="00B43090">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074F21E9"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1D48A57" w14:textId="77777777" w:rsidR="00B43090" w:rsidRPr="004E18D3" w:rsidRDefault="00B43090" w:rsidP="00B4309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51CBE2E7" w14:textId="4CF52186" w:rsidR="00B43090" w:rsidRPr="004E18D3" w:rsidRDefault="00B43090" w:rsidP="00B43090">
      <w:pPr>
        <w:pStyle w:val="Normal1"/>
        <w:spacing w:line="360" w:lineRule="auto"/>
        <w:jc w:val="center"/>
        <w:rPr>
          <w:rFonts w:ascii="Arial" w:eastAsia="Arial" w:hAnsi="Arial" w:cs="Arial"/>
          <w:b/>
          <w:sz w:val="24"/>
          <w:szCs w:val="24"/>
        </w:rPr>
      </w:pPr>
      <w:r>
        <w:rPr>
          <w:rFonts w:ascii="Arial" w:eastAsia="Arial" w:hAnsi="Arial" w:cs="Arial"/>
          <w:b/>
          <w:sz w:val="24"/>
          <w:szCs w:val="24"/>
        </w:rPr>
        <w:t>Biografía</w:t>
      </w:r>
    </w:p>
    <w:p w14:paraId="15CC93B6" w14:textId="77777777" w:rsidR="00B43090" w:rsidRPr="004E18D3" w:rsidRDefault="00B43090" w:rsidP="00B43090">
      <w:pPr>
        <w:pStyle w:val="Normal1"/>
        <w:spacing w:line="360" w:lineRule="auto"/>
        <w:jc w:val="center"/>
        <w:rPr>
          <w:rFonts w:ascii="Arial" w:eastAsia="Arial" w:hAnsi="Arial" w:cs="Arial"/>
          <w:b/>
          <w:sz w:val="24"/>
          <w:szCs w:val="24"/>
        </w:rPr>
      </w:pPr>
    </w:p>
    <w:p w14:paraId="644B64C9" w14:textId="150ED592" w:rsidR="00B43090" w:rsidRPr="004E18D3" w:rsidRDefault="00B43090" w:rsidP="00B43090">
      <w:pPr>
        <w:pStyle w:val="Normal1"/>
        <w:spacing w:line="360" w:lineRule="auto"/>
        <w:jc w:val="center"/>
        <w:rPr>
          <w:rFonts w:ascii="Arial" w:eastAsia="Arial" w:hAnsi="Arial" w:cs="Arial"/>
          <w:b/>
          <w:sz w:val="24"/>
          <w:szCs w:val="24"/>
        </w:rPr>
      </w:pPr>
      <w:r>
        <w:rPr>
          <w:rFonts w:ascii="Arial" w:eastAsia="Arial" w:hAnsi="Arial" w:cs="Arial"/>
          <w:b/>
          <w:sz w:val="24"/>
          <w:szCs w:val="24"/>
        </w:rPr>
        <w:t>21</w:t>
      </w:r>
      <w:r w:rsidRPr="004E18D3">
        <w:rPr>
          <w:rFonts w:ascii="Arial" w:eastAsia="Arial" w:hAnsi="Arial" w:cs="Arial"/>
          <w:b/>
          <w:sz w:val="24"/>
          <w:szCs w:val="24"/>
        </w:rPr>
        <w:t xml:space="preserve"> DE MARZO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4B9FDBCC" w14:textId="5D220F98" w:rsidR="001B6FBC" w:rsidRDefault="00184D0C"/>
    <w:p w14:paraId="7EBD34A6" w14:textId="3B99BCDD" w:rsidR="00B43090" w:rsidRDefault="00B43090"/>
    <w:p w14:paraId="13EF4E2B" w14:textId="5E967FF7" w:rsidR="00B43090" w:rsidRDefault="00B43090"/>
    <w:p w14:paraId="4EB81759" w14:textId="07648B66" w:rsidR="00B43090" w:rsidRDefault="00B43090"/>
    <w:p w14:paraId="37448845" w14:textId="5B2C8C17" w:rsidR="00B43090" w:rsidRDefault="00B43090"/>
    <w:p w14:paraId="46F7344D" w14:textId="29138D04" w:rsidR="00B43090" w:rsidRDefault="00B43090" w:rsidP="00B43090">
      <w:pPr>
        <w:jc w:val="both"/>
      </w:pPr>
    </w:p>
    <w:p w14:paraId="6E158EC5" w14:textId="4158A23A" w:rsidR="00B43090" w:rsidRDefault="00DD6213" w:rsidP="00B43090">
      <w:pPr>
        <w:jc w:val="both"/>
      </w:pPr>
      <w:r w:rsidRPr="00DD6213">
        <w:lastRenderedPageBreak/>
        <w:drawing>
          <wp:inline distT="0" distB="0" distL="0" distR="0" wp14:anchorId="005456FA" wp14:editId="2D877ACE">
            <wp:extent cx="3514725" cy="2343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14725" cy="2343150"/>
                    </a:xfrm>
                    <a:prstGeom prst="rect">
                      <a:avLst/>
                    </a:prstGeom>
                  </pic:spPr>
                </pic:pic>
              </a:graphicData>
            </a:graphic>
          </wp:inline>
        </w:drawing>
      </w:r>
    </w:p>
    <w:p w14:paraId="08263E65" w14:textId="77777777" w:rsidR="007502D0" w:rsidRDefault="007502D0" w:rsidP="00B43090">
      <w:pPr>
        <w:jc w:val="both"/>
        <w:rPr>
          <w:rFonts w:ascii="Times New Roman" w:hAnsi="Times New Roman" w:cs="Times New Roman"/>
          <w:sz w:val="24"/>
          <w:szCs w:val="24"/>
        </w:rPr>
      </w:pPr>
    </w:p>
    <w:p w14:paraId="3BACAD8B" w14:textId="673C71B7" w:rsidR="00B43090" w:rsidRDefault="007502D0" w:rsidP="00B43090">
      <w:pPr>
        <w:jc w:val="both"/>
        <w:rPr>
          <w:rFonts w:ascii="Times New Roman" w:hAnsi="Times New Roman" w:cs="Times New Roman"/>
          <w:sz w:val="24"/>
          <w:szCs w:val="24"/>
          <w:lang w:val="es-MX"/>
        </w:rPr>
      </w:pPr>
      <w:r w:rsidRPr="007502D0">
        <w:rPr>
          <w:rFonts w:ascii="Times New Roman" w:hAnsi="Times New Roman" w:cs="Times New Roman"/>
          <w:b/>
          <w:bCs/>
          <w:sz w:val="24"/>
          <w:szCs w:val="24"/>
          <w:lang w:val="es-MX"/>
        </w:rPr>
        <w:t xml:space="preserve">Pierre-Félix Bourdieu </w:t>
      </w:r>
      <w:r w:rsidRPr="007502D0">
        <w:rPr>
          <w:rFonts w:ascii="Times New Roman" w:hAnsi="Times New Roman" w:cs="Times New Roman"/>
          <w:sz w:val="24"/>
          <w:szCs w:val="24"/>
          <w:lang w:val="es-MX"/>
        </w:rPr>
        <w:t>nació en</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Denguin</w:t>
      </w:r>
      <w:proofErr w:type="spellEnd"/>
      <w:r>
        <w:rPr>
          <w:rFonts w:ascii="Times New Roman" w:hAnsi="Times New Roman" w:cs="Times New Roman"/>
          <w:sz w:val="24"/>
          <w:szCs w:val="24"/>
          <w:lang w:val="es-MX"/>
        </w:rPr>
        <w:t xml:space="preserve">, Francia, el 1 de agosto de 1930. En su juventud estudió filosofía en Paris, concretamente en el </w:t>
      </w:r>
      <w:proofErr w:type="spellStart"/>
      <w:r>
        <w:rPr>
          <w:rFonts w:ascii="Times New Roman" w:hAnsi="Times New Roman" w:cs="Times New Roman"/>
          <w:sz w:val="24"/>
          <w:szCs w:val="24"/>
          <w:lang w:val="es-MX"/>
        </w:rPr>
        <w:t>École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Normale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Supérieure</w:t>
      </w:r>
      <w:proofErr w:type="spellEnd"/>
      <w:r>
        <w:rPr>
          <w:rFonts w:ascii="Times New Roman" w:hAnsi="Times New Roman" w:cs="Times New Roman"/>
          <w:sz w:val="24"/>
          <w:szCs w:val="24"/>
          <w:lang w:val="es-MX"/>
        </w:rPr>
        <w:t xml:space="preserve"> y en la Sorbona. En la universidad parisina leería su tesis titulada </w:t>
      </w:r>
      <w:r w:rsidRPr="00DC1C40">
        <w:rPr>
          <w:rFonts w:ascii="Times New Roman" w:hAnsi="Times New Roman" w:cs="Times New Roman"/>
          <w:i/>
          <w:iCs/>
          <w:sz w:val="24"/>
          <w:szCs w:val="24"/>
          <w:lang w:val="es-MX"/>
        </w:rPr>
        <w:t>“</w:t>
      </w:r>
      <w:proofErr w:type="spellStart"/>
      <w:r w:rsidRPr="00DC1C40">
        <w:rPr>
          <w:rFonts w:ascii="Times New Roman" w:hAnsi="Times New Roman" w:cs="Times New Roman"/>
          <w:i/>
          <w:iCs/>
          <w:sz w:val="24"/>
          <w:szCs w:val="24"/>
          <w:lang w:val="es-MX"/>
        </w:rPr>
        <w:t>Structures</w:t>
      </w:r>
      <w:proofErr w:type="spellEnd"/>
      <w:r w:rsidRPr="00DC1C40">
        <w:rPr>
          <w:rFonts w:ascii="Times New Roman" w:hAnsi="Times New Roman" w:cs="Times New Roman"/>
          <w:i/>
          <w:iCs/>
          <w:sz w:val="24"/>
          <w:szCs w:val="24"/>
          <w:lang w:val="es-MX"/>
        </w:rPr>
        <w:t xml:space="preserve"> </w:t>
      </w:r>
      <w:proofErr w:type="spellStart"/>
      <w:r w:rsidRPr="00DC1C40">
        <w:rPr>
          <w:rFonts w:ascii="Times New Roman" w:hAnsi="Times New Roman" w:cs="Times New Roman"/>
          <w:i/>
          <w:iCs/>
          <w:sz w:val="24"/>
          <w:szCs w:val="24"/>
          <w:lang w:val="es-MX"/>
        </w:rPr>
        <w:t>temporelles</w:t>
      </w:r>
      <w:proofErr w:type="spellEnd"/>
      <w:r w:rsidRPr="00DC1C40">
        <w:rPr>
          <w:rFonts w:ascii="Times New Roman" w:hAnsi="Times New Roman" w:cs="Times New Roman"/>
          <w:i/>
          <w:iCs/>
          <w:sz w:val="24"/>
          <w:szCs w:val="24"/>
          <w:lang w:val="es-MX"/>
        </w:rPr>
        <w:t xml:space="preserve"> de la vie </w:t>
      </w:r>
      <w:proofErr w:type="spellStart"/>
      <w:r w:rsidRPr="00DC1C40">
        <w:rPr>
          <w:rFonts w:ascii="Times New Roman" w:hAnsi="Times New Roman" w:cs="Times New Roman"/>
          <w:i/>
          <w:iCs/>
          <w:sz w:val="24"/>
          <w:szCs w:val="24"/>
          <w:lang w:val="es-MX"/>
        </w:rPr>
        <w:t>affective</w:t>
      </w:r>
      <w:proofErr w:type="spellEnd"/>
      <w:r w:rsidRPr="00DC1C40">
        <w:rPr>
          <w:rFonts w:ascii="Times New Roman" w:hAnsi="Times New Roman" w:cs="Times New Roman"/>
          <w:i/>
          <w:iCs/>
          <w:sz w:val="24"/>
          <w:szCs w:val="24"/>
          <w:lang w:val="es-MX"/>
        </w:rPr>
        <w:t>”</w:t>
      </w:r>
      <w:r w:rsidR="00DC1C40">
        <w:rPr>
          <w:rFonts w:ascii="Times New Roman" w:hAnsi="Times New Roman" w:cs="Times New Roman"/>
          <w:i/>
          <w:iCs/>
          <w:sz w:val="24"/>
          <w:szCs w:val="24"/>
          <w:lang w:val="es-MX"/>
        </w:rPr>
        <w:t>.</w:t>
      </w:r>
      <w:r>
        <w:rPr>
          <w:rFonts w:ascii="Times New Roman" w:hAnsi="Times New Roman" w:cs="Times New Roman"/>
          <w:sz w:val="24"/>
          <w:szCs w:val="24"/>
          <w:lang w:val="es-MX"/>
        </w:rPr>
        <w:t xml:space="preserve"> </w:t>
      </w:r>
    </w:p>
    <w:p w14:paraId="6972159F" w14:textId="73B42E68" w:rsidR="007502D0" w:rsidRDefault="007502D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Desde 1955 ejerció como profesor en varios rincones del imperio francés. Su estancia en Argelia </w:t>
      </w:r>
      <w:proofErr w:type="gramStart"/>
      <w:r>
        <w:rPr>
          <w:rFonts w:ascii="Times New Roman" w:hAnsi="Times New Roman" w:cs="Times New Roman"/>
          <w:sz w:val="24"/>
          <w:szCs w:val="24"/>
          <w:lang w:val="es-MX"/>
        </w:rPr>
        <w:t>dio inicio a</w:t>
      </w:r>
      <w:proofErr w:type="gramEnd"/>
      <w:r>
        <w:rPr>
          <w:rFonts w:ascii="Times New Roman" w:hAnsi="Times New Roman" w:cs="Times New Roman"/>
          <w:sz w:val="24"/>
          <w:szCs w:val="24"/>
          <w:lang w:val="es-MX"/>
        </w:rPr>
        <w:t xml:space="preserve"> sus trabajos de investigación, los cuales le otorgarían una gran reputación la cual le daría un lugar importante dentro de la sociología francesa del siglo pasado.</w:t>
      </w:r>
    </w:p>
    <w:p w14:paraId="6265525A" w14:textId="2C54ABE0" w:rsidR="00DC1C40" w:rsidRDefault="00DC1C4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De los años de 1964 y 1965 publicó 5 textos muy importantes relacionados con la educación y la pedagogía, dos de estos serían con el sociólogo Jean-Claude Passeron.</w:t>
      </w:r>
    </w:p>
    <w:p w14:paraId="47527EE6" w14:textId="0EDEA9F8" w:rsidR="00DC1C40" w:rsidRDefault="00DC1C4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Su mayor éxito lo alcanzó con la publicación del libro L</w:t>
      </w:r>
      <w:r w:rsidRPr="00DC1C40">
        <w:rPr>
          <w:rFonts w:ascii="Times New Roman" w:hAnsi="Times New Roman" w:cs="Times New Roman"/>
          <w:i/>
          <w:iCs/>
          <w:sz w:val="24"/>
          <w:szCs w:val="24"/>
          <w:lang w:val="es-MX"/>
        </w:rPr>
        <w:t xml:space="preserve">a </w:t>
      </w:r>
      <w:proofErr w:type="spellStart"/>
      <w:r w:rsidRPr="00DC1C40">
        <w:rPr>
          <w:rFonts w:ascii="Times New Roman" w:hAnsi="Times New Roman" w:cs="Times New Roman"/>
          <w:i/>
          <w:iCs/>
          <w:sz w:val="24"/>
          <w:szCs w:val="24"/>
          <w:lang w:val="es-MX"/>
        </w:rPr>
        <w:t>misere</w:t>
      </w:r>
      <w:proofErr w:type="spellEnd"/>
      <w:r w:rsidRPr="00DC1C40">
        <w:rPr>
          <w:rFonts w:ascii="Times New Roman" w:hAnsi="Times New Roman" w:cs="Times New Roman"/>
          <w:i/>
          <w:iCs/>
          <w:sz w:val="24"/>
          <w:szCs w:val="24"/>
          <w:lang w:val="es-MX"/>
        </w:rPr>
        <w:t xml:space="preserve"> du monde</w:t>
      </w:r>
      <w:r>
        <w:rPr>
          <w:rFonts w:ascii="Times New Roman" w:hAnsi="Times New Roman" w:cs="Times New Roman"/>
          <w:sz w:val="24"/>
          <w:szCs w:val="24"/>
          <w:lang w:val="es-MX"/>
        </w:rPr>
        <w:t xml:space="preserve"> en 1993, pues en este libro denunciaría el sufrimiento social teniendo una fuerte inspiración en el marxismo y de Michel Foucault. En este libro se mostraron combinaciones de la sociología y la antropología social, analizando la exclusión social, el progreso tecnológico y la globalización.</w:t>
      </w:r>
    </w:p>
    <w:p w14:paraId="0F2B4FD6" w14:textId="5673F215" w:rsidR="00DC1C40" w:rsidRDefault="00DC1C4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discurso de Bourdieu siempre se caracterizó por ser crítico con la sociedad, siempre mostrándose partidario de la sociedad civil e interesado en los sindicatos, </w:t>
      </w:r>
      <w:proofErr w:type="spellStart"/>
      <w:r>
        <w:rPr>
          <w:rFonts w:ascii="Times New Roman" w:hAnsi="Times New Roman" w:cs="Times New Roman"/>
          <w:sz w:val="24"/>
          <w:szCs w:val="24"/>
          <w:lang w:val="es-MX"/>
        </w:rPr>
        <w:t>ONGs</w:t>
      </w:r>
      <w:proofErr w:type="spellEnd"/>
      <w:r>
        <w:rPr>
          <w:rFonts w:ascii="Times New Roman" w:hAnsi="Times New Roman" w:cs="Times New Roman"/>
          <w:sz w:val="24"/>
          <w:szCs w:val="24"/>
          <w:lang w:val="es-MX"/>
        </w:rPr>
        <w:t>, los emigrantes y las asociaciones cívicas contrarias a las posiciones neoliberales.</w:t>
      </w:r>
    </w:p>
    <w:p w14:paraId="391B0664" w14:textId="612398F9" w:rsidR="00DC1C40" w:rsidRDefault="00DC1C4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Su forma de ver a la sociedad, siendo crítico con el neoliberalismo y los grandes medios de comunicación le valieron la fama de ser un sociólogo partidario del cambio, contrario a las injusticias e inspirador de transformaciones en su país.</w:t>
      </w:r>
    </w:p>
    <w:p w14:paraId="2437327D" w14:textId="14B2D54D" w:rsidR="00DC1C40" w:rsidRPr="007502D0" w:rsidRDefault="00DC1C40" w:rsidP="00B43090">
      <w:pPr>
        <w:jc w:val="both"/>
        <w:rPr>
          <w:rFonts w:ascii="Times New Roman" w:hAnsi="Times New Roman" w:cs="Times New Roman"/>
          <w:sz w:val="24"/>
          <w:szCs w:val="24"/>
          <w:lang w:val="es-MX"/>
        </w:rPr>
      </w:pPr>
      <w:r>
        <w:rPr>
          <w:rFonts w:ascii="Times New Roman" w:hAnsi="Times New Roman" w:cs="Times New Roman"/>
          <w:sz w:val="24"/>
          <w:szCs w:val="24"/>
          <w:lang w:val="es-MX"/>
        </w:rPr>
        <w:t>Bourdieu fue uno de los grandes sociólogos más relevantes de la segunda mitad del siglo XX</w:t>
      </w:r>
      <w:r w:rsidR="0026128D">
        <w:rPr>
          <w:rFonts w:ascii="Times New Roman" w:hAnsi="Times New Roman" w:cs="Times New Roman"/>
          <w:sz w:val="24"/>
          <w:szCs w:val="24"/>
          <w:lang w:val="es-MX"/>
        </w:rPr>
        <w:t>, de acuerdo con el diario parisino “Le Monde” se convertiría en el intelectual francés más citado de la prensa mundial en 1969. Sus ideas han sido de gran importancia en la teoría social y en su aplicación más empírica, especialmente en la sociología de la cultura, de la educación y de los estilos de vida.</w:t>
      </w:r>
    </w:p>
    <w:p w14:paraId="60F50EB6" w14:textId="344250DB" w:rsidR="00B43090" w:rsidRPr="007502D0" w:rsidRDefault="00B43090" w:rsidP="00B43090">
      <w:pPr>
        <w:jc w:val="both"/>
        <w:rPr>
          <w:lang w:val="es-MX"/>
        </w:rPr>
      </w:pPr>
    </w:p>
    <w:p w14:paraId="6F24BB3F" w14:textId="4DFC988F" w:rsidR="00B43090" w:rsidRDefault="0026128D" w:rsidP="00B43090">
      <w:pPr>
        <w:jc w:val="both"/>
        <w:rPr>
          <w:rFonts w:ascii="Arial" w:hAnsi="Arial" w:cs="Arial"/>
          <w:lang w:val="es-MX"/>
        </w:rPr>
      </w:pPr>
      <w:r w:rsidRPr="0026128D">
        <w:rPr>
          <w:rFonts w:ascii="Arial" w:hAnsi="Arial" w:cs="Arial"/>
          <w:lang w:val="es-MX"/>
        </w:rPr>
        <w:lastRenderedPageBreak/>
        <w:t>Bibliografía</w:t>
      </w:r>
    </w:p>
    <w:p w14:paraId="6E757B71" w14:textId="5C9E4D6E" w:rsidR="0026128D" w:rsidRPr="00184D0C" w:rsidRDefault="0026128D" w:rsidP="00B43090">
      <w:pPr>
        <w:jc w:val="both"/>
        <w:rPr>
          <w:rFonts w:ascii="Arial" w:hAnsi="Arial" w:cs="Arial"/>
          <w:lang w:val="es-MX"/>
        </w:rPr>
      </w:pPr>
      <w:proofErr w:type="spellStart"/>
      <w:r w:rsidRPr="00184D0C">
        <w:rPr>
          <w:rFonts w:ascii="Arial" w:hAnsi="Arial" w:cs="Arial"/>
          <w:lang w:val="es-MX"/>
        </w:rPr>
        <w:t>Montagud</w:t>
      </w:r>
      <w:proofErr w:type="spellEnd"/>
      <w:r w:rsidRPr="00184D0C">
        <w:rPr>
          <w:rFonts w:ascii="Arial" w:hAnsi="Arial" w:cs="Arial"/>
          <w:lang w:val="es-MX"/>
        </w:rPr>
        <w:t>, N. (S.f) Pierre Bourdieu:</w:t>
      </w:r>
      <w:r w:rsidR="00184D0C" w:rsidRPr="00184D0C">
        <w:rPr>
          <w:rFonts w:ascii="Arial" w:hAnsi="Arial" w:cs="Arial"/>
          <w:lang w:val="es-MX"/>
        </w:rPr>
        <w:t xml:space="preserve"> Biografí</w:t>
      </w:r>
      <w:r w:rsidR="00184D0C">
        <w:rPr>
          <w:rFonts w:ascii="Arial" w:hAnsi="Arial" w:cs="Arial"/>
          <w:lang w:val="es-MX"/>
        </w:rPr>
        <w:t xml:space="preserve">a de este sociólogo francés. Psicología y Mente. </w:t>
      </w:r>
    </w:p>
    <w:p w14:paraId="2108370C" w14:textId="77777777" w:rsidR="00B43090" w:rsidRPr="00184D0C" w:rsidRDefault="00B43090" w:rsidP="00B43090">
      <w:pPr>
        <w:jc w:val="both"/>
        <w:rPr>
          <w:lang w:val="es-MX"/>
        </w:rPr>
      </w:pPr>
    </w:p>
    <w:p w14:paraId="149E4DF5" w14:textId="7DC92814" w:rsidR="00B43090" w:rsidRPr="00184D0C" w:rsidRDefault="00B43090" w:rsidP="00B43090">
      <w:pPr>
        <w:jc w:val="both"/>
        <w:rPr>
          <w:rFonts w:ascii="Arial" w:hAnsi="Arial" w:cs="Arial"/>
          <w:lang w:val="es-ES"/>
        </w:rPr>
      </w:pPr>
      <w:r w:rsidRPr="00184D0C">
        <w:rPr>
          <w:rFonts w:ascii="Arial" w:hAnsi="Arial" w:cs="Arial"/>
          <w:lang w:val="es-ES"/>
        </w:rPr>
        <w:t xml:space="preserve">Rúbrica </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43090" w14:paraId="57DD6A38" w14:textId="77777777" w:rsidTr="002A5483">
        <w:tc>
          <w:tcPr>
            <w:tcW w:w="8828" w:type="dxa"/>
            <w:gridSpan w:val="8"/>
          </w:tcPr>
          <w:p w14:paraId="18217DA2" w14:textId="77777777" w:rsidR="00B43090" w:rsidRDefault="00B43090" w:rsidP="002A5483">
            <w:pPr>
              <w:jc w:val="center"/>
              <w:rPr>
                <w:lang w:val="es-ES"/>
              </w:rPr>
            </w:pPr>
            <w:r>
              <w:rPr>
                <w:lang w:val="es-ES"/>
              </w:rPr>
              <w:t>Trabajos escritos /evidencias</w:t>
            </w:r>
          </w:p>
        </w:tc>
      </w:tr>
      <w:tr w:rsidR="00B43090" w14:paraId="7A1A306F" w14:textId="77777777" w:rsidTr="002A5483">
        <w:trPr>
          <w:trHeight w:val="390"/>
        </w:trPr>
        <w:tc>
          <w:tcPr>
            <w:tcW w:w="846" w:type="dxa"/>
            <w:vMerge w:val="restart"/>
          </w:tcPr>
          <w:p w14:paraId="6440D34A" w14:textId="77777777" w:rsidR="00B43090" w:rsidRPr="0043343C" w:rsidRDefault="00B43090" w:rsidP="002A5483">
            <w:pPr>
              <w:jc w:val="center"/>
              <w:rPr>
                <w:rFonts w:ascii="Arial" w:hAnsi="Arial" w:cs="Arial"/>
                <w:sz w:val="16"/>
                <w:lang w:val="es-ES"/>
              </w:rPr>
            </w:pPr>
            <w:proofErr w:type="spellStart"/>
            <w:r w:rsidRPr="0043343C">
              <w:rPr>
                <w:rFonts w:ascii="Arial" w:hAnsi="Arial" w:cs="Arial"/>
                <w:sz w:val="16"/>
                <w:lang w:val="es-ES"/>
              </w:rPr>
              <w:t>Compe</w:t>
            </w:r>
            <w:proofErr w:type="spellEnd"/>
          </w:p>
          <w:p w14:paraId="25F69BC5" w14:textId="77777777" w:rsidR="00B43090" w:rsidRPr="0043343C" w:rsidRDefault="00B43090" w:rsidP="002A5483">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00C29EE6" w14:textId="77777777" w:rsidR="00B43090" w:rsidRPr="0043343C" w:rsidRDefault="00B43090" w:rsidP="002A5483">
            <w:pPr>
              <w:jc w:val="center"/>
              <w:rPr>
                <w:rFonts w:ascii="Arial" w:hAnsi="Arial" w:cs="Arial"/>
                <w:sz w:val="18"/>
                <w:lang w:val="es-ES"/>
              </w:rPr>
            </w:pPr>
            <w:r w:rsidRPr="0043343C">
              <w:rPr>
                <w:rFonts w:ascii="Arial" w:hAnsi="Arial" w:cs="Arial"/>
                <w:sz w:val="18"/>
                <w:lang w:val="es-ES"/>
              </w:rPr>
              <w:t>Unidad</w:t>
            </w:r>
          </w:p>
          <w:p w14:paraId="45569839" w14:textId="77777777" w:rsidR="00B43090" w:rsidRPr="0043343C" w:rsidRDefault="00B43090" w:rsidP="002A5483">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261AA52A" w14:textId="77777777" w:rsidR="00B43090" w:rsidRDefault="00B43090" w:rsidP="002A5483">
            <w:pPr>
              <w:jc w:val="center"/>
              <w:rPr>
                <w:lang w:val="es-ES"/>
              </w:rPr>
            </w:pPr>
            <w:r w:rsidRPr="002172ED">
              <w:rPr>
                <w:sz w:val="20"/>
                <w:lang w:val="es-ES"/>
              </w:rPr>
              <w:t>Criterios de calidad</w:t>
            </w:r>
          </w:p>
        </w:tc>
        <w:tc>
          <w:tcPr>
            <w:tcW w:w="5856" w:type="dxa"/>
            <w:gridSpan w:val="5"/>
          </w:tcPr>
          <w:p w14:paraId="673F151F" w14:textId="77777777" w:rsidR="00B43090" w:rsidRDefault="00B43090" w:rsidP="002A5483">
            <w:pPr>
              <w:jc w:val="center"/>
              <w:rPr>
                <w:lang w:val="es-ES"/>
              </w:rPr>
            </w:pPr>
            <w:r>
              <w:rPr>
                <w:lang w:val="es-ES"/>
              </w:rPr>
              <w:t>Nivel de logro</w:t>
            </w:r>
          </w:p>
        </w:tc>
      </w:tr>
      <w:tr w:rsidR="00B43090" w14:paraId="6B2E9964" w14:textId="77777777" w:rsidTr="002A5483">
        <w:trPr>
          <w:trHeight w:val="390"/>
        </w:trPr>
        <w:tc>
          <w:tcPr>
            <w:tcW w:w="846" w:type="dxa"/>
            <w:vMerge/>
          </w:tcPr>
          <w:p w14:paraId="59C0FAEC" w14:textId="77777777" w:rsidR="00B43090" w:rsidRPr="0043343C" w:rsidRDefault="00B43090" w:rsidP="002A5483">
            <w:pPr>
              <w:jc w:val="center"/>
              <w:rPr>
                <w:rFonts w:ascii="Arial" w:hAnsi="Arial" w:cs="Arial"/>
                <w:sz w:val="16"/>
                <w:lang w:val="es-ES"/>
              </w:rPr>
            </w:pPr>
          </w:p>
        </w:tc>
        <w:tc>
          <w:tcPr>
            <w:tcW w:w="992" w:type="dxa"/>
            <w:vMerge/>
          </w:tcPr>
          <w:p w14:paraId="5B671F73" w14:textId="77777777" w:rsidR="00B43090" w:rsidRPr="0043343C" w:rsidRDefault="00B43090" w:rsidP="002A5483">
            <w:pPr>
              <w:jc w:val="center"/>
              <w:rPr>
                <w:rFonts w:ascii="Arial" w:hAnsi="Arial" w:cs="Arial"/>
                <w:sz w:val="18"/>
                <w:lang w:val="es-ES"/>
              </w:rPr>
            </w:pPr>
          </w:p>
        </w:tc>
        <w:tc>
          <w:tcPr>
            <w:tcW w:w="1134" w:type="dxa"/>
            <w:vMerge/>
          </w:tcPr>
          <w:p w14:paraId="1E2E7850" w14:textId="77777777" w:rsidR="00B43090" w:rsidRPr="002172ED" w:rsidRDefault="00B43090" w:rsidP="002A5483">
            <w:pPr>
              <w:jc w:val="center"/>
              <w:rPr>
                <w:sz w:val="20"/>
                <w:lang w:val="es-ES"/>
              </w:rPr>
            </w:pPr>
          </w:p>
        </w:tc>
        <w:tc>
          <w:tcPr>
            <w:tcW w:w="1559" w:type="dxa"/>
          </w:tcPr>
          <w:p w14:paraId="77CA605D" w14:textId="77777777" w:rsidR="00B43090" w:rsidRPr="0043343C" w:rsidRDefault="00B43090" w:rsidP="002A5483">
            <w:pPr>
              <w:jc w:val="both"/>
              <w:rPr>
                <w:b/>
                <w:sz w:val="18"/>
                <w:szCs w:val="18"/>
                <w:lang w:val="es-ES"/>
              </w:rPr>
            </w:pPr>
            <w:r>
              <w:rPr>
                <w:b/>
                <w:sz w:val="18"/>
                <w:szCs w:val="18"/>
                <w:lang w:val="es-ES"/>
              </w:rPr>
              <w:t>Estratégico/ Competente</w:t>
            </w:r>
          </w:p>
          <w:p w14:paraId="29DFBEAE" w14:textId="77777777" w:rsidR="00B43090" w:rsidRDefault="00B43090" w:rsidP="002A5483">
            <w:pPr>
              <w:jc w:val="center"/>
              <w:rPr>
                <w:lang w:val="es-ES"/>
              </w:rPr>
            </w:pPr>
          </w:p>
        </w:tc>
        <w:tc>
          <w:tcPr>
            <w:tcW w:w="1276" w:type="dxa"/>
          </w:tcPr>
          <w:p w14:paraId="07A2EC76" w14:textId="77777777" w:rsidR="00B43090" w:rsidRPr="0043343C" w:rsidRDefault="00B43090" w:rsidP="002A5483">
            <w:pPr>
              <w:jc w:val="both"/>
              <w:rPr>
                <w:b/>
                <w:sz w:val="18"/>
                <w:szCs w:val="18"/>
                <w:lang w:val="es-ES"/>
              </w:rPr>
            </w:pPr>
            <w:r>
              <w:rPr>
                <w:b/>
                <w:sz w:val="18"/>
                <w:szCs w:val="18"/>
                <w:lang w:val="es-ES"/>
              </w:rPr>
              <w:t>Autónomo/ Satisfactorio</w:t>
            </w:r>
          </w:p>
          <w:p w14:paraId="105616C7" w14:textId="77777777" w:rsidR="00B43090" w:rsidRDefault="00B43090" w:rsidP="002A5483">
            <w:pPr>
              <w:jc w:val="center"/>
              <w:rPr>
                <w:lang w:val="es-ES"/>
              </w:rPr>
            </w:pPr>
          </w:p>
        </w:tc>
        <w:tc>
          <w:tcPr>
            <w:tcW w:w="1276" w:type="dxa"/>
          </w:tcPr>
          <w:p w14:paraId="51B494B4" w14:textId="77777777" w:rsidR="00B43090" w:rsidRDefault="00B43090" w:rsidP="002A5483">
            <w:pPr>
              <w:jc w:val="both"/>
              <w:rPr>
                <w:b/>
                <w:sz w:val="18"/>
                <w:szCs w:val="18"/>
                <w:lang w:val="es-ES"/>
              </w:rPr>
            </w:pPr>
            <w:r>
              <w:rPr>
                <w:b/>
                <w:sz w:val="18"/>
                <w:szCs w:val="18"/>
                <w:lang w:val="es-ES"/>
              </w:rPr>
              <w:t>Resolutivo/</w:t>
            </w:r>
          </w:p>
          <w:p w14:paraId="17B99103" w14:textId="77777777" w:rsidR="00B43090" w:rsidRPr="0043343C" w:rsidRDefault="00B43090" w:rsidP="002A5483">
            <w:pPr>
              <w:jc w:val="both"/>
              <w:rPr>
                <w:b/>
                <w:sz w:val="18"/>
                <w:szCs w:val="18"/>
                <w:lang w:val="es-ES"/>
              </w:rPr>
            </w:pPr>
            <w:r>
              <w:rPr>
                <w:b/>
                <w:sz w:val="18"/>
                <w:szCs w:val="18"/>
                <w:lang w:val="es-ES"/>
              </w:rPr>
              <w:t>suficiente</w:t>
            </w:r>
          </w:p>
          <w:p w14:paraId="44FCEED7" w14:textId="77777777" w:rsidR="00B43090" w:rsidRDefault="00B43090" w:rsidP="002A5483">
            <w:pPr>
              <w:jc w:val="center"/>
              <w:rPr>
                <w:lang w:val="es-ES"/>
              </w:rPr>
            </w:pPr>
          </w:p>
        </w:tc>
        <w:tc>
          <w:tcPr>
            <w:tcW w:w="1134" w:type="dxa"/>
          </w:tcPr>
          <w:p w14:paraId="36638446" w14:textId="77777777" w:rsidR="00B43090" w:rsidRDefault="00B43090" w:rsidP="002A5483">
            <w:pPr>
              <w:jc w:val="both"/>
              <w:rPr>
                <w:b/>
                <w:sz w:val="18"/>
                <w:szCs w:val="18"/>
                <w:lang w:val="es-ES"/>
              </w:rPr>
            </w:pPr>
            <w:r>
              <w:rPr>
                <w:b/>
                <w:sz w:val="18"/>
                <w:szCs w:val="18"/>
                <w:lang w:val="es-ES"/>
              </w:rPr>
              <w:t>Receptivo/</w:t>
            </w:r>
          </w:p>
          <w:p w14:paraId="22D646ED" w14:textId="77777777" w:rsidR="00B43090" w:rsidRPr="0043343C" w:rsidRDefault="00B43090" w:rsidP="002A5483">
            <w:pPr>
              <w:jc w:val="both"/>
              <w:rPr>
                <w:b/>
                <w:sz w:val="18"/>
                <w:szCs w:val="18"/>
                <w:lang w:val="es-ES"/>
              </w:rPr>
            </w:pPr>
            <w:r>
              <w:rPr>
                <w:b/>
                <w:sz w:val="18"/>
                <w:szCs w:val="18"/>
                <w:lang w:val="es-ES"/>
              </w:rPr>
              <w:t>regular</w:t>
            </w:r>
          </w:p>
        </w:tc>
        <w:tc>
          <w:tcPr>
            <w:tcW w:w="611" w:type="dxa"/>
          </w:tcPr>
          <w:p w14:paraId="116BAF3E" w14:textId="77777777" w:rsidR="00B43090" w:rsidRDefault="00B43090" w:rsidP="002A5483">
            <w:pPr>
              <w:jc w:val="center"/>
              <w:rPr>
                <w:lang w:val="es-ES"/>
              </w:rPr>
            </w:pPr>
            <w:r w:rsidRPr="0043343C">
              <w:rPr>
                <w:sz w:val="16"/>
                <w:lang w:val="es-ES"/>
              </w:rPr>
              <w:t>Puntos</w:t>
            </w:r>
          </w:p>
        </w:tc>
      </w:tr>
      <w:tr w:rsidR="00B43090" w14:paraId="362EA3B3" w14:textId="77777777" w:rsidTr="002A5483">
        <w:trPr>
          <w:trHeight w:val="1883"/>
        </w:trPr>
        <w:tc>
          <w:tcPr>
            <w:tcW w:w="846" w:type="dxa"/>
            <w:vMerge w:val="restart"/>
          </w:tcPr>
          <w:p w14:paraId="75BF702F" w14:textId="77777777" w:rsidR="00B43090" w:rsidRDefault="00B43090" w:rsidP="002A5483">
            <w:pPr>
              <w:jc w:val="both"/>
              <w:rPr>
                <w:lang w:val="es-ES"/>
              </w:rPr>
            </w:pPr>
          </w:p>
        </w:tc>
        <w:tc>
          <w:tcPr>
            <w:tcW w:w="992" w:type="dxa"/>
            <w:vMerge w:val="restart"/>
          </w:tcPr>
          <w:p w14:paraId="4C3FB9C7" w14:textId="77777777" w:rsidR="00B43090" w:rsidRDefault="00B43090" w:rsidP="002A5483">
            <w:pPr>
              <w:jc w:val="both"/>
              <w:rPr>
                <w:lang w:val="es-ES"/>
              </w:rPr>
            </w:pPr>
          </w:p>
        </w:tc>
        <w:tc>
          <w:tcPr>
            <w:tcW w:w="1134" w:type="dxa"/>
          </w:tcPr>
          <w:p w14:paraId="43C6E720" w14:textId="77777777" w:rsidR="00B43090" w:rsidRDefault="00B43090" w:rsidP="002A5483">
            <w:pPr>
              <w:jc w:val="both"/>
              <w:rPr>
                <w:lang w:val="es-ES"/>
              </w:rPr>
            </w:pPr>
          </w:p>
          <w:p w14:paraId="409D9CAD" w14:textId="77777777" w:rsidR="00B43090" w:rsidRDefault="00B43090" w:rsidP="002A5483">
            <w:pPr>
              <w:jc w:val="both"/>
              <w:rPr>
                <w:lang w:val="es-ES"/>
              </w:rPr>
            </w:pPr>
          </w:p>
          <w:p w14:paraId="799081D2" w14:textId="77777777" w:rsidR="00B43090" w:rsidRDefault="00B43090" w:rsidP="002A5483">
            <w:pPr>
              <w:jc w:val="both"/>
              <w:rPr>
                <w:lang w:val="es-ES"/>
              </w:rPr>
            </w:pPr>
            <w:r>
              <w:rPr>
                <w:lang w:val="es-ES"/>
              </w:rPr>
              <w:t>1.Presentación</w:t>
            </w:r>
          </w:p>
          <w:p w14:paraId="37D1417D" w14:textId="77777777" w:rsidR="00B43090" w:rsidRDefault="00B43090" w:rsidP="002A5483">
            <w:pPr>
              <w:jc w:val="both"/>
              <w:rPr>
                <w:lang w:val="es-ES"/>
              </w:rPr>
            </w:pPr>
          </w:p>
          <w:p w14:paraId="71CA16F9" w14:textId="77777777" w:rsidR="00B43090" w:rsidRDefault="00B43090" w:rsidP="002A5483">
            <w:pPr>
              <w:jc w:val="both"/>
              <w:rPr>
                <w:lang w:val="es-ES"/>
              </w:rPr>
            </w:pPr>
          </w:p>
          <w:p w14:paraId="70E041FE" w14:textId="77777777" w:rsidR="00B43090" w:rsidRDefault="00B43090" w:rsidP="002A5483">
            <w:pPr>
              <w:jc w:val="both"/>
              <w:rPr>
                <w:lang w:val="es-ES"/>
              </w:rPr>
            </w:pPr>
          </w:p>
          <w:p w14:paraId="6650B112" w14:textId="77777777" w:rsidR="00B43090" w:rsidRDefault="00B43090" w:rsidP="002A5483">
            <w:pPr>
              <w:jc w:val="both"/>
              <w:rPr>
                <w:lang w:val="es-ES"/>
              </w:rPr>
            </w:pPr>
          </w:p>
          <w:p w14:paraId="40A5ECDC" w14:textId="77777777" w:rsidR="00B43090" w:rsidRDefault="00B43090" w:rsidP="002A5483">
            <w:pPr>
              <w:jc w:val="both"/>
              <w:rPr>
                <w:lang w:val="es-ES"/>
              </w:rPr>
            </w:pPr>
          </w:p>
          <w:p w14:paraId="387C8E49" w14:textId="77777777" w:rsidR="00B43090" w:rsidRDefault="00B43090" w:rsidP="002A5483">
            <w:pPr>
              <w:jc w:val="both"/>
              <w:rPr>
                <w:lang w:val="es-ES"/>
              </w:rPr>
            </w:pPr>
          </w:p>
          <w:p w14:paraId="1D6B629C" w14:textId="77777777" w:rsidR="00B43090" w:rsidRDefault="00B43090" w:rsidP="002A5483">
            <w:pPr>
              <w:jc w:val="both"/>
              <w:rPr>
                <w:lang w:val="es-ES"/>
              </w:rPr>
            </w:pPr>
          </w:p>
          <w:p w14:paraId="3BB2B737" w14:textId="77777777" w:rsidR="00B43090" w:rsidRDefault="00B43090" w:rsidP="002A5483">
            <w:pPr>
              <w:jc w:val="both"/>
              <w:rPr>
                <w:lang w:val="es-ES"/>
              </w:rPr>
            </w:pPr>
          </w:p>
          <w:p w14:paraId="522B89D4" w14:textId="77777777" w:rsidR="00B43090" w:rsidRDefault="00B43090" w:rsidP="002A5483">
            <w:pPr>
              <w:jc w:val="both"/>
              <w:rPr>
                <w:lang w:val="es-ES"/>
              </w:rPr>
            </w:pPr>
          </w:p>
          <w:p w14:paraId="6B53637A" w14:textId="77777777" w:rsidR="00B43090" w:rsidRDefault="00B43090" w:rsidP="002A5483">
            <w:pPr>
              <w:jc w:val="both"/>
              <w:rPr>
                <w:lang w:val="es-ES"/>
              </w:rPr>
            </w:pPr>
          </w:p>
          <w:p w14:paraId="791C3AE0" w14:textId="77777777" w:rsidR="00B43090" w:rsidRDefault="00B43090" w:rsidP="002A5483">
            <w:pPr>
              <w:jc w:val="both"/>
              <w:rPr>
                <w:lang w:val="es-ES"/>
              </w:rPr>
            </w:pPr>
          </w:p>
          <w:p w14:paraId="4B0B9172" w14:textId="77777777" w:rsidR="00B43090" w:rsidRDefault="00B43090" w:rsidP="002A5483">
            <w:pPr>
              <w:jc w:val="both"/>
              <w:rPr>
                <w:lang w:val="es-ES"/>
              </w:rPr>
            </w:pPr>
          </w:p>
          <w:p w14:paraId="15D795D0" w14:textId="77777777" w:rsidR="00B43090" w:rsidRDefault="00B43090" w:rsidP="002A5483">
            <w:pPr>
              <w:jc w:val="both"/>
              <w:rPr>
                <w:lang w:val="es-ES"/>
              </w:rPr>
            </w:pPr>
          </w:p>
          <w:p w14:paraId="0A9B0669" w14:textId="77777777" w:rsidR="00B43090" w:rsidRDefault="00B43090" w:rsidP="002A5483">
            <w:pPr>
              <w:jc w:val="both"/>
              <w:rPr>
                <w:lang w:val="es-ES"/>
              </w:rPr>
            </w:pPr>
          </w:p>
          <w:p w14:paraId="7851A64F" w14:textId="77777777" w:rsidR="00B43090" w:rsidRDefault="00B43090" w:rsidP="002A5483">
            <w:pPr>
              <w:jc w:val="both"/>
              <w:rPr>
                <w:lang w:val="es-ES"/>
              </w:rPr>
            </w:pPr>
          </w:p>
          <w:p w14:paraId="6F661F6E" w14:textId="77777777" w:rsidR="00B43090" w:rsidRDefault="00B43090" w:rsidP="002A5483">
            <w:pPr>
              <w:jc w:val="both"/>
              <w:rPr>
                <w:lang w:val="es-ES"/>
              </w:rPr>
            </w:pPr>
          </w:p>
          <w:p w14:paraId="3BD0AD2E" w14:textId="77777777" w:rsidR="00B43090" w:rsidRDefault="00B43090" w:rsidP="002A5483">
            <w:pPr>
              <w:jc w:val="both"/>
              <w:rPr>
                <w:lang w:val="es-ES"/>
              </w:rPr>
            </w:pPr>
          </w:p>
          <w:p w14:paraId="4F909F0B" w14:textId="77777777" w:rsidR="00B43090" w:rsidRDefault="00B43090" w:rsidP="002A5483">
            <w:pPr>
              <w:jc w:val="both"/>
              <w:rPr>
                <w:lang w:val="es-ES"/>
              </w:rPr>
            </w:pPr>
          </w:p>
          <w:p w14:paraId="7A3240F5" w14:textId="77777777" w:rsidR="00B43090" w:rsidRDefault="00B43090" w:rsidP="002A5483">
            <w:pPr>
              <w:jc w:val="both"/>
              <w:rPr>
                <w:lang w:val="es-ES"/>
              </w:rPr>
            </w:pPr>
          </w:p>
          <w:p w14:paraId="74F300A5" w14:textId="77777777" w:rsidR="00B43090" w:rsidRDefault="00B43090" w:rsidP="002A5483">
            <w:pPr>
              <w:jc w:val="both"/>
              <w:rPr>
                <w:sz w:val="20"/>
                <w:lang w:val="es-ES"/>
              </w:rPr>
            </w:pPr>
          </w:p>
          <w:p w14:paraId="296CADB5" w14:textId="77777777" w:rsidR="00B43090" w:rsidRPr="000F6E51" w:rsidRDefault="00B43090" w:rsidP="002A5483">
            <w:pPr>
              <w:jc w:val="both"/>
              <w:rPr>
                <w:lang w:val="es-ES"/>
              </w:rPr>
            </w:pPr>
          </w:p>
        </w:tc>
        <w:tc>
          <w:tcPr>
            <w:tcW w:w="1559" w:type="dxa"/>
          </w:tcPr>
          <w:p w14:paraId="4950C4A8" w14:textId="77777777" w:rsidR="00B43090" w:rsidRPr="00871363" w:rsidRDefault="00B43090" w:rsidP="002A548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A953AF2"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0A032E8F"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71DD2DB"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0E2EEA29"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38D9EF20"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BB77C5D"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92AB82D"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26E87FA0"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074D878"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DA14809"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0F557650"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5CA883E6"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7D8E82B"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74F9CC0"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743D5780"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052BCF6"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31282620" w14:textId="77777777" w:rsidR="00B43090" w:rsidRPr="00871363" w:rsidRDefault="00B43090" w:rsidP="002A548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6C4B5DBC"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2257D369"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E561C04"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87D9A1F" w14:textId="77777777" w:rsidR="00B43090" w:rsidRPr="00871363" w:rsidRDefault="00B43090" w:rsidP="002A548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358E7AD8" w14:textId="77777777" w:rsidR="00B43090" w:rsidRPr="00525D39" w:rsidRDefault="00B43090" w:rsidP="002A5483">
            <w:pPr>
              <w:jc w:val="both"/>
              <w:rPr>
                <w:sz w:val="18"/>
                <w:szCs w:val="18"/>
                <w:lang w:val="es-ES"/>
              </w:rPr>
            </w:pPr>
          </w:p>
        </w:tc>
        <w:tc>
          <w:tcPr>
            <w:tcW w:w="1276" w:type="dxa"/>
          </w:tcPr>
          <w:p w14:paraId="360B734E" w14:textId="77777777" w:rsidR="00B43090" w:rsidRPr="002172ED" w:rsidRDefault="00B43090" w:rsidP="002A548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0535212"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47807B78"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70D790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4AE97BA7"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7A399BA4"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F14EAF3"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086363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7DB59FD"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5180F9C" w14:textId="77777777" w:rsidR="00B43090" w:rsidRPr="002172ED" w:rsidRDefault="00B43090" w:rsidP="002A5483">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271B9F34"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69B744F6"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6DD7E9D"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A4F206E"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89BFC2A"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325E028"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2F150C9D"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5591B1B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15B6251"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9D7970A" w14:textId="77777777" w:rsidR="00B43090" w:rsidRPr="002172ED" w:rsidRDefault="00B43090" w:rsidP="002A548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1ECA3DC4"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4FB04798"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8B75F52"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6DD0A31B"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80E263C" w14:textId="77777777" w:rsidR="00B43090" w:rsidRPr="00525D39" w:rsidRDefault="00B43090" w:rsidP="002A5483">
            <w:pPr>
              <w:jc w:val="both"/>
              <w:rPr>
                <w:sz w:val="18"/>
                <w:szCs w:val="18"/>
                <w:lang w:val="es-ES"/>
              </w:rPr>
            </w:pPr>
          </w:p>
        </w:tc>
        <w:tc>
          <w:tcPr>
            <w:tcW w:w="1276" w:type="dxa"/>
          </w:tcPr>
          <w:p w14:paraId="51DDCD7F" w14:textId="77777777" w:rsidR="00B43090" w:rsidRPr="002172ED" w:rsidRDefault="00B43090" w:rsidP="002A548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45216B29"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2E18DE8F"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B1EE58D"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3B58FE48"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01FE280"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2413A3E"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B642C0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2CF9B14E"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0213CFFC" w14:textId="77777777" w:rsidR="00B43090" w:rsidRPr="002172ED" w:rsidRDefault="00B43090" w:rsidP="002A548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4D1EB76F"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E7002B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A249B0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95BCA50"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216D1B1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71B4BB0F"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D7924C3"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B841F7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46B8BF4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88FAC23"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ACB9945"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FC3F51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B9F158D"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10AAF18"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1EC02A4" w14:textId="77777777" w:rsidR="00B43090" w:rsidRPr="00525D39" w:rsidRDefault="00B43090" w:rsidP="002A5483">
            <w:pPr>
              <w:jc w:val="both"/>
              <w:rPr>
                <w:sz w:val="18"/>
                <w:szCs w:val="18"/>
                <w:lang w:val="es-ES"/>
              </w:rPr>
            </w:pPr>
          </w:p>
        </w:tc>
        <w:tc>
          <w:tcPr>
            <w:tcW w:w="1134" w:type="dxa"/>
          </w:tcPr>
          <w:p w14:paraId="562DF5AA" w14:textId="77777777" w:rsidR="00B43090" w:rsidRPr="002172ED" w:rsidRDefault="00B43090" w:rsidP="002A548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3C365B6B"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0C5DEE7E"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A930A5B" w14:textId="77777777" w:rsidR="00B43090" w:rsidRPr="002172ED" w:rsidRDefault="00B43090" w:rsidP="002A5483">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4600E979" w14:textId="77777777" w:rsidR="00B43090" w:rsidRPr="002172ED" w:rsidRDefault="00B43090" w:rsidP="002A5483">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2C09AB70"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0A02B16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45D2586"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4753C61"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09A1FA4"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3BCBE93"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AE8121A"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40B3D4C"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5E3B5BE2"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2640CDB0"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F1F9196"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920E742" w14:textId="77777777" w:rsidR="00B43090" w:rsidRPr="002172ED" w:rsidRDefault="00B43090" w:rsidP="002A548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E54988F" w14:textId="77777777" w:rsidR="00B43090" w:rsidRPr="00525D39" w:rsidRDefault="00B43090" w:rsidP="002A5483">
            <w:pPr>
              <w:shd w:val="clear" w:color="auto" w:fill="FFFFFF"/>
              <w:rPr>
                <w:sz w:val="18"/>
                <w:szCs w:val="18"/>
                <w:lang w:val="es-ES"/>
              </w:rPr>
            </w:pPr>
          </w:p>
        </w:tc>
        <w:tc>
          <w:tcPr>
            <w:tcW w:w="611" w:type="dxa"/>
            <w:vMerge w:val="restart"/>
          </w:tcPr>
          <w:p w14:paraId="2E6D67AA" w14:textId="77777777" w:rsidR="00B43090" w:rsidRDefault="00B43090" w:rsidP="002A5483">
            <w:pPr>
              <w:jc w:val="both"/>
              <w:rPr>
                <w:lang w:val="es-ES"/>
              </w:rPr>
            </w:pPr>
          </w:p>
        </w:tc>
      </w:tr>
      <w:tr w:rsidR="00B43090" w:rsidRPr="00C427E2" w14:paraId="26E99762" w14:textId="77777777" w:rsidTr="002A5483">
        <w:trPr>
          <w:trHeight w:val="1670"/>
        </w:trPr>
        <w:tc>
          <w:tcPr>
            <w:tcW w:w="846" w:type="dxa"/>
            <w:vMerge/>
          </w:tcPr>
          <w:p w14:paraId="364AD3AF" w14:textId="77777777" w:rsidR="00B43090" w:rsidRDefault="00B43090" w:rsidP="002A5483">
            <w:pPr>
              <w:jc w:val="both"/>
              <w:rPr>
                <w:lang w:val="es-ES"/>
              </w:rPr>
            </w:pPr>
          </w:p>
        </w:tc>
        <w:tc>
          <w:tcPr>
            <w:tcW w:w="992" w:type="dxa"/>
            <w:vMerge/>
          </w:tcPr>
          <w:p w14:paraId="6FA7A941" w14:textId="77777777" w:rsidR="00B43090" w:rsidRDefault="00B43090" w:rsidP="002A5483">
            <w:pPr>
              <w:jc w:val="both"/>
              <w:rPr>
                <w:lang w:val="es-ES"/>
              </w:rPr>
            </w:pPr>
          </w:p>
        </w:tc>
        <w:tc>
          <w:tcPr>
            <w:tcW w:w="1134" w:type="dxa"/>
          </w:tcPr>
          <w:p w14:paraId="0E1503CC" w14:textId="77777777" w:rsidR="00B43090" w:rsidRPr="002172ED" w:rsidRDefault="00B43090" w:rsidP="002A5483">
            <w:pPr>
              <w:jc w:val="both"/>
              <w:rPr>
                <w:sz w:val="20"/>
                <w:lang w:val="es-ES"/>
              </w:rPr>
            </w:pPr>
            <w:r w:rsidRPr="002172ED">
              <w:rPr>
                <w:sz w:val="20"/>
                <w:lang w:val="es-ES"/>
              </w:rPr>
              <w:t>2.Dominio de contenidos específicos</w:t>
            </w:r>
          </w:p>
          <w:p w14:paraId="573F7336" w14:textId="77777777" w:rsidR="00B43090" w:rsidRDefault="00B43090" w:rsidP="002A5483">
            <w:pPr>
              <w:jc w:val="both"/>
              <w:rPr>
                <w:sz w:val="20"/>
                <w:lang w:val="es-ES"/>
              </w:rPr>
            </w:pPr>
          </w:p>
          <w:p w14:paraId="3833D11C" w14:textId="77777777" w:rsidR="00B43090" w:rsidRDefault="00B43090" w:rsidP="002A5483">
            <w:pPr>
              <w:jc w:val="both"/>
              <w:rPr>
                <w:sz w:val="20"/>
                <w:lang w:val="es-ES"/>
              </w:rPr>
            </w:pPr>
          </w:p>
          <w:p w14:paraId="36E9E7A1" w14:textId="77777777" w:rsidR="00B43090" w:rsidRDefault="00B43090" w:rsidP="002A5483">
            <w:pPr>
              <w:jc w:val="both"/>
              <w:rPr>
                <w:lang w:val="es-ES"/>
              </w:rPr>
            </w:pPr>
          </w:p>
        </w:tc>
        <w:tc>
          <w:tcPr>
            <w:tcW w:w="1559" w:type="dxa"/>
          </w:tcPr>
          <w:p w14:paraId="4667D7C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8CD509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799C19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0A5A18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6D330E7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5ABFA5B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544DD1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3DE3322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00881E6"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716C2C1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5DE38E5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terminología,</w:t>
            </w:r>
          </w:p>
          <w:p w14:paraId="7DD9B8A3"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248D3529"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83D27C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D2B0A5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739067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21BA196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B6CC51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16D263F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052D055" w14:textId="77777777" w:rsidR="00B43090" w:rsidRPr="00B8372B" w:rsidRDefault="00B43090" w:rsidP="002A548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40F042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F200E2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BCB1BB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79F44FB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CA31DD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8BB71A2" w14:textId="77777777" w:rsidR="00B43090" w:rsidRPr="00B8372B" w:rsidRDefault="00B43090" w:rsidP="002A5483">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A0308C1" w14:textId="77777777" w:rsidR="00B43090" w:rsidRPr="00B8372B" w:rsidRDefault="00B43090" w:rsidP="002A5483">
            <w:pPr>
              <w:jc w:val="both"/>
              <w:rPr>
                <w:sz w:val="18"/>
                <w:szCs w:val="18"/>
                <w:lang w:val="es-ES"/>
              </w:rPr>
            </w:pPr>
          </w:p>
        </w:tc>
        <w:tc>
          <w:tcPr>
            <w:tcW w:w="1276" w:type="dxa"/>
          </w:tcPr>
          <w:p w14:paraId="017390B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9842DC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EDBF41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07301DC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5BF2314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5596B86"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la    terminología.</w:t>
            </w:r>
          </w:p>
          <w:p w14:paraId="027EE1C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8A75625"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6A0A9A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7C993ED6"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E0C8969" w14:textId="77777777" w:rsidR="00B43090" w:rsidRPr="00B8372B" w:rsidRDefault="00B43090" w:rsidP="002A548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620049C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401A24F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4608E5E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E67D3E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0387B9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21E923D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8100755"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69F60BC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F2E276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48AAAC6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6A3D8C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C05ECC" w14:textId="77777777" w:rsidR="00B43090" w:rsidRPr="00B8372B" w:rsidRDefault="00B43090" w:rsidP="002A5483">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7D01B8C2" w14:textId="77777777" w:rsidR="00B43090" w:rsidRPr="00B8372B" w:rsidRDefault="00B43090" w:rsidP="002A5483">
            <w:pPr>
              <w:jc w:val="both"/>
              <w:rPr>
                <w:sz w:val="18"/>
                <w:szCs w:val="18"/>
                <w:lang w:val="es-ES"/>
              </w:rPr>
            </w:pPr>
          </w:p>
        </w:tc>
        <w:tc>
          <w:tcPr>
            <w:tcW w:w="1276" w:type="dxa"/>
          </w:tcPr>
          <w:p w14:paraId="4619E5F5"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A97CF0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5CEE366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9A9043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413E88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ACB88F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D53098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solo    parte    de    la    </w:t>
            </w:r>
          </w:p>
          <w:p w14:paraId="55A09186"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0BFB9E9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EFFE9A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AB4CED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56F058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F33476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D47524C"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442D0E9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F94AC2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59D98C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19FAFC1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4CA694A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2DA12295"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9B88127"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63F728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B19C28A" w14:textId="77777777" w:rsidR="00B43090" w:rsidRPr="00B8372B" w:rsidRDefault="00B43090" w:rsidP="002A548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64920F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3E83899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7422D1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20C98169" w14:textId="77777777" w:rsidR="00B43090" w:rsidRPr="00B8372B" w:rsidRDefault="00B43090" w:rsidP="002A5483">
            <w:pPr>
              <w:shd w:val="clear" w:color="auto" w:fill="FFFFFF"/>
              <w:rPr>
                <w:sz w:val="18"/>
                <w:szCs w:val="18"/>
                <w:lang w:val="es-ES"/>
              </w:rPr>
            </w:pPr>
          </w:p>
        </w:tc>
        <w:tc>
          <w:tcPr>
            <w:tcW w:w="1134" w:type="dxa"/>
          </w:tcPr>
          <w:p w14:paraId="6D7664B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7203D7C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87A498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662D41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86E9A3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61E39F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50A2B5B6"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    incorrecta    y    las    </w:t>
            </w:r>
          </w:p>
          <w:p w14:paraId="0D21E00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79D6A3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D01178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DF145F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C15714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DA800F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1390E5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4E7216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1FA30F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6340E9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620F24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78FA7CF4"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C98989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52203A9" w14:textId="77777777" w:rsidR="00B43090" w:rsidRPr="00B8372B" w:rsidRDefault="00B43090" w:rsidP="002A548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4F3567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648040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3CFEF6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B20920B" w14:textId="77777777" w:rsidR="00B43090" w:rsidRPr="00CB68C0" w:rsidRDefault="00B43090" w:rsidP="002A5483">
            <w:pPr>
              <w:shd w:val="clear" w:color="auto" w:fill="FFFFFF"/>
              <w:rPr>
                <w:rFonts w:ascii="Arial" w:eastAsia="Times New Roman" w:hAnsi="Arial" w:cs="Arial"/>
                <w:sz w:val="18"/>
                <w:lang w:val="es-ES"/>
              </w:rPr>
            </w:pPr>
          </w:p>
          <w:p w14:paraId="5B8F9659" w14:textId="77777777" w:rsidR="00B43090" w:rsidRPr="00B8372B" w:rsidRDefault="00B43090" w:rsidP="002A5483">
            <w:pPr>
              <w:jc w:val="both"/>
              <w:rPr>
                <w:sz w:val="18"/>
                <w:szCs w:val="18"/>
                <w:lang w:val="es-ES"/>
              </w:rPr>
            </w:pPr>
          </w:p>
        </w:tc>
        <w:tc>
          <w:tcPr>
            <w:tcW w:w="611" w:type="dxa"/>
            <w:vMerge/>
          </w:tcPr>
          <w:p w14:paraId="2E87B2F8" w14:textId="77777777" w:rsidR="00B43090" w:rsidRPr="00837495" w:rsidRDefault="00B43090" w:rsidP="002A5483">
            <w:pPr>
              <w:jc w:val="both"/>
              <w:rPr>
                <w:sz w:val="18"/>
                <w:lang w:val="es-ES"/>
              </w:rPr>
            </w:pPr>
          </w:p>
        </w:tc>
      </w:tr>
      <w:tr w:rsidR="00B43090" w:rsidRPr="00C427E2" w14:paraId="542C06DA" w14:textId="77777777" w:rsidTr="002A5483">
        <w:trPr>
          <w:trHeight w:val="1670"/>
        </w:trPr>
        <w:tc>
          <w:tcPr>
            <w:tcW w:w="846" w:type="dxa"/>
            <w:vMerge/>
          </w:tcPr>
          <w:p w14:paraId="6A61426C" w14:textId="77777777" w:rsidR="00B43090" w:rsidRDefault="00B43090" w:rsidP="002A5483">
            <w:pPr>
              <w:jc w:val="both"/>
              <w:rPr>
                <w:lang w:val="es-ES"/>
              </w:rPr>
            </w:pPr>
          </w:p>
        </w:tc>
        <w:tc>
          <w:tcPr>
            <w:tcW w:w="992" w:type="dxa"/>
            <w:vMerge/>
          </w:tcPr>
          <w:p w14:paraId="303E0F70" w14:textId="77777777" w:rsidR="00B43090" w:rsidRDefault="00B43090" w:rsidP="002A5483">
            <w:pPr>
              <w:jc w:val="both"/>
              <w:rPr>
                <w:lang w:val="es-ES"/>
              </w:rPr>
            </w:pPr>
          </w:p>
        </w:tc>
        <w:tc>
          <w:tcPr>
            <w:tcW w:w="1134" w:type="dxa"/>
          </w:tcPr>
          <w:p w14:paraId="57E30C3C" w14:textId="77777777" w:rsidR="00B43090" w:rsidRDefault="00B43090" w:rsidP="002A5483">
            <w:pPr>
              <w:jc w:val="both"/>
              <w:rPr>
                <w:lang w:val="es-ES"/>
              </w:rPr>
            </w:pPr>
          </w:p>
          <w:p w14:paraId="3C593DC0" w14:textId="77777777" w:rsidR="00B43090" w:rsidRPr="002172ED" w:rsidRDefault="00B43090" w:rsidP="002A5483">
            <w:pPr>
              <w:jc w:val="both"/>
              <w:rPr>
                <w:sz w:val="20"/>
                <w:lang w:val="es-ES"/>
              </w:rPr>
            </w:pPr>
            <w:r w:rsidRPr="002172ED">
              <w:rPr>
                <w:sz w:val="20"/>
                <w:lang w:val="es-ES"/>
              </w:rPr>
              <w:t>3.Expresión escrita</w:t>
            </w:r>
          </w:p>
          <w:p w14:paraId="46A2D46D" w14:textId="77777777" w:rsidR="00B43090" w:rsidRDefault="00B43090" w:rsidP="002A5483">
            <w:pPr>
              <w:jc w:val="both"/>
              <w:rPr>
                <w:sz w:val="20"/>
                <w:lang w:val="es-ES"/>
              </w:rPr>
            </w:pPr>
          </w:p>
          <w:p w14:paraId="6FBC4617" w14:textId="77777777" w:rsidR="00B43090" w:rsidRPr="0043343C" w:rsidRDefault="00B43090" w:rsidP="002A5483">
            <w:pPr>
              <w:rPr>
                <w:lang w:val="es-ES"/>
              </w:rPr>
            </w:pPr>
          </w:p>
        </w:tc>
        <w:tc>
          <w:tcPr>
            <w:tcW w:w="1559" w:type="dxa"/>
          </w:tcPr>
          <w:p w14:paraId="24D9E12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59F9EA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7969F25"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186441E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941379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5FECC0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AE56A5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E2DE1A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613781A9" w14:textId="77777777" w:rsidR="00B43090" w:rsidRPr="00B8372B" w:rsidRDefault="00B43090" w:rsidP="002A548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9762C1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3586B70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C27D89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6FABEA6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14D1078"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47DA056"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127CEDCB"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DBB439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41DA0B8"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2FABA603"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670C7B9B" w14:textId="77777777" w:rsidR="00B43090" w:rsidRPr="00B8372B" w:rsidRDefault="00B43090" w:rsidP="002A5483">
            <w:pPr>
              <w:jc w:val="both"/>
              <w:rPr>
                <w:sz w:val="18"/>
                <w:szCs w:val="18"/>
                <w:lang w:val="es-ES"/>
              </w:rPr>
            </w:pPr>
          </w:p>
        </w:tc>
        <w:tc>
          <w:tcPr>
            <w:tcW w:w="1276" w:type="dxa"/>
          </w:tcPr>
          <w:p w14:paraId="64EEE43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BB5017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A053D7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614E4C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A98EC7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27B3C8E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72FFB1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46BFCC9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7196C2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5576BE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5D2BB2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3061CEC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345C65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6D7A81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A594191"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7D353A2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E03F7C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944730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1FD3A7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metodológica.   </w:t>
            </w:r>
          </w:p>
          <w:p w14:paraId="7AB7E0BB" w14:textId="77777777" w:rsidR="00B43090" w:rsidRPr="00B8372B" w:rsidRDefault="00B43090" w:rsidP="002A5483">
            <w:pPr>
              <w:jc w:val="both"/>
              <w:rPr>
                <w:sz w:val="18"/>
                <w:szCs w:val="18"/>
                <w:lang w:val="es-ES"/>
              </w:rPr>
            </w:pPr>
          </w:p>
        </w:tc>
        <w:tc>
          <w:tcPr>
            <w:tcW w:w="1276" w:type="dxa"/>
          </w:tcPr>
          <w:p w14:paraId="7B35646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A5A015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9F311F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D043D7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6B7D6D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5B9449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5F88B921"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B331F6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134861ED" w14:textId="77777777" w:rsidR="00B43090" w:rsidRPr="00B8372B" w:rsidRDefault="00B43090" w:rsidP="002A5483">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5AE17AB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72DB27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F24865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47420B1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BB09BF7"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15C436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B93674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0ED7E29" w14:textId="77777777" w:rsidR="00B43090" w:rsidRPr="00B8372B" w:rsidRDefault="00B43090" w:rsidP="002A5483">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720DB84B" w14:textId="77777777" w:rsidR="00B43090" w:rsidRPr="00B8372B" w:rsidRDefault="00B43090" w:rsidP="002A5483">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13640771" w14:textId="77777777" w:rsidR="00B43090" w:rsidRPr="00B8372B" w:rsidRDefault="00B43090" w:rsidP="002A5483">
            <w:pPr>
              <w:shd w:val="clear" w:color="auto" w:fill="FFFFFF"/>
              <w:rPr>
                <w:rFonts w:ascii="Arial" w:eastAsia="Times New Roman" w:hAnsi="Arial" w:cs="Arial"/>
                <w:sz w:val="18"/>
              </w:rPr>
            </w:pPr>
            <w:proofErr w:type="spellStart"/>
            <w:r w:rsidRPr="00B8372B">
              <w:rPr>
                <w:rFonts w:ascii="Arial" w:eastAsia="Times New Roman" w:hAnsi="Arial" w:cs="Arial"/>
                <w:sz w:val="18"/>
              </w:rPr>
              <w:lastRenderedPageBreak/>
              <w:t>metodológica</w:t>
            </w:r>
            <w:proofErr w:type="spellEnd"/>
            <w:r w:rsidRPr="00B8372B">
              <w:rPr>
                <w:rFonts w:ascii="Arial" w:eastAsia="Times New Roman" w:hAnsi="Arial" w:cs="Arial"/>
                <w:sz w:val="18"/>
              </w:rPr>
              <w:t xml:space="preserve">. </w:t>
            </w:r>
          </w:p>
          <w:p w14:paraId="7F7E26A1" w14:textId="77777777" w:rsidR="00B43090" w:rsidRPr="00B8372B" w:rsidRDefault="00B43090" w:rsidP="002A5483">
            <w:pPr>
              <w:jc w:val="both"/>
              <w:rPr>
                <w:sz w:val="18"/>
                <w:szCs w:val="18"/>
                <w:lang w:val="es-ES"/>
              </w:rPr>
            </w:pPr>
          </w:p>
        </w:tc>
        <w:tc>
          <w:tcPr>
            <w:tcW w:w="1134" w:type="dxa"/>
          </w:tcPr>
          <w:p w14:paraId="259CF19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0EDE915"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12138454"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11C838C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4935D3F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3112CAF5"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3900F35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7485393C"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35F195B4"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008EB3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1355CA0"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72F3B5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A03806C" w14:textId="77777777" w:rsidR="00B43090" w:rsidRPr="00B8372B" w:rsidRDefault="00B43090" w:rsidP="002A5483">
            <w:pPr>
              <w:jc w:val="both"/>
              <w:rPr>
                <w:sz w:val="18"/>
                <w:szCs w:val="18"/>
                <w:lang w:val="es-ES"/>
              </w:rPr>
            </w:pPr>
          </w:p>
        </w:tc>
        <w:tc>
          <w:tcPr>
            <w:tcW w:w="611" w:type="dxa"/>
            <w:vMerge/>
          </w:tcPr>
          <w:p w14:paraId="63627B96" w14:textId="77777777" w:rsidR="00B43090" w:rsidRPr="00837495" w:rsidRDefault="00B43090" w:rsidP="002A5483">
            <w:pPr>
              <w:jc w:val="both"/>
              <w:rPr>
                <w:sz w:val="18"/>
                <w:lang w:val="es-ES"/>
              </w:rPr>
            </w:pPr>
          </w:p>
        </w:tc>
      </w:tr>
      <w:tr w:rsidR="00B43090" w:rsidRPr="001D3D0B" w14:paraId="303BEAE2" w14:textId="77777777" w:rsidTr="002A5483">
        <w:trPr>
          <w:trHeight w:val="1670"/>
        </w:trPr>
        <w:tc>
          <w:tcPr>
            <w:tcW w:w="846" w:type="dxa"/>
            <w:vMerge/>
          </w:tcPr>
          <w:p w14:paraId="380FBF79" w14:textId="77777777" w:rsidR="00B43090" w:rsidRDefault="00B43090" w:rsidP="002A5483">
            <w:pPr>
              <w:jc w:val="both"/>
              <w:rPr>
                <w:lang w:val="es-ES"/>
              </w:rPr>
            </w:pPr>
          </w:p>
        </w:tc>
        <w:tc>
          <w:tcPr>
            <w:tcW w:w="992" w:type="dxa"/>
            <w:vMerge/>
          </w:tcPr>
          <w:p w14:paraId="4F315C79" w14:textId="77777777" w:rsidR="00B43090" w:rsidRDefault="00B43090" w:rsidP="002A5483">
            <w:pPr>
              <w:jc w:val="both"/>
              <w:rPr>
                <w:lang w:val="es-ES"/>
              </w:rPr>
            </w:pPr>
          </w:p>
        </w:tc>
        <w:tc>
          <w:tcPr>
            <w:tcW w:w="1134" w:type="dxa"/>
          </w:tcPr>
          <w:p w14:paraId="33B56DCB" w14:textId="77777777" w:rsidR="00B43090" w:rsidRPr="002172ED" w:rsidRDefault="00B43090" w:rsidP="002A5483">
            <w:pPr>
              <w:jc w:val="both"/>
              <w:rPr>
                <w:sz w:val="20"/>
                <w:lang w:val="es-ES"/>
              </w:rPr>
            </w:pPr>
            <w:r w:rsidRPr="002172ED">
              <w:rPr>
                <w:sz w:val="20"/>
                <w:lang w:val="es-ES"/>
              </w:rPr>
              <w:t>4. Gestión de la información</w:t>
            </w:r>
          </w:p>
          <w:p w14:paraId="5241C46F" w14:textId="77777777" w:rsidR="00B43090" w:rsidRDefault="00B43090" w:rsidP="002A5483">
            <w:pPr>
              <w:jc w:val="both"/>
              <w:rPr>
                <w:sz w:val="20"/>
                <w:lang w:val="es-ES"/>
              </w:rPr>
            </w:pPr>
          </w:p>
          <w:p w14:paraId="4019BF4D" w14:textId="77777777" w:rsidR="00B43090" w:rsidRDefault="00B43090" w:rsidP="002A5483">
            <w:pPr>
              <w:jc w:val="both"/>
              <w:rPr>
                <w:lang w:val="es-ES"/>
              </w:rPr>
            </w:pPr>
          </w:p>
        </w:tc>
        <w:tc>
          <w:tcPr>
            <w:tcW w:w="1559" w:type="dxa"/>
          </w:tcPr>
          <w:p w14:paraId="36CCB2CF"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65F46DC3"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D23C560"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057F787"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9BFAF11"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9ABDB6A"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10D7336" w14:textId="77777777" w:rsidR="00B43090" w:rsidRPr="00B8372B" w:rsidRDefault="00B43090" w:rsidP="002A5483">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C09A233" w14:textId="77777777" w:rsidR="00B43090" w:rsidRPr="00837495" w:rsidRDefault="00B43090" w:rsidP="002A5483">
            <w:pPr>
              <w:jc w:val="both"/>
              <w:rPr>
                <w:sz w:val="18"/>
                <w:szCs w:val="18"/>
                <w:lang w:val="es-ES"/>
              </w:rPr>
            </w:pPr>
          </w:p>
        </w:tc>
        <w:tc>
          <w:tcPr>
            <w:tcW w:w="1276" w:type="dxa"/>
          </w:tcPr>
          <w:p w14:paraId="18A07897"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5F3EF3D3"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0D1CBD9F"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2A339A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AE8958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77BD93FD"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EE34E6A" w14:textId="77777777" w:rsidR="00B43090" w:rsidRPr="00B8372B" w:rsidRDefault="00B43090" w:rsidP="002A5483">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31441BF0" w14:textId="77777777" w:rsidR="00B43090" w:rsidRPr="00B8372B" w:rsidRDefault="00B43090" w:rsidP="002A5483">
            <w:pPr>
              <w:jc w:val="both"/>
              <w:rPr>
                <w:sz w:val="18"/>
                <w:szCs w:val="18"/>
                <w:lang w:val="es-ES"/>
              </w:rPr>
            </w:pPr>
          </w:p>
        </w:tc>
        <w:tc>
          <w:tcPr>
            <w:tcW w:w="1276" w:type="dxa"/>
          </w:tcPr>
          <w:p w14:paraId="1CF0A174"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566E9BC2"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C5A394A"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C54C797"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B79C180" w14:textId="77777777" w:rsidR="00B43090" w:rsidRPr="00B8372B" w:rsidRDefault="00B43090" w:rsidP="002A548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49011694" w14:textId="77777777" w:rsidR="00B43090" w:rsidRPr="00B8372B" w:rsidRDefault="00B43090" w:rsidP="002A5483">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49CC05C1" w14:textId="77777777" w:rsidR="00B43090" w:rsidRPr="00837495" w:rsidRDefault="00B43090" w:rsidP="002A5483">
            <w:pPr>
              <w:jc w:val="both"/>
              <w:rPr>
                <w:sz w:val="18"/>
                <w:szCs w:val="18"/>
                <w:lang w:val="es-ES"/>
              </w:rPr>
            </w:pPr>
          </w:p>
        </w:tc>
        <w:tc>
          <w:tcPr>
            <w:tcW w:w="1134" w:type="dxa"/>
          </w:tcPr>
          <w:p w14:paraId="33059CB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795A365A"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14E41009"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0C47EE22"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3E873F0E" w14:textId="77777777" w:rsidR="00B43090" w:rsidRPr="00B8372B" w:rsidRDefault="00B43090" w:rsidP="002A548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658AD878" w14:textId="77777777" w:rsidR="00B43090" w:rsidRPr="00B8372B" w:rsidRDefault="00B43090" w:rsidP="002A5483">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1A9F7260" w14:textId="77777777" w:rsidR="00B43090" w:rsidRPr="00CB68C0" w:rsidRDefault="00B43090" w:rsidP="002A548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1F38D3C" w14:textId="77777777" w:rsidR="00B43090" w:rsidRPr="00837495" w:rsidRDefault="00B43090" w:rsidP="002A5483">
            <w:pPr>
              <w:jc w:val="both"/>
              <w:rPr>
                <w:sz w:val="18"/>
                <w:szCs w:val="18"/>
                <w:lang w:val="es-ES"/>
              </w:rPr>
            </w:pPr>
          </w:p>
        </w:tc>
        <w:tc>
          <w:tcPr>
            <w:tcW w:w="611" w:type="dxa"/>
            <w:vMerge/>
          </w:tcPr>
          <w:p w14:paraId="277E3820" w14:textId="77777777" w:rsidR="00B43090" w:rsidRPr="00837495" w:rsidRDefault="00B43090" w:rsidP="002A5483">
            <w:pPr>
              <w:jc w:val="both"/>
              <w:rPr>
                <w:sz w:val="18"/>
                <w:lang w:val="es-ES"/>
              </w:rPr>
            </w:pPr>
          </w:p>
        </w:tc>
      </w:tr>
      <w:tr w:rsidR="00B43090" w:rsidRPr="001D3D0B" w14:paraId="52540659" w14:textId="77777777" w:rsidTr="002A5483">
        <w:tc>
          <w:tcPr>
            <w:tcW w:w="1838" w:type="dxa"/>
            <w:gridSpan w:val="2"/>
          </w:tcPr>
          <w:p w14:paraId="05AEAFFB" w14:textId="77777777" w:rsidR="00B43090" w:rsidRDefault="00B43090" w:rsidP="002A5483">
            <w:pPr>
              <w:jc w:val="both"/>
              <w:rPr>
                <w:lang w:val="es-ES"/>
              </w:rPr>
            </w:pPr>
          </w:p>
        </w:tc>
        <w:tc>
          <w:tcPr>
            <w:tcW w:w="1134" w:type="dxa"/>
          </w:tcPr>
          <w:p w14:paraId="19A1D56D" w14:textId="77777777" w:rsidR="00B43090" w:rsidRDefault="00B43090" w:rsidP="002A5483">
            <w:pPr>
              <w:jc w:val="both"/>
              <w:rPr>
                <w:lang w:val="es-ES"/>
              </w:rPr>
            </w:pPr>
          </w:p>
        </w:tc>
        <w:tc>
          <w:tcPr>
            <w:tcW w:w="1559" w:type="dxa"/>
          </w:tcPr>
          <w:p w14:paraId="708574A3" w14:textId="77777777" w:rsidR="00B43090" w:rsidRDefault="00B43090" w:rsidP="002A5483">
            <w:pPr>
              <w:jc w:val="both"/>
              <w:rPr>
                <w:lang w:val="es-ES"/>
              </w:rPr>
            </w:pPr>
          </w:p>
        </w:tc>
        <w:tc>
          <w:tcPr>
            <w:tcW w:w="1276" w:type="dxa"/>
          </w:tcPr>
          <w:p w14:paraId="4AD87A57" w14:textId="77777777" w:rsidR="00B43090" w:rsidRDefault="00B43090" w:rsidP="002A5483">
            <w:pPr>
              <w:jc w:val="both"/>
              <w:rPr>
                <w:lang w:val="es-ES"/>
              </w:rPr>
            </w:pPr>
          </w:p>
        </w:tc>
        <w:tc>
          <w:tcPr>
            <w:tcW w:w="1276" w:type="dxa"/>
          </w:tcPr>
          <w:p w14:paraId="6DDA2F73" w14:textId="77777777" w:rsidR="00B43090" w:rsidRDefault="00B43090" w:rsidP="002A5483">
            <w:pPr>
              <w:jc w:val="both"/>
              <w:rPr>
                <w:lang w:val="es-ES"/>
              </w:rPr>
            </w:pPr>
          </w:p>
        </w:tc>
        <w:tc>
          <w:tcPr>
            <w:tcW w:w="1134" w:type="dxa"/>
          </w:tcPr>
          <w:p w14:paraId="665B326E" w14:textId="77777777" w:rsidR="00B43090" w:rsidRDefault="00B43090" w:rsidP="002A5483">
            <w:pPr>
              <w:jc w:val="both"/>
              <w:rPr>
                <w:lang w:val="es-ES"/>
              </w:rPr>
            </w:pPr>
          </w:p>
        </w:tc>
        <w:tc>
          <w:tcPr>
            <w:tcW w:w="611" w:type="dxa"/>
          </w:tcPr>
          <w:p w14:paraId="53AA9647" w14:textId="77777777" w:rsidR="00B43090" w:rsidRDefault="00B43090" w:rsidP="002A5483">
            <w:pPr>
              <w:jc w:val="both"/>
              <w:rPr>
                <w:lang w:val="es-ES"/>
              </w:rPr>
            </w:pPr>
          </w:p>
        </w:tc>
      </w:tr>
    </w:tbl>
    <w:p w14:paraId="7C845507" w14:textId="77777777" w:rsidR="00B43090" w:rsidRPr="00D878AE" w:rsidRDefault="00B43090" w:rsidP="00B43090">
      <w:pPr>
        <w:jc w:val="both"/>
        <w:rPr>
          <w:lang w:val="es-ES"/>
        </w:rPr>
      </w:pPr>
    </w:p>
    <w:p w14:paraId="7BBEDF6E" w14:textId="77777777" w:rsidR="00B43090" w:rsidRDefault="00B43090" w:rsidP="00B43090">
      <w:pPr>
        <w:jc w:val="both"/>
        <w:rPr>
          <w:rFonts w:ascii="Segoe UI" w:hAnsi="Segoe UI" w:cs="Segoe UI"/>
          <w:sz w:val="21"/>
          <w:szCs w:val="21"/>
          <w:lang w:val="es-ES"/>
        </w:rPr>
      </w:pPr>
    </w:p>
    <w:p w14:paraId="648E82C2" w14:textId="77777777" w:rsidR="00B43090" w:rsidRDefault="00B43090" w:rsidP="00B43090">
      <w:pPr>
        <w:jc w:val="both"/>
        <w:rPr>
          <w:rFonts w:ascii="Segoe UI" w:hAnsi="Segoe UI" w:cs="Segoe UI"/>
          <w:sz w:val="21"/>
          <w:szCs w:val="21"/>
          <w:lang w:val="es-ES"/>
        </w:rPr>
      </w:pPr>
    </w:p>
    <w:p w14:paraId="4A3B39CC" w14:textId="77777777" w:rsidR="00B43090" w:rsidRDefault="00B43090" w:rsidP="00B43090"/>
    <w:p w14:paraId="7F5132C8" w14:textId="77777777" w:rsidR="00B43090" w:rsidRDefault="00B43090"/>
    <w:sectPr w:rsidR="00B430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90"/>
    <w:rsid w:val="00014265"/>
    <w:rsid w:val="00184D0C"/>
    <w:rsid w:val="0026128D"/>
    <w:rsid w:val="00605D11"/>
    <w:rsid w:val="007502D0"/>
    <w:rsid w:val="00B43090"/>
    <w:rsid w:val="00DC1C40"/>
    <w:rsid w:val="00DD6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A549"/>
  <w15:chartTrackingRefBased/>
  <w15:docId w15:val="{F89C9FD5-683B-45BF-BBB0-2869F36D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9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43090"/>
    <w:pPr>
      <w:spacing w:after="200" w:line="276" w:lineRule="auto"/>
    </w:pPr>
    <w:rPr>
      <w:rFonts w:ascii="Calibri" w:eastAsia="Calibri" w:hAnsi="Calibri" w:cs="Calibri"/>
      <w:lang w:eastAsia="es-MX"/>
    </w:rPr>
  </w:style>
  <w:style w:type="table" w:styleId="Tablaconcuadrcula">
    <w:name w:val="Table Grid"/>
    <w:basedOn w:val="Tablanormal"/>
    <w:uiPriority w:val="39"/>
    <w:rsid w:val="00B4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2021-03-21T05:45:00Z</dcterms:created>
  <dcterms:modified xsi:type="dcterms:W3CDTF">2021-03-21T06:34:00Z</dcterms:modified>
</cp:coreProperties>
</file>