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B20B7" w14:textId="77777777" w:rsidR="00EF31F7" w:rsidRPr="00DE52E9" w:rsidRDefault="00EF31F7" w:rsidP="00EF31F7">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2736E97A" wp14:editId="00A7B255">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6B12D502" w14:textId="77777777" w:rsidR="00EF31F7" w:rsidRPr="000F1584" w:rsidRDefault="00EF31F7" w:rsidP="00EF31F7">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4C82A756" w14:textId="77777777" w:rsidR="00EF31F7" w:rsidRPr="000F1584" w:rsidRDefault="00EF31F7" w:rsidP="00EF31F7">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4B5A6097" w14:textId="77777777" w:rsidR="00EF31F7" w:rsidRDefault="00EF31F7" w:rsidP="00EF31F7">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p>
    <w:p w14:paraId="65384C3B" w14:textId="77777777" w:rsidR="00EF31F7" w:rsidRPr="00CC0A1B" w:rsidRDefault="00EF31F7" w:rsidP="00EF31F7">
      <w:pPr>
        <w:spacing w:line="240" w:lineRule="auto"/>
        <w:jc w:val="center"/>
        <w:rPr>
          <w:rFonts w:ascii="Arial" w:hAnsi="Arial" w:cs="Arial"/>
          <w:sz w:val="28"/>
          <w:szCs w:val="28"/>
        </w:rPr>
      </w:pPr>
    </w:p>
    <w:p w14:paraId="3BD1694C" w14:textId="77777777" w:rsidR="00EF31F7" w:rsidRPr="00CC0A1B" w:rsidRDefault="00EF31F7" w:rsidP="00EF31F7">
      <w:pPr>
        <w:spacing w:line="240" w:lineRule="auto"/>
        <w:jc w:val="center"/>
        <w:rPr>
          <w:rFonts w:ascii="Arial" w:hAnsi="Arial" w:cs="Arial"/>
          <w:sz w:val="28"/>
          <w:szCs w:val="28"/>
        </w:rPr>
      </w:pPr>
      <w:r w:rsidRPr="000F1584">
        <w:rPr>
          <w:rFonts w:ascii="Arial" w:hAnsi="Arial" w:cs="Arial"/>
          <w:b/>
          <w:bCs/>
          <w:sz w:val="28"/>
          <w:szCs w:val="28"/>
        </w:rPr>
        <w:t>Curso:</w:t>
      </w:r>
      <w:r>
        <w:rPr>
          <w:rFonts w:ascii="Arial" w:hAnsi="Arial" w:cs="Arial"/>
          <w:sz w:val="28"/>
          <w:szCs w:val="28"/>
        </w:rPr>
        <w:t xml:space="preserve"> Modelos pedagógicos.</w:t>
      </w:r>
    </w:p>
    <w:p w14:paraId="6BC157BB" w14:textId="77777777" w:rsidR="00EF31F7" w:rsidRPr="00CC0A1B" w:rsidRDefault="00EF31F7" w:rsidP="00EF31F7">
      <w:pPr>
        <w:spacing w:line="240" w:lineRule="auto"/>
        <w:jc w:val="center"/>
        <w:rPr>
          <w:rFonts w:ascii="Arial" w:hAnsi="Arial" w:cs="Arial"/>
          <w:sz w:val="28"/>
          <w:szCs w:val="28"/>
        </w:rPr>
      </w:pPr>
      <w:r>
        <w:rPr>
          <w:rFonts w:ascii="Arial" w:hAnsi="Arial" w:cs="Arial"/>
          <w:b/>
          <w:bCs/>
          <w:sz w:val="28"/>
          <w:szCs w:val="28"/>
        </w:rPr>
        <w:t>Prof</w:t>
      </w:r>
      <w:r w:rsidRPr="000F1584">
        <w:rPr>
          <w:rFonts w:ascii="Arial" w:hAnsi="Arial" w:cs="Arial"/>
          <w:b/>
          <w:bCs/>
          <w:sz w:val="28"/>
          <w:szCs w:val="28"/>
        </w:rPr>
        <w:t>.</w:t>
      </w:r>
      <w:r w:rsidRPr="00CC0A1B">
        <w:rPr>
          <w:rFonts w:ascii="Arial" w:hAnsi="Arial" w:cs="Arial"/>
          <w:sz w:val="28"/>
          <w:szCs w:val="28"/>
        </w:rPr>
        <w:t xml:space="preserve"> </w:t>
      </w:r>
      <w:r>
        <w:rPr>
          <w:rFonts w:ascii="Arial" w:hAnsi="Arial" w:cs="Arial"/>
          <w:sz w:val="28"/>
          <w:szCs w:val="28"/>
        </w:rPr>
        <w:t xml:space="preserve">Narciso Rodríguez Espinosa. </w:t>
      </w:r>
    </w:p>
    <w:p w14:paraId="734F99F1" w14:textId="1E2759A3" w:rsidR="00EF31F7" w:rsidRPr="00CC0A1B" w:rsidRDefault="00EF31F7" w:rsidP="00EF31F7">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4FD199E0" w14:textId="77777777" w:rsidR="00EF31F7" w:rsidRPr="00CC0A1B" w:rsidRDefault="00EF31F7" w:rsidP="00EF31F7">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370912CC" w14:textId="77777777" w:rsidR="00EF31F7" w:rsidRPr="00CC0A1B" w:rsidRDefault="00EF31F7" w:rsidP="00EF31F7">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7222EF94" w14:textId="77777777" w:rsidR="00EF31F7" w:rsidRPr="00CC0A1B" w:rsidRDefault="00EF31F7" w:rsidP="00EF31F7">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414DE7F1" w14:textId="74E1256A" w:rsidR="00EF31F7" w:rsidRDefault="00EF31F7" w:rsidP="00EF31F7">
      <w:pPr>
        <w:spacing w:line="240" w:lineRule="auto"/>
        <w:jc w:val="center"/>
        <w:rPr>
          <w:rFonts w:ascii="Arial" w:hAnsi="Arial" w:cs="Arial"/>
          <w:b/>
          <w:bCs/>
          <w:sz w:val="28"/>
          <w:szCs w:val="28"/>
        </w:rPr>
      </w:pPr>
      <w:r>
        <w:rPr>
          <w:rFonts w:ascii="Arial" w:hAnsi="Arial" w:cs="Arial"/>
          <w:b/>
          <w:bCs/>
          <w:sz w:val="28"/>
          <w:szCs w:val="28"/>
        </w:rPr>
        <w:t>Actividad para el martes 23 de marzo.</w:t>
      </w:r>
    </w:p>
    <w:p w14:paraId="64C7E709" w14:textId="77777777" w:rsidR="00EF31F7" w:rsidRPr="000A5EB5" w:rsidRDefault="00EF31F7" w:rsidP="00EF31F7">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1</w:t>
      </w:r>
      <w:r w:rsidRPr="000F1584">
        <w:rPr>
          <w:rFonts w:ascii="Arial" w:hAnsi="Arial" w:cs="Arial"/>
          <w:b/>
          <w:bCs/>
          <w:sz w:val="28"/>
          <w:szCs w:val="28"/>
        </w:rPr>
        <w:t>:</w:t>
      </w:r>
      <w:r>
        <w:rPr>
          <w:rFonts w:ascii="Arial" w:hAnsi="Arial" w:cs="Arial"/>
          <w:b/>
          <w:bCs/>
          <w:sz w:val="28"/>
          <w:szCs w:val="28"/>
        </w:rPr>
        <w:t xml:space="preserve"> </w:t>
      </w:r>
      <w:r>
        <w:rPr>
          <w:rFonts w:ascii="Arial" w:hAnsi="Arial" w:cs="Arial"/>
          <w:sz w:val="28"/>
          <w:szCs w:val="28"/>
        </w:rPr>
        <w:t xml:space="preserve">Entender, orientar y dirigir la educación: entre la tradición y la innovación. </w:t>
      </w:r>
    </w:p>
    <w:p w14:paraId="63F71FFB" w14:textId="77777777" w:rsidR="00EF31F7" w:rsidRPr="000F1584" w:rsidRDefault="00EF31F7" w:rsidP="00EF31F7">
      <w:pPr>
        <w:spacing w:line="240" w:lineRule="auto"/>
        <w:jc w:val="center"/>
        <w:rPr>
          <w:rFonts w:ascii="Arial" w:hAnsi="Arial" w:cs="Arial"/>
          <w:b/>
          <w:bCs/>
          <w:sz w:val="28"/>
          <w:szCs w:val="28"/>
        </w:rPr>
      </w:pPr>
      <w:r w:rsidRPr="000F1584">
        <w:rPr>
          <w:rFonts w:ascii="Arial" w:hAnsi="Arial" w:cs="Arial"/>
          <w:b/>
          <w:bCs/>
          <w:sz w:val="28"/>
          <w:szCs w:val="28"/>
        </w:rPr>
        <w:t>Competencias:</w:t>
      </w:r>
    </w:p>
    <w:p w14:paraId="1A92C69D" w14:textId="77777777" w:rsidR="00EF31F7" w:rsidRPr="006A0CCE" w:rsidRDefault="00EF31F7" w:rsidP="00EF31F7">
      <w:pPr>
        <w:pStyle w:val="Prrafodelista"/>
        <w:numPr>
          <w:ilvl w:val="0"/>
          <w:numId w:val="1"/>
        </w:numPr>
        <w:jc w:val="center"/>
        <w:rPr>
          <w:rFonts w:ascii="Arial" w:hAnsi="Arial" w:cs="Arial"/>
          <w:sz w:val="28"/>
          <w:szCs w:val="28"/>
        </w:rPr>
      </w:pPr>
      <w:r w:rsidRPr="006A0CCE">
        <w:rPr>
          <w:rFonts w:ascii="Arial" w:hAnsi="Arial" w:cs="Arial"/>
          <w:sz w:val="28"/>
          <w:szCs w:val="28"/>
        </w:rPr>
        <w:t>Detecta los procesos de aprendizaje de sus alumnos para favorecer su desarrollo cognitivo y socioemocional.</w:t>
      </w:r>
    </w:p>
    <w:p w14:paraId="0BDA3421" w14:textId="77777777" w:rsidR="00EF31F7" w:rsidRPr="006A0CCE" w:rsidRDefault="00EF31F7" w:rsidP="00EF31F7">
      <w:pPr>
        <w:pStyle w:val="Prrafodelista"/>
        <w:numPr>
          <w:ilvl w:val="0"/>
          <w:numId w:val="1"/>
        </w:numPr>
        <w:jc w:val="center"/>
        <w:rPr>
          <w:rFonts w:ascii="Arial" w:hAnsi="Arial" w:cs="Arial"/>
          <w:sz w:val="28"/>
          <w:szCs w:val="28"/>
        </w:rPr>
      </w:pPr>
      <w:r w:rsidRPr="006A0CCE">
        <w:rPr>
          <w:rFonts w:ascii="Arial" w:hAnsi="Arial" w:cs="Arial"/>
          <w:sz w:val="28"/>
          <w:szCs w:val="28"/>
        </w:rPr>
        <w:t>Aplica el plan y programas de estudio para alcanzar los propósitos educativos y contribuir al pleno desenvolvimiento de las capacidades de sus alumnos.</w:t>
      </w:r>
    </w:p>
    <w:p w14:paraId="4D0E8737" w14:textId="77777777" w:rsidR="00EF31F7" w:rsidRPr="006A0CCE" w:rsidRDefault="00EF31F7" w:rsidP="00EF31F7">
      <w:pPr>
        <w:pStyle w:val="Prrafodelista"/>
        <w:numPr>
          <w:ilvl w:val="0"/>
          <w:numId w:val="1"/>
        </w:numPr>
        <w:jc w:val="center"/>
        <w:rPr>
          <w:rFonts w:ascii="Arial" w:hAnsi="Arial" w:cs="Arial"/>
          <w:sz w:val="28"/>
          <w:szCs w:val="28"/>
        </w:rPr>
      </w:pPr>
      <w:r w:rsidRPr="006A0CCE">
        <w:rPr>
          <w:rFonts w:ascii="Arial" w:hAnsi="Arial" w:cs="Arial"/>
          <w:sz w:val="28"/>
          <w:szCs w:val="28"/>
        </w:rPr>
        <w:t>Integra recursos de la investigación educativa para enriquecer su práctica profesional, expresando su interés por el conocimiento, la ciencia y la mejora de la educación.</w:t>
      </w:r>
    </w:p>
    <w:p w14:paraId="41662FC8" w14:textId="77777777" w:rsidR="00EF31F7" w:rsidRDefault="00EF31F7" w:rsidP="00EF31F7">
      <w:pPr>
        <w:pStyle w:val="Prrafodelista"/>
        <w:numPr>
          <w:ilvl w:val="0"/>
          <w:numId w:val="1"/>
        </w:numPr>
        <w:jc w:val="center"/>
        <w:rPr>
          <w:rFonts w:ascii="Arial" w:hAnsi="Arial" w:cs="Arial"/>
          <w:sz w:val="28"/>
          <w:szCs w:val="28"/>
        </w:rPr>
      </w:pPr>
      <w:r w:rsidRPr="006A0CCE">
        <w:rPr>
          <w:rFonts w:ascii="Arial" w:hAnsi="Arial" w:cs="Arial"/>
          <w:sz w:val="28"/>
          <w:szCs w:val="28"/>
        </w:rPr>
        <w:t>Actúa de manera ética ante la diversidad de situaciones que se presentan en la práctica profesional.</w:t>
      </w:r>
    </w:p>
    <w:p w14:paraId="0843ED97" w14:textId="77777777" w:rsidR="00EF31F7" w:rsidRDefault="00EF31F7" w:rsidP="00EF31F7">
      <w:pPr>
        <w:pStyle w:val="Prrafodelista"/>
        <w:rPr>
          <w:rFonts w:ascii="Arial" w:hAnsi="Arial" w:cs="Arial"/>
          <w:sz w:val="28"/>
          <w:szCs w:val="28"/>
        </w:rPr>
      </w:pPr>
    </w:p>
    <w:p w14:paraId="30FE7CD8" w14:textId="77777777" w:rsidR="00EF31F7" w:rsidRPr="006A0CCE" w:rsidRDefault="00EF31F7" w:rsidP="00EF31F7">
      <w:pPr>
        <w:pStyle w:val="Prrafodelista"/>
        <w:rPr>
          <w:rFonts w:ascii="Arial" w:hAnsi="Arial" w:cs="Arial"/>
          <w:sz w:val="28"/>
          <w:szCs w:val="28"/>
        </w:rPr>
      </w:pPr>
    </w:p>
    <w:p w14:paraId="2E082CC8" w14:textId="77777777" w:rsidR="00EF31F7" w:rsidRDefault="00EF31F7" w:rsidP="00EF31F7"/>
    <w:p w14:paraId="0AAAC4FC" w14:textId="77777777" w:rsidR="00EF31F7" w:rsidRDefault="00EF31F7" w:rsidP="00EF31F7"/>
    <w:p w14:paraId="791CC0A3" w14:textId="77777777" w:rsidR="00EF31F7" w:rsidRDefault="00EF31F7" w:rsidP="00EF31F7">
      <w:r>
        <w:t>Saltillo, Coahuila.                                                                                                                 22/Marzo/2021.</w:t>
      </w:r>
    </w:p>
    <w:p w14:paraId="1845095F" w14:textId="55B41880" w:rsidR="00EF31F7" w:rsidRPr="00EF31F7" w:rsidRDefault="00EF31F7" w:rsidP="00E91DCE">
      <w:pPr>
        <w:spacing w:line="360" w:lineRule="auto"/>
      </w:pPr>
      <w:r w:rsidRPr="0080456A">
        <w:rPr>
          <w:rFonts w:ascii="Arial" w:hAnsi="Arial" w:cs="Arial"/>
          <w:b/>
          <w:sz w:val="24"/>
          <w:szCs w:val="24"/>
        </w:rPr>
        <w:lastRenderedPageBreak/>
        <w:t>LOS INTERESES IMPLÍCITOS Y EXPLÍCITOS EN LA EDUCACIÓN.</w:t>
      </w:r>
    </w:p>
    <w:p w14:paraId="2B853A16" w14:textId="77777777" w:rsidR="00EF31F7" w:rsidRPr="0080456A" w:rsidRDefault="00EF31F7" w:rsidP="00E91DCE">
      <w:pPr>
        <w:spacing w:line="360" w:lineRule="auto"/>
        <w:jc w:val="both"/>
        <w:rPr>
          <w:rFonts w:ascii="Arial" w:hAnsi="Arial" w:cs="Arial"/>
          <w:sz w:val="24"/>
          <w:szCs w:val="24"/>
        </w:rPr>
      </w:pPr>
      <w:r w:rsidRPr="0080456A">
        <w:rPr>
          <w:rFonts w:ascii="Arial" w:hAnsi="Arial" w:cs="Arial"/>
          <w:sz w:val="24"/>
          <w:szCs w:val="24"/>
        </w:rPr>
        <w:t xml:space="preserve">Los estudiantes comparan las pretensiones de cada reforma educativa. </w:t>
      </w:r>
    </w:p>
    <w:p w14:paraId="71921E2B" w14:textId="0D9C43F9" w:rsidR="00E91DCE" w:rsidRPr="0080456A" w:rsidRDefault="00EF31F7" w:rsidP="00E91DCE">
      <w:pPr>
        <w:spacing w:line="360" w:lineRule="auto"/>
        <w:jc w:val="both"/>
        <w:rPr>
          <w:rFonts w:ascii="Arial" w:hAnsi="Arial" w:cs="Arial"/>
          <w:sz w:val="24"/>
          <w:szCs w:val="24"/>
        </w:rPr>
      </w:pPr>
      <w:r w:rsidRPr="0080456A">
        <w:rPr>
          <w:rFonts w:ascii="Arial" w:hAnsi="Arial" w:cs="Arial"/>
          <w:sz w:val="24"/>
          <w:szCs w:val="24"/>
        </w:rPr>
        <w:t>El docente propicia la reflexión a partir de cuestionar:</w:t>
      </w:r>
    </w:p>
    <w:p w14:paraId="1E011116" w14:textId="6551C9F5" w:rsidR="00EF31F7" w:rsidRPr="00983D54" w:rsidRDefault="00EF31F7" w:rsidP="00E91DCE">
      <w:pPr>
        <w:spacing w:line="360" w:lineRule="auto"/>
        <w:jc w:val="both"/>
        <w:rPr>
          <w:rFonts w:ascii="Arial" w:hAnsi="Arial" w:cs="Arial"/>
          <w:b/>
          <w:bCs/>
          <w:sz w:val="24"/>
          <w:szCs w:val="24"/>
        </w:rPr>
      </w:pPr>
      <w:r w:rsidRPr="00983D54">
        <w:rPr>
          <w:rFonts w:ascii="Arial" w:hAnsi="Arial" w:cs="Arial"/>
          <w:b/>
          <w:bCs/>
          <w:sz w:val="24"/>
          <w:szCs w:val="24"/>
        </w:rPr>
        <w:t>- ¿Es el mismo sujeto el que se quiere formar?</w:t>
      </w:r>
    </w:p>
    <w:p w14:paraId="0DBDB936" w14:textId="62ACF291" w:rsidR="00092BF2" w:rsidRDefault="009252E7" w:rsidP="00E91DCE">
      <w:pPr>
        <w:spacing w:line="360" w:lineRule="auto"/>
        <w:jc w:val="both"/>
        <w:rPr>
          <w:rFonts w:ascii="Arial" w:hAnsi="Arial" w:cs="Arial"/>
          <w:sz w:val="24"/>
          <w:szCs w:val="24"/>
        </w:rPr>
      </w:pPr>
      <w:r>
        <w:rPr>
          <w:rFonts w:ascii="Arial" w:hAnsi="Arial" w:cs="Arial"/>
          <w:sz w:val="24"/>
          <w:szCs w:val="24"/>
        </w:rPr>
        <w:t>S</w:t>
      </w:r>
      <w:r w:rsidRPr="009252E7">
        <w:rPr>
          <w:rFonts w:ascii="Arial" w:hAnsi="Arial" w:cs="Arial"/>
          <w:sz w:val="24"/>
          <w:szCs w:val="24"/>
        </w:rPr>
        <w:t>e piensa que quien debe educarse y formarse es el estudiante,</w:t>
      </w:r>
      <w:r>
        <w:rPr>
          <w:rFonts w:ascii="Arial" w:hAnsi="Arial" w:cs="Arial"/>
          <w:sz w:val="24"/>
          <w:szCs w:val="24"/>
        </w:rPr>
        <w:t xml:space="preserve"> que se concibe </w:t>
      </w:r>
      <w:r w:rsidRPr="009252E7">
        <w:rPr>
          <w:rFonts w:ascii="Arial" w:hAnsi="Arial" w:cs="Arial"/>
          <w:sz w:val="24"/>
          <w:szCs w:val="24"/>
        </w:rPr>
        <w:t>como un sujeto que llega a</w:t>
      </w:r>
      <w:r>
        <w:rPr>
          <w:rFonts w:ascii="Arial" w:hAnsi="Arial" w:cs="Arial"/>
          <w:sz w:val="24"/>
          <w:szCs w:val="24"/>
        </w:rPr>
        <w:t xml:space="preserve"> la escuela</w:t>
      </w:r>
      <w:r w:rsidRPr="009252E7">
        <w:rPr>
          <w:rFonts w:ascii="Arial" w:hAnsi="Arial" w:cs="Arial"/>
          <w:sz w:val="24"/>
          <w:szCs w:val="24"/>
        </w:rPr>
        <w:t xml:space="preserve"> y debe ser moldeado, que </w:t>
      </w:r>
      <w:r>
        <w:rPr>
          <w:rFonts w:ascii="Arial" w:hAnsi="Arial" w:cs="Arial"/>
          <w:sz w:val="24"/>
          <w:szCs w:val="24"/>
        </w:rPr>
        <w:t xml:space="preserve">aún </w:t>
      </w:r>
      <w:r w:rsidRPr="009252E7">
        <w:rPr>
          <w:rFonts w:ascii="Arial" w:hAnsi="Arial" w:cs="Arial"/>
          <w:sz w:val="24"/>
          <w:szCs w:val="24"/>
        </w:rPr>
        <w:t>no sabe el para qué de su formación, por lo cual es necesario que asuma lo crucial en su proceso educativo.</w:t>
      </w:r>
      <w:r>
        <w:rPr>
          <w:rFonts w:ascii="Arial" w:hAnsi="Arial" w:cs="Arial"/>
          <w:sz w:val="24"/>
          <w:szCs w:val="24"/>
        </w:rPr>
        <w:t xml:space="preserve"> </w:t>
      </w:r>
      <w:r w:rsidRPr="009252E7">
        <w:rPr>
          <w:rFonts w:ascii="Arial" w:hAnsi="Arial" w:cs="Arial"/>
          <w:sz w:val="24"/>
          <w:szCs w:val="24"/>
        </w:rPr>
        <w:t xml:space="preserve">Pues </w:t>
      </w:r>
      <w:r>
        <w:rPr>
          <w:rFonts w:ascii="Arial" w:hAnsi="Arial" w:cs="Arial"/>
          <w:sz w:val="24"/>
          <w:szCs w:val="24"/>
        </w:rPr>
        <w:t xml:space="preserve">la </w:t>
      </w:r>
      <w:r w:rsidRPr="009252E7">
        <w:rPr>
          <w:rFonts w:ascii="Arial" w:hAnsi="Arial" w:cs="Arial"/>
          <w:sz w:val="24"/>
          <w:szCs w:val="24"/>
        </w:rPr>
        <w:t>educación e</w:t>
      </w:r>
      <w:r>
        <w:rPr>
          <w:rFonts w:ascii="Arial" w:hAnsi="Arial" w:cs="Arial"/>
          <w:sz w:val="24"/>
          <w:szCs w:val="24"/>
        </w:rPr>
        <w:t>s como</w:t>
      </w:r>
      <w:r w:rsidRPr="009252E7">
        <w:rPr>
          <w:rFonts w:ascii="Arial" w:hAnsi="Arial" w:cs="Arial"/>
          <w:sz w:val="24"/>
          <w:szCs w:val="24"/>
        </w:rPr>
        <w:t xml:space="preserve"> la misma palabra lo dice</w:t>
      </w:r>
      <w:r>
        <w:rPr>
          <w:rFonts w:ascii="Arial" w:hAnsi="Arial" w:cs="Arial"/>
          <w:sz w:val="24"/>
          <w:szCs w:val="24"/>
        </w:rPr>
        <w:t xml:space="preserve"> </w:t>
      </w:r>
      <w:r w:rsidRPr="009252E7">
        <w:rPr>
          <w:rFonts w:ascii="Arial" w:hAnsi="Arial" w:cs="Arial"/>
          <w:sz w:val="24"/>
          <w:szCs w:val="24"/>
        </w:rPr>
        <w:t>educa…</w:t>
      </w:r>
      <w:r>
        <w:rPr>
          <w:rFonts w:ascii="Arial" w:hAnsi="Arial" w:cs="Arial"/>
          <w:sz w:val="24"/>
          <w:szCs w:val="24"/>
        </w:rPr>
        <w:t xml:space="preserve"> e</w:t>
      </w:r>
      <w:r w:rsidRPr="009252E7">
        <w:rPr>
          <w:rFonts w:ascii="Arial" w:hAnsi="Arial" w:cs="Arial"/>
          <w:sz w:val="24"/>
          <w:szCs w:val="24"/>
        </w:rPr>
        <w:t xml:space="preserve">s educar, enseñar. Es </w:t>
      </w:r>
      <w:r w:rsidR="00983D54" w:rsidRPr="009252E7">
        <w:rPr>
          <w:rFonts w:ascii="Arial" w:hAnsi="Arial" w:cs="Arial"/>
          <w:sz w:val="24"/>
          <w:szCs w:val="24"/>
        </w:rPr>
        <w:t>aprender,</w:t>
      </w:r>
      <w:r>
        <w:rPr>
          <w:rFonts w:ascii="Arial" w:hAnsi="Arial" w:cs="Arial"/>
          <w:sz w:val="24"/>
          <w:szCs w:val="24"/>
        </w:rPr>
        <w:t xml:space="preserve"> </w:t>
      </w:r>
      <w:r w:rsidR="00983D54">
        <w:rPr>
          <w:rFonts w:ascii="Arial" w:hAnsi="Arial" w:cs="Arial"/>
          <w:sz w:val="24"/>
          <w:szCs w:val="24"/>
        </w:rPr>
        <w:t xml:space="preserve">por ello </w:t>
      </w:r>
      <w:r>
        <w:rPr>
          <w:rFonts w:ascii="Arial" w:hAnsi="Arial" w:cs="Arial"/>
          <w:sz w:val="24"/>
          <w:szCs w:val="24"/>
        </w:rPr>
        <w:t xml:space="preserve">yo considero que es un proceso </w:t>
      </w:r>
      <w:r w:rsidR="00983D54">
        <w:rPr>
          <w:rFonts w:ascii="Arial" w:hAnsi="Arial" w:cs="Arial"/>
          <w:sz w:val="24"/>
          <w:szCs w:val="24"/>
        </w:rPr>
        <w:t>que se trabaja en conjunto y que se va desarrollando con diversos factores, como la socialización, el entorno, el contexto</w:t>
      </w:r>
      <w:r w:rsidR="00E91DCE">
        <w:rPr>
          <w:rFonts w:ascii="Arial" w:hAnsi="Arial" w:cs="Arial"/>
          <w:sz w:val="24"/>
          <w:szCs w:val="24"/>
        </w:rPr>
        <w:t xml:space="preserve"> </w:t>
      </w:r>
      <w:r w:rsidR="00983D54">
        <w:rPr>
          <w:rFonts w:ascii="Arial" w:hAnsi="Arial" w:cs="Arial"/>
          <w:sz w:val="24"/>
          <w:szCs w:val="24"/>
        </w:rPr>
        <w:t xml:space="preserve">educativo, los ambientes de aprendizaje etc. </w:t>
      </w:r>
    </w:p>
    <w:p w14:paraId="7329123F" w14:textId="77777777" w:rsidR="00E91DCE" w:rsidRPr="0080456A" w:rsidRDefault="00E91DCE" w:rsidP="00E91DCE">
      <w:pPr>
        <w:spacing w:line="360" w:lineRule="auto"/>
        <w:jc w:val="both"/>
        <w:rPr>
          <w:rFonts w:ascii="Arial" w:hAnsi="Arial" w:cs="Arial"/>
          <w:sz w:val="24"/>
          <w:szCs w:val="24"/>
        </w:rPr>
      </w:pPr>
    </w:p>
    <w:p w14:paraId="29F93A55" w14:textId="77777777" w:rsidR="00EF31F7" w:rsidRPr="00FA6EBC" w:rsidRDefault="00EF31F7" w:rsidP="00E91DCE">
      <w:pPr>
        <w:spacing w:line="360" w:lineRule="auto"/>
        <w:jc w:val="both"/>
        <w:rPr>
          <w:rFonts w:ascii="Arial" w:hAnsi="Arial" w:cs="Arial"/>
          <w:b/>
          <w:bCs/>
          <w:sz w:val="24"/>
          <w:szCs w:val="24"/>
        </w:rPr>
      </w:pPr>
      <w:r w:rsidRPr="00FA6EBC">
        <w:rPr>
          <w:rFonts w:ascii="Arial" w:hAnsi="Arial" w:cs="Arial"/>
          <w:b/>
          <w:bCs/>
          <w:sz w:val="24"/>
          <w:szCs w:val="24"/>
        </w:rPr>
        <w:t>- ¿Cuáles son los valores y conocimientos que se transmiten en cada una?</w:t>
      </w:r>
    </w:p>
    <w:p w14:paraId="593F9157" w14:textId="0BDA9AE4" w:rsidR="00EF31F7" w:rsidRPr="00FA6EBC" w:rsidRDefault="00EF31F7" w:rsidP="00E91DCE">
      <w:pPr>
        <w:spacing w:line="360" w:lineRule="auto"/>
        <w:jc w:val="both"/>
        <w:rPr>
          <w:rFonts w:ascii="Arial" w:hAnsi="Arial" w:cs="Arial"/>
          <w:b/>
          <w:bCs/>
          <w:sz w:val="24"/>
          <w:szCs w:val="24"/>
        </w:rPr>
      </w:pPr>
      <w:r w:rsidRPr="00FA6EBC">
        <w:rPr>
          <w:rFonts w:ascii="Arial" w:hAnsi="Arial" w:cs="Arial"/>
          <w:b/>
          <w:bCs/>
          <w:sz w:val="24"/>
          <w:szCs w:val="24"/>
        </w:rPr>
        <w:t>¿son similares? ¿son distintos?</w:t>
      </w:r>
      <w:r w:rsidR="009505BF" w:rsidRPr="00FA6EBC">
        <w:rPr>
          <w:rFonts w:ascii="Arial" w:hAnsi="Arial" w:cs="Arial"/>
          <w:b/>
          <w:bCs/>
          <w:sz w:val="24"/>
          <w:szCs w:val="24"/>
        </w:rPr>
        <w:t xml:space="preserve"> </w:t>
      </w:r>
    </w:p>
    <w:p w14:paraId="5C74D878" w14:textId="7A3FC6B0" w:rsidR="009505BF" w:rsidRDefault="00FA6EBC" w:rsidP="00E91DCE">
      <w:pPr>
        <w:spacing w:line="360" w:lineRule="auto"/>
        <w:jc w:val="both"/>
        <w:rPr>
          <w:rFonts w:ascii="Arial" w:hAnsi="Arial" w:cs="Arial"/>
          <w:sz w:val="24"/>
          <w:szCs w:val="24"/>
        </w:rPr>
      </w:pPr>
      <w:r w:rsidRPr="00FA6EBC">
        <w:rPr>
          <w:rFonts w:ascii="Arial" w:hAnsi="Arial" w:cs="Arial"/>
          <w:sz w:val="24"/>
          <w:szCs w:val="24"/>
        </w:rPr>
        <w:t>Los valores que se promueven en la educación preescolar son: el respeto, el amor y la responsabilidad, la tolerancia y la aceptación, la equidad entre los hombres y las mujeres, la justicia y la solidaridad.</w:t>
      </w:r>
      <w:r w:rsidR="00E91DCE">
        <w:rPr>
          <w:rFonts w:ascii="Arial" w:hAnsi="Arial" w:cs="Arial"/>
          <w:sz w:val="24"/>
          <w:szCs w:val="24"/>
        </w:rPr>
        <w:t xml:space="preserve"> Son similares ya que se tiene en cuenta los propósitos establecidos. </w:t>
      </w:r>
    </w:p>
    <w:p w14:paraId="7BB647C5" w14:textId="77777777" w:rsidR="00E91DCE" w:rsidRPr="0080456A" w:rsidRDefault="00E91DCE" w:rsidP="00E91DCE">
      <w:pPr>
        <w:spacing w:line="360" w:lineRule="auto"/>
        <w:jc w:val="both"/>
        <w:rPr>
          <w:rFonts w:ascii="Arial" w:hAnsi="Arial" w:cs="Arial"/>
          <w:sz w:val="24"/>
          <w:szCs w:val="24"/>
        </w:rPr>
      </w:pPr>
    </w:p>
    <w:p w14:paraId="76B794DD" w14:textId="77777777" w:rsidR="00EF31F7" w:rsidRPr="00D20BBE" w:rsidRDefault="00EF31F7" w:rsidP="00E91DCE">
      <w:pPr>
        <w:spacing w:line="360" w:lineRule="auto"/>
        <w:jc w:val="both"/>
        <w:rPr>
          <w:rFonts w:ascii="Arial" w:hAnsi="Arial" w:cs="Arial"/>
          <w:b/>
          <w:bCs/>
          <w:sz w:val="24"/>
          <w:szCs w:val="24"/>
        </w:rPr>
      </w:pPr>
      <w:r w:rsidRPr="00D20BBE">
        <w:rPr>
          <w:rFonts w:ascii="Arial" w:hAnsi="Arial" w:cs="Arial"/>
          <w:b/>
          <w:bCs/>
          <w:sz w:val="24"/>
          <w:szCs w:val="24"/>
        </w:rPr>
        <w:t xml:space="preserve">- ¿Cómo se organizan los conocimientos en cada plan de estudios? </w:t>
      </w:r>
    </w:p>
    <w:p w14:paraId="7BD6CF74" w14:textId="333E1C8A" w:rsidR="00EF31F7" w:rsidRDefault="00EF31F7" w:rsidP="00E91DCE">
      <w:pPr>
        <w:spacing w:line="360" w:lineRule="auto"/>
        <w:jc w:val="both"/>
        <w:rPr>
          <w:rFonts w:ascii="Arial" w:hAnsi="Arial" w:cs="Arial"/>
          <w:b/>
          <w:bCs/>
          <w:sz w:val="24"/>
          <w:szCs w:val="24"/>
        </w:rPr>
      </w:pPr>
      <w:r w:rsidRPr="00D20BBE">
        <w:rPr>
          <w:rFonts w:ascii="Arial" w:hAnsi="Arial" w:cs="Arial"/>
          <w:b/>
          <w:bCs/>
          <w:sz w:val="24"/>
          <w:szCs w:val="24"/>
        </w:rPr>
        <w:t>¿qué diferencias identifican?</w:t>
      </w:r>
    </w:p>
    <w:p w14:paraId="37BD750A" w14:textId="70FB6B41" w:rsidR="00E91DCE" w:rsidRDefault="00CD5886" w:rsidP="00E91DCE">
      <w:pPr>
        <w:spacing w:line="360" w:lineRule="auto"/>
        <w:jc w:val="both"/>
        <w:rPr>
          <w:rFonts w:ascii="Arial" w:hAnsi="Arial" w:cs="Arial"/>
          <w:sz w:val="24"/>
          <w:szCs w:val="24"/>
        </w:rPr>
      </w:pPr>
      <w:r>
        <w:rPr>
          <w:rFonts w:ascii="Arial" w:hAnsi="Arial" w:cs="Arial"/>
          <w:sz w:val="24"/>
          <w:szCs w:val="24"/>
        </w:rPr>
        <w:t xml:space="preserve">Se organiza en el desarrollo de competencias, aprendizajes esperados, propósitos de la educación preescolar etc. Las diferencias en cada plan de estudios, son los propósitos, los diferentes temas, la labor de la práctica docente ya que se encuentra en constante cambio y el perfil de egreso de los alumnos. </w:t>
      </w:r>
    </w:p>
    <w:p w14:paraId="784E98C4" w14:textId="77777777" w:rsidR="00E91DCE" w:rsidRPr="00E91DCE" w:rsidRDefault="00E91DCE" w:rsidP="00E91DCE">
      <w:pPr>
        <w:spacing w:line="360" w:lineRule="auto"/>
        <w:jc w:val="both"/>
        <w:rPr>
          <w:rFonts w:ascii="Arial" w:hAnsi="Arial" w:cs="Arial"/>
          <w:sz w:val="24"/>
          <w:szCs w:val="24"/>
        </w:rPr>
      </w:pPr>
    </w:p>
    <w:p w14:paraId="7AE18801" w14:textId="6E43BD2E" w:rsidR="00EF31F7" w:rsidRPr="00CD5886" w:rsidRDefault="00EF31F7" w:rsidP="00E91DCE">
      <w:pPr>
        <w:spacing w:line="360" w:lineRule="auto"/>
        <w:jc w:val="both"/>
        <w:rPr>
          <w:rFonts w:ascii="Arial" w:hAnsi="Arial" w:cs="Arial"/>
          <w:b/>
          <w:bCs/>
          <w:sz w:val="24"/>
          <w:szCs w:val="24"/>
        </w:rPr>
      </w:pPr>
      <w:r w:rsidRPr="00CD5886">
        <w:rPr>
          <w:rFonts w:ascii="Arial" w:hAnsi="Arial" w:cs="Arial"/>
          <w:b/>
          <w:bCs/>
          <w:sz w:val="24"/>
          <w:szCs w:val="24"/>
        </w:rPr>
        <w:lastRenderedPageBreak/>
        <w:t xml:space="preserve">- ¿Qué tipo de relación pedagógica se propone? ¿cambia? </w:t>
      </w:r>
    </w:p>
    <w:p w14:paraId="392B79BC" w14:textId="3D232D58" w:rsidR="00EF31F7" w:rsidRDefault="00EF31F7" w:rsidP="00E91DCE">
      <w:pPr>
        <w:spacing w:line="360" w:lineRule="auto"/>
        <w:jc w:val="both"/>
        <w:rPr>
          <w:rFonts w:ascii="Arial" w:hAnsi="Arial" w:cs="Arial"/>
          <w:b/>
          <w:bCs/>
          <w:sz w:val="24"/>
          <w:szCs w:val="24"/>
        </w:rPr>
      </w:pPr>
      <w:r w:rsidRPr="00CD5886">
        <w:rPr>
          <w:rFonts w:ascii="Arial" w:hAnsi="Arial" w:cs="Arial"/>
          <w:b/>
          <w:bCs/>
          <w:sz w:val="24"/>
          <w:szCs w:val="24"/>
        </w:rPr>
        <w:t xml:space="preserve"> ¿en qué aspectos?</w:t>
      </w:r>
    </w:p>
    <w:p w14:paraId="098F60DD" w14:textId="2A6709F7" w:rsidR="00CD5886" w:rsidRPr="00C87B6D" w:rsidRDefault="00C87B6D" w:rsidP="00E91DCE">
      <w:pPr>
        <w:spacing w:line="360" w:lineRule="auto"/>
        <w:jc w:val="both"/>
        <w:rPr>
          <w:rFonts w:ascii="Arial" w:hAnsi="Arial" w:cs="Arial"/>
          <w:sz w:val="24"/>
          <w:szCs w:val="24"/>
        </w:rPr>
      </w:pPr>
      <w:r>
        <w:rPr>
          <w:rFonts w:ascii="Arial" w:hAnsi="Arial" w:cs="Arial"/>
          <w:sz w:val="24"/>
          <w:szCs w:val="24"/>
        </w:rPr>
        <w:t xml:space="preserve">La relación alumno – </w:t>
      </w:r>
      <w:r w:rsidR="00D11A73">
        <w:rPr>
          <w:rFonts w:ascii="Arial" w:hAnsi="Arial" w:cs="Arial"/>
          <w:sz w:val="24"/>
          <w:szCs w:val="24"/>
        </w:rPr>
        <w:t>maestro</w:t>
      </w:r>
      <w:r>
        <w:rPr>
          <w:rFonts w:ascii="Arial" w:hAnsi="Arial" w:cs="Arial"/>
          <w:sz w:val="24"/>
          <w:szCs w:val="24"/>
        </w:rPr>
        <w:t xml:space="preserve"> es la que predomina, la interacción entre alumno-</w:t>
      </w:r>
      <w:r w:rsidR="00D11A73">
        <w:rPr>
          <w:rFonts w:ascii="Arial" w:hAnsi="Arial" w:cs="Arial"/>
          <w:sz w:val="24"/>
          <w:szCs w:val="24"/>
        </w:rPr>
        <w:t>maestro</w:t>
      </w:r>
      <w:r>
        <w:rPr>
          <w:rFonts w:ascii="Arial" w:hAnsi="Arial" w:cs="Arial"/>
          <w:sz w:val="24"/>
          <w:szCs w:val="24"/>
        </w:rPr>
        <w:t xml:space="preserve"> es el escenario educativo donde se proporciona la formación del sujeto. </w:t>
      </w:r>
      <w:r w:rsidR="00D11A73">
        <w:rPr>
          <w:rFonts w:ascii="Arial" w:hAnsi="Arial" w:cs="Arial"/>
          <w:sz w:val="24"/>
          <w:szCs w:val="24"/>
        </w:rPr>
        <w:t xml:space="preserve">Si cambia, debido al ambiente de aprendizaje, el interés por aprender, la confianza etc. </w:t>
      </w:r>
    </w:p>
    <w:p w14:paraId="53EA0660" w14:textId="463361F1" w:rsidR="00EF31F7" w:rsidRPr="00D11A73" w:rsidRDefault="00EF31F7" w:rsidP="00E91DCE">
      <w:pPr>
        <w:spacing w:line="360" w:lineRule="auto"/>
        <w:jc w:val="both"/>
        <w:rPr>
          <w:rFonts w:ascii="Arial" w:hAnsi="Arial" w:cs="Arial"/>
          <w:b/>
          <w:bCs/>
          <w:sz w:val="24"/>
          <w:szCs w:val="24"/>
        </w:rPr>
      </w:pPr>
      <w:r w:rsidRPr="00D11A73">
        <w:rPr>
          <w:rFonts w:ascii="Arial" w:hAnsi="Arial" w:cs="Arial"/>
          <w:b/>
          <w:bCs/>
          <w:sz w:val="24"/>
          <w:szCs w:val="24"/>
        </w:rPr>
        <w:t>- ¿qué sucede con el alumno? ¿qué sucede con el maestro?</w:t>
      </w:r>
    </w:p>
    <w:p w14:paraId="3C41270E" w14:textId="70A6B839" w:rsidR="00CD5886" w:rsidRPr="00E91DCE" w:rsidRDefault="00D11A73" w:rsidP="00E91DCE">
      <w:pPr>
        <w:spacing w:line="360" w:lineRule="auto"/>
        <w:jc w:val="both"/>
        <w:rPr>
          <w:rFonts w:ascii="Arial" w:hAnsi="Arial" w:cs="Arial"/>
          <w:sz w:val="24"/>
          <w:szCs w:val="24"/>
        </w:rPr>
      </w:pPr>
      <w:r>
        <w:rPr>
          <w:rFonts w:ascii="Arial" w:hAnsi="Arial" w:cs="Arial"/>
          <w:sz w:val="24"/>
          <w:szCs w:val="24"/>
        </w:rPr>
        <w:t xml:space="preserve">El maestro tiene un </w:t>
      </w:r>
      <w:r>
        <w:rPr>
          <w:rFonts w:ascii="Verdana" w:hAnsi="Verdana"/>
          <w:color w:val="333333"/>
        </w:rPr>
        <w:t>c</w:t>
      </w:r>
      <w:r w:rsidRPr="00E91DCE">
        <w:rPr>
          <w:rFonts w:ascii="Arial" w:hAnsi="Arial" w:cs="Arial"/>
          <w:color w:val="333333"/>
          <w:sz w:val="24"/>
          <w:szCs w:val="24"/>
        </w:rPr>
        <w:t>ambio significativo en la práctica docente, su función debería ser la de un intermediario que contribuye en el proceso de enseñanza-aprendizaje de forma mucho más comprometida, donde lo esencial es que cada actividad propuesta en el aula de clases cuente con la contribución de todos los involucrados</w:t>
      </w:r>
      <w:r w:rsidR="00E91DCE">
        <w:rPr>
          <w:rFonts w:ascii="Arial" w:hAnsi="Arial" w:cs="Arial"/>
          <w:color w:val="333333"/>
          <w:sz w:val="24"/>
          <w:szCs w:val="24"/>
        </w:rPr>
        <w:t>. Y el alumno</w:t>
      </w:r>
      <w:r w:rsidR="00E91DCE">
        <w:rPr>
          <w:rFonts w:ascii="Verdana" w:hAnsi="Verdana"/>
          <w:color w:val="333333"/>
        </w:rPr>
        <w:t xml:space="preserve"> debe conducirse con</w:t>
      </w:r>
      <w:r w:rsidR="00E91DCE">
        <w:rPr>
          <w:rFonts w:ascii="Verdana" w:hAnsi="Verdana"/>
          <w:color w:val="333333"/>
        </w:rPr>
        <w:t xml:space="preserve"> principios básicos </w:t>
      </w:r>
      <w:r w:rsidR="00E91DCE">
        <w:rPr>
          <w:rFonts w:ascii="Verdana" w:hAnsi="Verdana"/>
          <w:color w:val="333333"/>
        </w:rPr>
        <w:t xml:space="preserve">como </w:t>
      </w:r>
      <w:r w:rsidR="00E91DCE">
        <w:rPr>
          <w:rFonts w:ascii="Verdana" w:hAnsi="Verdana"/>
          <w:color w:val="333333"/>
        </w:rPr>
        <w:t xml:space="preserve">el respeto, la confianza y la </w:t>
      </w:r>
      <w:r w:rsidR="00E91DCE">
        <w:rPr>
          <w:rFonts w:ascii="Verdana" w:hAnsi="Verdana"/>
          <w:color w:val="333333"/>
        </w:rPr>
        <w:t xml:space="preserve">aceptación </w:t>
      </w:r>
      <w:r w:rsidR="00E91DCE">
        <w:rPr>
          <w:rFonts w:ascii="Verdana" w:hAnsi="Verdana"/>
          <w:color w:val="333333"/>
        </w:rPr>
        <w:t>que permita la atracción y proximidad con el saber</w:t>
      </w:r>
      <w:r w:rsidR="00E91DCE">
        <w:rPr>
          <w:rFonts w:ascii="Verdana" w:hAnsi="Verdana"/>
          <w:color w:val="333333"/>
        </w:rPr>
        <w:t xml:space="preserve"> y </w:t>
      </w:r>
      <w:r w:rsidR="00E91DCE">
        <w:rPr>
          <w:rFonts w:ascii="Verdana" w:hAnsi="Verdana"/>
          <w:color w:val="333333"/>
        </w:rPr>
        <w:t>con el conocimiento.</w:t>
      </w:r>
    </w:p>
    <w:p w14:paraId="3B89DE4A" w14:textId="77777777" w:rsidR="00CD5886" w:rsidRPr="0080456A" w:rsidRDefault="00CD5886" w:rsidP="00EF31F7">
      <w:pPr>
        <w:jc w:val="both"/>
        <w:rPr>
          <w:rFonts w:ascii="Arial" w:hAnsi="Arial" w:cs="Arial"/>
          <w:sz w:val="24"/>
          <w:szCs w:val="24"/>
        </w:rPr>
      </w:pPr>
    </w:p>
    <w:p w14:paraId="54036BFD" w14:textId="77777777" w:rsidR="00EF31F7" w:rsidRPr="0080456A" w:rsidRDefault="00EF31F7" w:rsidP="00EF31F7">
      <w:pPr>
        <w:jc w:val="both"/>
        <w:rPr>
          <w:rFonts w:ascii="Arial" w:hAnsi="Arial" w:cs="Arial"/>
          <w:sz w:val="24"/>
          <w:szCs w:val="24"/>
        </w:rPr>
      </w:pPr>
      <w:r w:rsidRPr="0080456A">
        <w:rPr>
          <w:rFonts w:ascii="Arial" w:hAnsi="Arial" w:cs="Arial"/>
          <w:b/>
          <w:sz w:val="24"/>
          <w:szCs w:val="24"/>
        </w:rPr>
        <w:t>ACTIVIDAD ESCUELA EN RED</w:t>
      </w:r>
      <w:r w:rsidRPr="0080456A">
        <w:rPr>
          <w:rFonts w:ascii="Arial" w:hAnsi="Arial" w:cs="Arial"/>
          <w:sz w:val="24"/>
          <w:szCs w:val="24"/>
        </w:rPr>
        <w:t>: Los estudiantes indagan, en diversas fuentes,</w:t>
      </w:r>
    </w:p>
    <w:p w14:paraId="22529DF5" w14:textId="77777777" w:rsidR="00EF31F7" w:rsidRPr="0080456A" w:rsidRDefault="00EF31F7" w:rsidP="00EF31F7">
      <w:pPr>
        <w:jc w:val="both"/>
        <w:rPr>
          <w:rFonts w:ascii="Arial" w:hAnsi="Arial" w:cs="Arial"/>
          <w:sz w:val="24"/>
          <w:szCs w:val="24"/>
        </w:rPr>
      </w:pPr>
      <w:r w:rsidRPr="0080456A">
        <w:rPr>
          <w:rFonts w:ascii="Arial" w:hAnsi="Arial" w:cs="Arial"/>
          <w:sz w:val="24"/>
          <w:szCs w:val="24"/>
        </w:rPr>
        <w:t>acerca de los distintos fundamentos filosóficos, sociológicos, psicológicos,</w:t>
      </w:r>
    </w:p>
    <w:p w14:paraId="568279B3" w14:textId="77777777" w:rsidR="00EF31F7" w:rsidRPr="0080456A" w:rsidRDefault="00EF31F7" w:rsidP="00EF31F7">
      <w:pPr>
        <w:jc w:val="both"/>
        <w:rPr>
          <w:rFonts w:ascii="Arial" w:hAnsi="Arial" w:cs="Arial"/>
          <w:sz w:val="24"/>
          <w:szCs w:val="24"/>
        </w:rPr>
      </w:pPr>
      <w:r w:rsidRPr="0080456A">
        <w:rPr>
          <w:rFonts w:ascii="Arial" w:hAnsi="Arial" w:cs="Arial"/>
          <w:sz w:val="24"/>
          <w:szCs w:val="24"/>
        </w:rPr>
        <w:t>pedagógicos, políticos, que sostienen los planes de estudio de educación básica</w:t>
      </w:r>
    </w:p>
    <w:p w14:paraId="66839C9F" w14:textId="77777777" w:rsidR="00EF31F7" w:rsidRPr="0080456A" w:rsidRDefault="00EF31F7" w:rsidP="00EF31F7">
      <w:pPr>
        <w:jc w:val="both"/>
        <w:rPr>
          <w:rFonts w:ascii="Arial" w:hAnsi="Arial" w:cs="Arial"/>
          <w:sz w:val="24"/>
          <w:szCs w:val="24"/>
        </w:rPr>
      </w:pPr>
      <w:r w:rsidRPr="0080456A">
        <w:rPr>
          <w:rFonts w:ascii="Arial" w:hAnsi="Arial" w:cs="Arial"/>
          <w:sz w:val="24"/>
          <w:szCs w:val="24"/>
        </w:rPr>
        <w:t>y en particular, la educación preescolar, de cada una de las reformas educativas.</w:t>
      </w:r>
    </w:p>
    <w:p w14:paraId="621C5C5F" w14:textId="77777777" w:rsidR="00EF31F7" w:rsidRPr="0080456A" w:rsidRDefault="00EF31F7" w:rsidP="00EF31F7">
      <w:pPr>
        <w:jc w:val="both"/>
        <w:rPr>
          <w:rFonts w:ascii="Arial" w:hAnsi="Arial" w:cs="Arial"/>
          <w:sz w:val="24"/>
          <w:szCs w:val="24"/>
        </w:rPr>
      </w:pPr>
      <w:r w:rsidRPr="0080456A">
        <w:rPr>
          <w:rFonts w:ascii="Arial" w:hAnsi="Arial" w:cs="Arial"/>
          <w:sz w:val="24"/>
          <w:szCs w:val="24"/>
        </w:rPr>
        <w:t>¿Qué posturas los sostienen? ¿Cuáles son sus argumentos? ¿Cuál es la postura</w:t>
      </w:r>
    </w:p>
    <w:p w14:paraId="751095D4" w14:textId="77777777" w:rsidR="00EF31F7" w:rsidRPr="0080456A" w:rsidRDefault="00EF31F7" w:rsidP="00EF31F7">
      <w:pPr>
        <w:jc w:val="both"/>
        <w:rPr>
          <w:rFonts w:ascii="Arial" w:hAnsi="Arial" w:cs="Arial"/>
          <w:sz w:val="24"/>
          <w:szCs w:val="24"/>
        </w:rPr>
      </w:pPr>
      <w:r w:rsidRPr="0080456A">
        <w:rPr>
          <w:rFonts w:ascii="Arial" w:hAnsi="Arial" w:cs="Arial"/>
          <w:sz w:val="24"/>
          <w:szCs w:val="24"/>
        </w:rPr>
        <w:t>filosófica que está detrás del sujeto que se quiere formar? ¿Desde dónde se</w:t>
      </w:r>
    </w:p>
    <w:p w14:paraId="1850E6BF" w14:textId="77777777" w:rsidR="00EF31F7" w:rsidRPr="0080456A" w:rsidRDefault="00EF31F7" w:rsidP="00EF31F7">
      <w:pPr>
        <w:jc w:val="both"/>
        <w:rPr>
          <w:rFonts w:ascii="Arial" w:hAnsi="Arial" w:cs="Arial"/>
          <w:sz w:val="24"/>
          <w:szCs w:val="24"/>
        </w:rPr>
      </w:pPr>
      <w:r w:rsidRPr="0080456A">
        <w:rPr>
          <w:rFonts w:ascii="Arial" w:hAnsi="Arial" w:cs="Arial"/>
          <w:sz w:val="24"/>
          <w:szCs w:val="24"/>
        </w:rPr>
        <w:t>deciden los valores o conocimientos? ¿Qué se espera del sujeto en la sociedad?</w:t>
      </w:r>
    </w:p>
    <w:p w14:paraId="72B0E342" w14:textId="77777777" w:rsidR="00EF31F7" w:rsidRPr="0080456A" w:rsidRDefault="00EF31F7" w:rsidP="00EF31F7">
      <w:pPr>
        <w:jc w:val="both"/>
        <w:rPr>
          <w:rFonts w:ascii="Arial" w:hAnsi="Arial" w:cs="Arial"/>
          <w:sz w:val="24"/>
          <w:szCs w:val="24"/>
        </w:rPr>
      </w:pPr>
      <w:r w:rsidRPr="0080456A">
        <w:rPr>
          <w:rFonts w:ascii="Arial" w:hAnsi="Arial" w:cs="Arial"/>
          <w:sz w:val="24"/>
          <w:szCs w:val="24"/>
        </w:rPr>
        <w:t>¿Desde dónde se define el aprendizaje? ¿Cómo y desde dónde se propone la</w:t>
      </w:r>
    </w:p>
    <w:p w14:paraId="6875A1F3" w14:textId="77777777" w:rsidR="00152AD0" w:rsidRPr="0080456A" w:rsidRDefault="00EF31F7" w:rsidP="00152AD0">
      <w:pPr>
        <w:jc w:val="both"/>
        <w:rPr>
          <w:rFonts w:ascii="Arial" w:hAnsi="Arial" w:cs="Arial"/>
          <w:sz w:val="24"/>
          <w:szCs w:val="24"/>
        </w:rPr>
      </w:pPr>
      <w:r w:rsidRPr="0080456A">
        <w:rPr>
          <w:rFonts w:ascii="Arial" w:hAnsi="Arial" w:cs="Arial"/>
          <w:sz w:val="24"/>
          <w:szCs w:val="24"/>
        </w:rPr>
        <w:t xml:space="preserve">enseñanza? </w:t>
      </w:r>
      <w:r w:rsidR="00152AD0" w:rsidRPr="0080456A">
        <w:rPr>
          <w:rFonts w:ascii="Arial" w:hAnsi="Arial" w:cs="Arial"/>
          <w:sz w:val="24"/>
          <w:szCs w:val="24"/>
        </w:rPr>
        <w:t>¿En qué contexto sociohistórico y político surge?</w:t>
      </w:r>
    </w:p>
    <w:p w14:paraId="38208B68" w14:textId="2B3B41E6" w:rsidR="00EF31F7" w:rsidRDefault="00EF31F7" w:rsidP="00EF31F7">
      <w:pPr>
        <w:jc w:val="both"/>
        <w:rPr>
          <w:rFonts w:ascii="Arial" w:hAnsi="Arial" w:cs="Arial"/>
          <w:sz w:val="24"/>
          <w:szCs w:val="24"/>
        </w:rPr>
      </w:pPr>
      <w:r w:rsidRPr="0080456A">
        <w:rPr>
          <w:rFonts w:ascii="Arial" w:hAnsi="Arial" w:cs="Arial"/>
          <w:sz w:val="24"/>
          <w:szCs w:val="24"/>
        </w:rPr>
        <w:t xml:space="preserve">La investigación se vaciará en el </w:t>
      </w:r>
      <w:r w:rsidRPr="0080456A">
        <w:rPr>
          <w:rFonts w:ascii="Arial" w:hAnsi="Arial" w:cs="Arial"/>
          <w:b/>
          <w:bCs/>
          <w:sz w:val="24"/>
          <w:szCs w:val="24"/>
        </w:rPr>
        <w:t>CUADRO DE DOBLE ENTRADA</w:t>
      </w:r>
      <w:r w:rsidRPr="0080456A">
        <w:rPr>
          <w:rFonts w:ascii="Arial" w:hAnsi="Arial" w:cs="Arial"/>
          <w:sz w:val="24"/>
          <w:szCs w:val="24"/>
        </w:rPr>
        <w:t xml:space="preserve"> FUNDAMENTOS </w:t>
      </w:r>
    </w:p>
    <w:p w14:paraId="1B5BCF3A" w14:textId="77777777" w:rsidR="00CD5886" w:rsidRDefault="00CD5886" w:rsidP="00EF31F7">
      <w:pPr>
        <w:jc w:val="both"/>
        <w:rPr>
          <w:rFonts w:ascii="Arial" w:hAnsi="Arial" w:cs="Arial"/>
          <w:sz w:val="24"/>
          <w:szCs w:val="24"/>
        </w:rPr>
      </w:pPr>
    </w:p>
    <w:tbl>
      <w:tblPr>
        <w:tblStyle w:val="Tablaconcuadrcula"/>
        <w:tblW w:w="10065" w:type="dxa"/>
        <w:tblInd w:w="-572" w:type="dxa"/>
        <w:tblLook w:val="04A0" w:firstRow="1" w:lastRow="0" w:firstColumn="1" w:lastColumn="0" w:noHBand="0" w:noVBand="1"/>
      </w:tblPr>
      <w:tblGrid>
        <w:gridCol w:w="2410"/>
        <w:gridCol w:w="2693"/>
        <w:gridCol w:w="2410"/>
        <w:gridCol w:w="2552"/>
      </w:tblGrid>
      <w:tr w:rsidR="005D538E" w14:paraId="08C00D73" w14:textId="77777777" w:rsidTr="0053128C">
        <w:tc>
          <w:tcPr>
            <w:tcW w:w="2410" w:type="dxa"/>
            <w:shd w:val="clear" w:color="auto" w:fill="FBE4D5" w:themeFill="accent2" w:themeFillTint="33"/>
          </w:tcPr>
          <w:p w14:paraId="135B68FA" w14:textId="1A316DD3" w:rsidR="00152AD0" w:rsidRPr="00152AD0" w:rsidRDefault="00152AD0" w:rsidP="005D538E">
            <w:pPr>
              <w:jc w:val="center"/>
              <w:rPr>
                <w:rFonts w:ascii="Modern Love" w:hAnsi="Modern Love"/>
                <w:sz w:val="36"/>
                <w:szCs w:val="36"/>
              </w:rPr>
            </w:pPr>
            <w:r w:rsidRPr="00152AD0">
              <w:rPr>
                <w:rFonts w:ascii="Modern Love" w:hAnsi="Modern Love"/>
                <w:sz w:val="36"/>
                <w:szCs w:val="36"/>
              </w:rPr>
              <w:lastRenderedPageBreak/>
              <w:t>Preguntas</w:t>
            </w:r>
          </w:p>
        </w:tc>
        <w:tc>
          <w:tcPr>
            <w:tcW w:w="2693" w:type="dxa"/>
            <w:shd w:val="clear" w:color="auto" w:fill="E2C5FF"/>
          </w:tcPr>
          <w:p w14:paraId="34D70C4C" w14:textId="57934668" w:rsidR="00152AD0" w:rsidRPr="00152AD0" w:rsidRDefault="00FF212E">
            <w:pPr>
              <w:rPr>
                <w:rFonts w:ascii="Modern Love" w:hAnsi="Modern Love"/>
                <w:sz w:val="36"/>
                <w:szCs w:val="36"/>
              </w:rPr>
            </w:pPr>
            <w:r>
              <w:rPr>
                <w:noProof/>
              </w:rPr>
              <w:drawing>
                <wp:anchor distT="0" distB="0" distL="114300" distR="114300" simplePos="0" relativeHeight="251660288" behindDoc="0" locked="0" layoutInCell="1" allowOverlap="1" wp14:anchorId="2CBFDD22" wp14:editId="67CF6808">
                  <wp:simplePos x="0" y="0"/>
                  <wp:positionH relativeFrom="column">
                    <wp:posOffset>757555</wp:posOffset>
                  </wp:positionH>
                  <wp:positionV relativeFrom="paragraph">
                    <wp:posOffset>0</wp:posOffset>
                  </wp:positionV>
                  <wp:extent cx="880745" cy="771525"/>
                  <wp:effectExtent l="0" t="0" r="0" b="9525"/>
                  <wp:wrapSquare wrapText="bothSides"/>
                  <wp:docPr id="1" name="Imagen 1" descr="Programa Educación Preescolar 2004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a Educación Preescolar 2004 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74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AD0" w:rsidRPr="00152AD0">
              <w:rPr>
                <w:rFonts w:ascii="Modern Love" w:hAnsi="Modern Love"/>
                <w:sz w:val="36"/>
                <w:szCs w:val="36"/>
              </w:rPr>
              <w:t>Plan 2004</w:t>
            </w:r>
          </w:p>
        </w:tc>
        <w:tc>
          <w:tcPr>
            <w:tcW w:w="2410" w:type="dxa"/>
            <w:shd w:val="clear" w:color="auto" w:fill="D5F5FB"/>
          </w:tcPr>
          <w:p w14:paraId="38FF9268" w14:textId="23F2A355" w:rsidR="00152AD0" w:rsidRPr="00152AD0" w:rsidRDefault="00FF212E">
            <w:pPr>
              <w:rPr>
                <w:rFonts w:ascii="Modern Love" w:hAnsi="Modern Love"/>
                <w:sz w:val="36"/>
                <w:szCs w:val="36"/>
              </w:rPr>
            </w:pPr>
            <w:r>
              <w:rPr>
                <w:noProof/>
              </w:rPr>
              <w:drawing>
                <wp:anchor distT="0" distB="0" distL="114300" distR="114300" simplePos="0" relativeHeight="251661312" behindDoc="0" locked="0" layoutInCell="1" allowOverlap="1" wp14:anchorId="0804B16B" wp14:editId="7F835F6A">
                  <wp:simplePos x="0" y="0"/>
                  <wp:positionH relativeFrom="column">
                    <wp:posOffset>705485</wp:posOffset>
                  </wp:positionH>
                  <wp:positionV relativeFrom="paragraph">
                    <wp:posOffset>0</wp:posOffset>
                  </wp:positionV>
                  <wp:extent cx="733425" cy="771525"/>
                  <wp:effectExtent l="0" t="0" r="9525" b="9525"/>
                  <wp:wrapSquare wrapText="bothSides"/>
                  <wp:docPr id="2" name="Imagen 2" descr="Programa de Estudio 2011. Guía para la Educadora (Educación Básica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a de Estudio 2011. Guía para la Educadora (Educación Básica 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AD0" w:rsidRPr="00152AD0">
              <w:rPr>
                <w:rFonts w:ascii="Modern Love" w:hAnsi="Modern Love"/>
                <w:sz w:val="36"/>
                <w:szCs w:val="36"/>
              </w:rPr>
              <w:t>Plan 2011</w:t>
            </w:r>
          </w:p>
        </w:tc>
        <w:tc>
          <w:tcPr>
            <w:tcW w:w="2552" w:type="dxa"/>
            <w:shd w:val="clear" w:color="auto" w:fill="FAFCBA"/>
          </w:tcPr>
          <w:p w14:paraId="3FA06E9B" w14:textId="1F120DC9" w:rsidR="00152AD0" w:rsidRPr="00152AD0" w:rsidRDefault="005D538E">
            <w:pPr>
              <w:rPr>
                <w:rFonts w:ascii="Modern Love" w:hAnsi="Modern Love"/>
                <w:sz w:val="36"/>
                <w:szCs w:val="36"/>
              </w:rPr>
            </w:pPr>
            <w:r>
              <w:rPr>
                <w:noProof/>
              </w:rPr>
              <w:drawing>
                <wp:anchor distT="0" distB="0" distL="114300" distR="114300" simplePos="0" relativeHeight="251662336" behindDoc="0" locked="0" layoutInCell="1" allowOverlap="1" wp14:anchorId="11891216" wp14:editId="569B2D9B">
                  <wp:simplePos x="0" y="0"/>
                  <wp:positionH relativeFrom="column">
                    <wp:posOffset>898525</wp:posOffset>
                  </wp:positionH>
                  <wp:positionV relativeFrom="paragraph">
                    <wp:posOffset>0</wp:posOffset>
                  </wp:positionV>
                  <wp:extent cx="647700" cy="752475"/>
                  <wp:effectExtent l="0" t="0" r="0" b="9525"/>
                  <wp:wrapSquare wrapText="bothSides"/>
                  <wp:docPr id="5" name="Imagen 5" descr="Plan y programas de estudio para la educación básica: Aprendizajes clave  para la educación integral | Material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 y programas de estudio para la educación básica: Aprendizajes clave  para la educación integral | Material Educati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V relativeFrom="margin">
                    <wp14:pctHeight>0</wp14:pctHeight>
                  </wp14:sizeRelV>
                </wp:anchor>
              </w:drawing>
            </w:r>
            <w:r w:rsidR="00152AD0" w:rsidRPr="00152AD0">
              <w:rPr>
                <w:rFonts w:ascii="Modern Love" w:hAnsi="Modern Love"/>
                <w:sz w:val="36"/>
                <w:szCs w:val="36"/>
              </w:rPr>
              <w:t>Plan 201</w:t>
            </w:r>
            <w:r>
              <w:rPr>
                <w:rFonts w:ascii="Modern Love" w:hAnsi="Modern Love"/>
                <w:sz w:val="36"/>
                <w:szCs w:val="36"/>
              </w:rPr>
              <w:t>7</w:t>
            </w:r>
          </w:p>
        </w:tc>
      </w:tr>
      <w:tr w:rsidR="005D538E" w14:paraId="7C00C210" w14:textId="77777777" w:rsidTr="0053128C">
        <w:tc>
          <w:tcPr>
            <w:tcW w:w="2410" w:type="dxa"/>
            <w:shd w:val="clear" w:color="auto" w:fill="FBE4D5" w:themeFill="accent2" w:themeFillTint="33"/>
          </w:tcPr>
          <w:p w14:paraId="4AD09FC9" w14:textId="2EE1DAE3" w:rsidR="00152AD0" w:rsidRPr="00152AD0" w:rsidRDefault="00152AD0">
            <w:pPr>
              <w:rPr>
                <w:rFonts w:ascii="Hashed Browns" w:hAnsi="Hashed Browns"/>
                <w:sz w:val="28"/>
                <w:szCs w:val="28"/>
              </w:rPr>
            </w:pPr>
            <w:r w:rsidRPr="00152AD0">
              <w:rPr>
                <w:rFonts w:ascii="Hashed Browns" w:hAnsi="Hashed Browns" w:cs="Arial"/>
                <w:sz w:val="28"/>
                <w:szCs w:val="28"/>
              </w:rPr>
              <w:t>¿Qué posturas los sostienen?</w:t>
            </w:r>
          </w:p>
        </w:tc>
        <w:tc>
          <w:tcPr>
            <w:tcW w:w="2693" w:type="dxa"/>
            <w:shd w:val="clear" w:color="auto" w:fill="E2C5FF"/>
          </w:tcPr>
          <w:p w14:paraId="408EC5E6" w14:textId="686DBE35" w:rsidR="00152AD0" w:rsidRPr="007D38FD" w:rsidRDefault="007D38FD" w:rsidP="00916882">
            <w:pPr>
              <w:jc w:val="center"/>
              <w:rPr>
                <w:rFonts w:ascii="Fall is Coming" w:hAnsi="Fall is Coming"/>
                <w:sz w:val="32"/>
                <w:szCs w:val="32"/>
              </w:rPr>
            </w:pPr>
            <w:r w:rsidRPr="007D38FD">
              <w:rPr>
                <w:rFonts w:ascii="Fall is Coming" w:hAnsi="Fall is Coming"/>
                <w:sz w:val="32"/>
                <w:szCs w:val="32"/>
              </w:rPr>
              <w:t>Sostiene la teoría del paradigma de aprendizaje sociocultural.</w:t>
            </w:r>
          </w:p>
        </w:tc>
        <w:tc>
          <w:tcPr>
            <w:tcW w:w="2410" w:type="dxa"/>
            <w:shd w:val="clear" w:color="auto" w:fill="D5F5FB"/>
          </w:tcPr>
          <w:p w14:paraId="404AE744" w14:textId="2FBD752F" w:rsidR="00152AD0" w:rsidRPr="00735409" w:rsidRDefault="00735409" w:rsidP="00916882">
            <w:pPr>
              <w:jc w:val="center"/>
              <w:rPr>
                <w:rFonts w:ascii="Fall is Coming" w:hAnsi="Fall is Coming"/>
                <w:sz w:val="32"/>
                <w:szCs w:val="32"/>
              </w:rPr>
            </w:pPr>
            <w:r w:rsidRPr="00735409">
              <w:rPr>
                <w:rFonts w:ascii="Fall is Coming" w:hAnsi="Fall is Coming"/>
                <w:sz w:val="32"/>
                <w:szCs w:val="32"/>
              </w:rPr>
              <w:t>Se apoya en la teoría sociocultural y constructivista.</w:t>
            </w:r>
          </w:p>
        </w:tc>
        <w:tc>
          <w:tcPr>
            <w:tcW w:w="2552" w:type="dxa"/>
            <w:shd w:val="clear" w:color="auto" w:fill="FAFCBA"/>
          </w:tcPr>
          <w:p w14:paraId="1496E5F6" w14:textId="2040BCA9" w:rsidR="00152AD0" w:rsidRPr="000E39DB" w:rsidRDefault="000E39DB">
            <w:pPr>
              <w:rPr>
                <w:rFonts w:ascii="Fall is Coming" w:hAnsi="Fall is Coming"/>
                <w:sz w:val="28"/>
                <w:szCs w:val="28"/>
              </w:rPr>
            </w:pPr>
            <w:r w:rsidRPr="000E39DB">
              <w:rPr>
                <w:rFonts w:ascii="Fall is Coming" w:hAnsi="Fall is Coming" w:cs="Arial"/>
                <w:sz w:val="28"/>
                <w:szCs w:val="28"/>
              </w:rPr>
              <w:t>Lo sostiene el enfoque humanista</w:t>
            </w:r>
            <w:r>
              <w:rPr>
                <w:rFonts w:ascii="Fall is Coming" w:hAnsi="Fall is Coming" w:cs="Arial"/>
                <w:sz w:val="28"/>
                <w:szCs w:val="28"/>
              </w:rPr>
              <w:t>.</w:t>
            </w:r>
          </w:p>
        </w:tc>
      </w:tr>
      <w:tr w:rsidR="005D538E" w14:paraId="2DB922E6" w14:textId="77777777" w:rsidTr="0053128C">
        <w:tc>
          <w:tcPr>
            <w:tcW w:w="2410" w:type="dxa"/>
            <w:shd w:val="clear" w:color="auto" w:fill="FBE4D5" w:themeFill="accent2" w:themeFillTint="33"/>
          </w:tcPr>
          <w:p w14:paraId="67DF6C03" w14:textId="77777777" w:rsidR="003D2BF7" w:rsidRDefault="003D2BF7">
            <w:pPr>
              <w:rPr>
                <w:rFonts w:ascii="Hashed Browns" w:hAnsi="Hashed Browns" w:cs="Arial"/>
                <w:sz w:val="28"/>
                <w:szCs w:val="28"/>
              </w:rPr>
            </w:pPr>
          </w:p>
          <w:p w14:paraId="00B0BEE4" w14:textId="77777777" w:rsidR="003D2BF7" w:rsidRDefault="003D2BF7">
            <w:pPr>
              <w:rPr>
                <w:rFonts w:ascii="Hashed Browns" w:hAnsi="Hashed Browns" w:cs="Arial"/>
                <w:sz w:val="28"/>
                <w:szCs w:val="28"/>
              </w:rPr>
            </w:pPr>
          </w:p>
          <w:p w14:paraId="4421ECC1" w14:textId="013F9E83" w:rsidR="00152AD0" w:rsidRPr="00152AD0" w:rsidRDefault="00152AD0">
            <w:pPr>
              <w:rPr>
                <w:rFonts w:ascii="Hashed Browns" w:hAnsi="Hashed Browns"/>
                <w:sz w:val="28"/>
                <w:szCs w:val="28"/>
              </w:rPr>
            </w:pPr>
            <w:r w:rsidRPr="00152AD0">
              <w:rPr>
                <w:rFonts w:ascii="Hashed Browns" w:hAnsi="Hashed Browns" w:cs="Arial"/>
                <w:sz w:val="28"/>
                <w:szCs w:val="28"/>
              </w:rPr>
              <w:t>¿Cuáles son sus argumentos?</w:t>
            </w:r>
          </w:p>
        </w:tc>
        <w:tc>
          <w:tcPr>
            <w:tcW w:w="2693" w:type="dxa"/>
            <w:shd w:val="clear" w:color="auto" w:fill="E2C5FF"/>
          </w:tcPr>
          <w:p w14:paraId="64847536" w14:textId="1FAB8726" w:rsidR="00152AD0" w:rsidRPr="00900DA2" w:rsidRDefault="007D38FD" w:rsidP="003D2BF7">
            <w:pPr>
              <w:jc w:val="center"/>
              <w:rPr>
                <w:rFonts w:ascii="Fall is Coming" w:hAnsi="Fall is Coming"/>
                <w:sz w:val="28"/>
                <w:szCs w:val="28"/>
              </w:rPr>
            </w:pPr>
            <w:r>
              <w:rPr>
                <w:rFonts w:ascii="Fall is Coming" w:hAnsi="Fall is Coming"/>
                <w:sz w:val="28"/>
                <w:szCs w:val="28"/>
              </w:rPr>
              <w:t xml:space="preserve">Formar al individuo en base a que sus necesidades vayan fortaleciendo sus aprendizajes para así moldear su desarrollo intelectual con ayuda del </w:t>
            </w:r>
            <w:r w:rsidR="003D2BF7">
              <w:rPr>
                <w:rFonts w:ascii="Fall is Coming" w:hAnsi="Fall is Coming"/>
                <w:sz w:val="28"/>
                <w:szCs w:val="28"/>
              </w:rPr>
              <w:t>docente.</w:t>
            </w:r>
            <w:r>
              <w:rPr>
                <w:rFonts w:ascii="Fall is Coming" w:hAnsi="Fall is Coming"/>
                <w:sz w:val="28"/>
                <w:szCs w:val="28"/>
              </w:rPr>
              <w:t xml:space="preserve"> Que exista un clima educativo en el aula para que se reconozca la diversidad lingüística, cultural, social y étnica.</w:t>
            </w:r>
          </w:p>
        </w:tc>
        <w:tc>
          <w:tcPr>
            <w:tcW w:w="2410" w:type="dxa"/>
            <w:shd w:val="clear" w:color="auto" w:fill="D5F5FB"/>
          </w:tcPr>
          <w:p w14:paraId="4891954C" w14:textId="499D39C1" w:rsidR="00152AD0" w:rsidRPr="00735409" w:rsidRDefault="00735409" w:rsidP="00916882">
            <w:pPr>
              <w:jc w:val="center"/>
              <w:rPr>
                <w:rFonts w:ascii="Fall is Coming" w:hAnsi="Fall is Coming"/>
                <w:sz w:val="28"/>
                <w:szCs w:val="28"/>
              </w:rPr>
            </w:pPr>
            <w:r>
              <w:rPr>
                <w:rFonts w:ascii="Fall is Coming" w:hAnsi="Fall is Coming"/>
                <w:sz w:val="28"/>
                <w:szCs w:val="28"/>
              </w:rPr>
              <w:t>Sostiene que hay que crear personas con capacidades en todo ámbito del saber, formar una personalidad competente y autónoma que se apropie del aprendizaje, personas que regulen sus emociones, sepan trabajar en equipo, con valores y habilidades.</w:t>
            </w:r>
          </w:p>
        </w:tc>
        <w:tc>
          <w:tcPr>
            <w:tcW w:w="2552" w:type="dxa"/>
            <w:shd w:val="clear" w:color="auto" w:fill="FAFCBA"/>
          </w:tcPr>
          <w:p w14:paraId="1419680B" w14:textId="2AF6D96A" w:rsidR="00152AD0" w:rsidRPr="00234E12" w:rsidRDefault="00234E12" w:rsidP="00234E12">
            <w:pPr>
              <w:jc w:val="center"/>
              <w:rPr>
                <w:rFonts w:ascii="Fall is Coming" w:hAnsi="Fall is Coming"/>
                <w:sz w:val="28"/>
                <w:szCs w:val="28"/>
              </w:rPr>
            </w:pPr>
            <w:r>
              <w:rPr>
                <w:rFonts w:ascii="Fall is Coming" w:hAnsi="Fall is Coming"/>
                <w:sz w:val="28"/>
                <w:szCs w:val="28"/>
              </w:rPr>
              <w:t>Sostiene una educación de calidad con equidad donde los aprendizajes estén en el centro de todos los esfuerzos educativos.  En los aprendizajes claves donde el alumno aprenda a aprender.</w:t>
            </w:r>
          </w:p>
        </w:tc>
      </w:tr>
      <w:tr w:rsidR="005D538E" w14:paraId="7F2CA51D" w14:textId="77777777" w:rsidTr="0053128C">
        <w:tc>
          <w:tcPr>
            <w:tcW w:w="2410" w:type="dxa"/>
            <w:shd w:val="clear" w:color="auto" w:fill="FBE4D5" w:themeFill="accent2" w:themeFillTint="33"/>
          </w:tcPr>
          <w:p w14:paraId="327C8E2C" w14:textId="5A1C862D" w:rsidR="00152AD0" w:rsidRPr="00152AD0" w:rsidRDefault="00152AD0" w:rsidP="00152AD0">
            <w:pPr>
              <w:rPr>
                <w:rFonts w:ascii="Hashed Browns" w:hAnsi="Hashed Browns" w:cs="Arial"/>
                <w:sz w:val="28"/>
                <w:szCs w:val="28"/>
              </w:rPr>
            </w:pPr>
            <w:r w:rsidRPr="00152AD0">
              <w:rPr>
                <w:rFonts w:ascii="Hashed Browns" w:hAnsi="Hashed Browns" w:cs="Arial"/>
                <w:sz w:val="28"/>
                <w:szCs w:val="28"/>
              </w:rPr>
              <w:t>¿Cuál es la postura filosófica que está detrás del sujeto que se quiere formar?</w:t>
            </w:r>
          </w:p>
        </w:tc>
        <w:tc>
          <w:tcPr>
            <w:tcW w:w="2693" w:type="dxa"/>
            <w:shd w:val="clear" w:color="auto" w:fill="E2C5FF"/>
          </w:tcPr>
          <w:p w14:paraId="6F6705CC" w14:textId="5005ECEB" w:rsidR="00152AD0" w:rsidRPr="003D2BF7" w:rsidRDefault="003D2BF7" w:rsidP="003D2BF7">
            <w:pPr>
              <w:jc w:val="center"/>
              <w:rPr>
                <w:rFonts w:ascii="Fall is Coming" w:hAnsi="Fall is Coming"/>
                <w:sz w:val="28"/>
                <w:szCs w:val="28"/>
              </w:rPr>
            </w:pPr>
            <w:r w:rsidRPr="003D2BF7">
              <w:rPr>
                <w:rFonts w:ascii="Fall is Coming" w:hAnsi="Fall is Coming"/>
                <w:sz w:val="28"/>
                <w:szCs w:val="28"/>
              </w:rPr>
              <w:t>Que el alumno</w:t>
            </w:r>
            <w:r>
              <w:rPr>
                <w:rFonts w:ascii="Fall is Coming" w:hAnsi="Fall is Coming"/>
                <w:sz w:val="28"/>
                <w:szCs w:val="28"/>
              </w:rPr>
              <w:t xml:space="preserve"> vaya fortaleciendo gradualmente sus conocimientos en base a lo que estipula el programa.</w:t>
            </w:r>
          </w:p>
        </w:tc>
        <w:tc>
          <w:tcPr>
            <w:tcW w:w="2410" w:type="dxa"/>
            <w:shd w:val="clear" w:color="auto" w:fill="D5F5FB"/>
          </w:tcPr>
          <w:p w14:paraId="5E565ED1" w14:textId="42E0EAD1" w:rsidR="00152AD0" w:rsidRPr="00735409" w:rsidRDefault="00735409" w:rsidP="00916882">
            <w:pPr>
              <w:jc w:val="center"/>
              <w:rPr>
                <w:rFonts w:ascii="Fall is Coming" w:hAnsi="Fall is Coming"/>
                <w:sz w:val="28"/>
                <w:szCs w:val="28"/>
              </w:rPr>
            </w:pPr>
            <w:r>
              <w:rPr>
                <w:rFonts w:ascii="Fall is Coming" w:hAnsi="Fall is Coming"/>
                <w:sz w:val="28"/>
                <w:szCs w:val="28"/>
              </w:rPr>
              <w:t>Que el alumno sea activo</w:t>
            </w:r>
            <w:r w:rsidR="00916882">
              <w:rPr>
                <w:rFonts w:ascii="Fall is Coming" w:hAnsi="Fall is Coming"/>
                <w:sz w:val="28"/>
                <w:szCs w:val="28"/>
              </w:rPr>
              <w:t xml:space="preserve"> tomando el aprendizaje, haciéndolo suyo para así ir formándose de manera autónoma y responsable.</w:t>
            </w:r>
          </w:p>
        </w:tc>
        <w:tc>
          <w:tcPr>
            <w:tcW w:w="2552" w:type="dxa"/>
            <w:shd w:val="clear" w:color="auto" w:fill="FAFCBA"/>
          </w:tcPr>
          <w:p w14:paraId="32804D92" w14:textId="4E7A7209" w:rsidR="00152AD0" w:rsidRPr="00CC5016" w:rsidRDefault="00CC5016" w:rsidP="00CC5016">
            <w:pPr>
              <w:jc w:val="center"/>
              <w:rPr>
                <w:rFonts w:ascii="Fall is Coming" w:hAnsi="Fall is Coming"/>
                <w:sz w:val="28"/>
                <w:szCs w:val="28"/>
              </w:rPr>
            </w:pPr>
            <w:r>
              <w:rPr>
                <w:rFonts w:ascii="Fall is Coming" w:hAnsi="Fall is Coming"/>
                <w:sz w:val="28"/>
                <w:szCs w:val="28"/>
              </w:rPr>
              <w:t>Poner al alumno y su aprendizaje en el centro del proceso educativo, modelando el aprendizaje, entendiendo la evaluación como un proceso relacionado con la planeación y el aprendizaje.</w:t>
            </w:r>
          </w:p>
        </w:tc>
      </w:tr>
      <w:tr w:rsidR="005D538E" w14:paraId="0CA9D5B5" w14:textId="77777777" w:rsidTr="0053128C">
        <w:tc>
          <w:tcPr>
            <w:tcW w:w="2410" w:type="dxa"/>
            <w:shd w:val="clear" w:color="auto" w:fill="FBE4D5" w:themeFill="accent2" w:themeFillTint="33"/>
          </w:tcPr>
          <w:p w14:paraId="71E4CA01" w14:textId="6DDC19CC" w:rsidR="00152AD0" w:rsidRPr="00152AD0" w:rsidRDefault="00152AD0" w:rsidP="00152AD0">
            <w:pPr>
              <w:jc w:val="both"/>
              <w:rPr>
                <w:rFonts w:ascii="Hashed Browns" w:hAnsi="Hashed Browns" w:cs="Arial"/>
                <w:sz w:val="28"/>
                <w:szCs w:val="28"/>
              </w:rPr>
            </w:pPr>
            <w:r w:rsidRPr="00152AD0">
              <w:rPr>
                <w:rFonts w:ascii="Hashed Browns" w:hAnsi="Hashed Browns" w:cs="Arial"/>
                <w:sz w:val="28"/>
                <w:szCs w:val="28"/>
              </w:rPr>
              <w:t>¿Desde dónde se</w:t>
            </w:r>
          </w:p>
          <w:p w14:paraId="6EC749E3" w14:textId="7126857E" w:rsidR="00152AD0" w:rsidRDefault="00152AD0" w:rsidP="00152AD0">
            <w:pPr>
              <w:rPr>
                <w:sz w:val="36"/>
                <w:szCs w:val="36"/>
              </w:rPr>
            </w:pPr>
            <w:r w:rsidRPr="00152AD0">
              <w:rPr>
                <w:rFonts w:ascii="Hashed Browns" w:hAnsi="Hashed Browns" w:cs="Arial"/>
                <w:sz w:val="28"/>
                <w:szCs w:val="28"/>
              </w:rPr>
              <w:t>deciden los valores o conocimientos?</w:t>
            </w:r>
          </w:p>
        </w:tc>
        <w:tc>
          <w:tcPr>
            <w:tcW w:w="2693" w:type="dxa"/>
            <w:shd w:val="clear" w:color="auto" w:fill="E2C5FF"/>
          </w:tcPr>
          <w:p w14:paraId="6E6A6925" w14:textId="66ABDA98" w:rsidR="00152AD0" w:rsidRPr="00866FB0" w:rsidRDefault="00866FB0" w:rsidP="00B62324">
            <w:pPr>
              <w:jc w:val="center"/>
              <w:rPr>
                <w:rFonts w:ascii="Fall is Coming" w:hAnsi="Fall is Coming"/>
                <w:sz w:val="28"/>
                <w:szCs w:val="28"/>
              </w:rPr>
            </w:pPr>
            <w:r>
              <w:rPr>
                <w:rFonts w:ascii="Fall is Coming" w:hAnsi="Fall is Coming"/>
                <w:sz w:val="28"/>
                <w:szCs w:val="28"/>
              </w:rPr>
              <w:t>Desde la apropiación de valores y principios de la vida en comunidad y ejercicios de responsabilidad, justicia, tolerancia, cultura y ética.</w:t>
            </w:r>
          </w:p>
        </w:tc>
        <w:tc>
          <w:tcPr>
            <w:tcW w:w="2410" w:type="dxa"/>
            <w:shd w:val="clear" w:color="auto" w:fill="D5F5FB"/>
          </w:tcPr>
          <w:p w14:paraId="0350AF00" w14:textId="71F19DB1" w:rsidR="00152AD0" w:rsidRPr="00916882" w:rsidRDefault="00916882" w:rsidP="00F61FBA">
            <w:pPr>
              <w:jc w:val="center"/>
              <w:rPr>
                <w:rFonts w:ascii="Fall is Coming" w:hAnsi="Fall is Coming"/>
                <w:sz w:val="28"/>
                <w:szCs w:val="28"/>
              </w:rPr>
            </w:pPr>
            <w:r>
              <w:rPr>
                <w:rFonts w:ascii="Fall is Coming" w:hAnsi="Fall is Coming"/>
                <w:sz w:val="28"/>
                <w:szCs w:val="28"/>
              </w:rPr>
              <w:t>Desde la regulación de las emociones, trabajo en colaboración, resolución de problemas mediante el dialogo y el respe</w:t>
            </w:r>
            <w:r w:rsidR="00F61FBA">
              <w:rPr>
                <w:rFonts w:ascii="Fall is Coming" w:hAnsi="Fall is Coming"/>
                <w:sz w:val="28"/>
                <w:szCs w:val="28"/>
              </w:rPr>
              <w:t>to.</w:t>
            </w:r>
          </w:p>
        </w:tc>
        <w:tc>
          <w:tcPr>
            <w:tcW w:w="2552" w:type="dxa"/>
            <w:shd w:val="clear" w:color="auto" w:fill="FAFCBA"/>
          </w:tcPr>
          <w:p w14:paraId="49563E88" w14:textId="284E9EB4" w:rsidR="00152AD0" w:rsidRPr="00234E12" w:rsidRDefault="00234E12" w:rsidP="00234E12">
            <w:pPr>
              <w:jc w:val="center"/>
              <w:rPr>
                <w:rFonts w:ascii="Fall is Coming" w:hAnsi="Fall is Coming"/>
                <w:sz w:val="28"/>
                <w:szCs w:val="28"/>
              </w:rPr>
            </w:pPr>
            <w:r>
              <w:rPr>
                <w:rFonts w:ascii="Fall is Coming" w:hAnsi="Fall is Coming"/>
                <w:sz w:val="28"/>
                <w:szCs w:val="28"/>
              </w:rPr>
              <w:t>Desde reconocer la importancia de desarrollar las habilidades socioemocionales, conocerse a sí mismo y convivir y cooperar con otros.</w:t>
            </w:r>
          </w:p>
        </w:tc>
      </w:tr>
      <w:tr w:rsidR="005D538E" w14:paraId="402FC012" w14:textId="77777777" w:rsidTr="0053128C">
        <w:tc>
          <w:tcPr>
            <w:tcW w:w="2410" w:type="dxa"/>
            <w:shd w:val="clear" w:color="auto" w:fill="FBE4D5" w:themeFill="accent2" w:themeFillTint="33"/>
          </w:tcPr>
          <w:p w14:paraId="4B18F8D8" w14:textId="77777777" w:rsidR="00152AD0" w:rsidRDefault="00152AD0" w:rsidP="00152AD0">
            <w:pPr>
              <w:jc w:val="both"/>
              <w:rPr>
                <w:rFonts w:ascii="Hashed Browns" w:hAnsi="Hashed Browns" w:cs="Arial"/>
                <w:sz w:val="28"/>
                <w:szCs w:val="28"/>
              </w:rPr>
            </w:pPr>
            <w:r w:rsidRPr="00152AD0">
              <w:rPr>
                <w:rFonts w:ascii="Hashed Browns" w:hAnsi="Hashed Browns" w:cs="Arial"/>
                <w:sz w:val="28"/>
                <w:szCs w:val="28"/>
              </w:rPr>
              <w:t>¿Qué se espera del sujeto en la sociedad?</w:t>
            </w:r>
          </w:p>
          <w:p w14:paraId="6A783341" w14:textId="7E602FDC" w:rsidR="0053128C" w:rsidRPr="00152AD0" w:rsidRDefault="0053128C" w:rsidP="00152AD0">
            <w:pPr>
              <w:jc w:val="both"/>
              <w:rPr>
                <w:rFonts w:ascii="Hashed Browns" w:hAnsi="Hashed Browns" w:cs="Arial"/>
                <w:sz w:val="28"/>
                <w:szCs w:val="28"/>
              </w:rPr>
            </w:pPr>
          </w:p>
        </w:tc>
        <w:tc>
          <w:tcPr>
            <w:tcW w:w="2693" w:type="dxa"/>
            <w:shd w:val="clear" w:color="auto" w:fill="E2C5FF"/>
          </w:tcPr>
          <w:p w14:paraId="20532ECA" w14:textId="7BDC9313" w:rsidR="00152AD0" w:rsidRPr="00866FB0" w:rsidRDefault="00866FB0" w:rsidP="00B62324">
            <w:pPr>
              <w:jc w:val="center"/>
              <w:rPr>
                <w:rFonts w:ascii="Fall is Coming" w:hAnsi="Fall is Coming"/>
                <w:sz w:val="28"/>
                <w:szCs w:val="28"/>
              </w:rPr>
            </w:pPr>
            <w:r>
              <w:rPr>
                <w:rFonts w:ascii="Fall is Coming" w:hAnsi="Fall is Coming"/>
                <w:sz w:val="28"/>
                <w:szCs w:val="28"/>
              </w:rPr>
              <w:t>Que comprenda que las personas tienen diferentes necesidades, puntos de vista, culturas, creencias y que deben ser tratados con respeto.</w:t>
            </w:r>
          </w:p>
        </w:tc>
        <w:tc>
          <w:tcPr>
            <w:tcW w:w="2410" w:type="dxa"/>
            <w:shd w:val="clear" w:color="auto" w:fill="D5F5FB"/>
          </w:tcPr>
          <w:p w14:paraId="3236BD9F" w14:textId="428DB9E7" w:rsidR="00152AD0" w:rsidRPr="00564A7D" w:rsidRDefault="00564A7D" w:rsidP="00564A7D">
            <w:pPr>
              <w:jc w:val="center"/>
              <w:rPr>
                <w:rFonts w:ascii="Fall is Coming" w:hAnsi="Fall is Coming"/>
                <w:sz w:val="28"/>
                <w:szCs w:val="28"/>
              </w:rPr>
            </w:pPr>
            <w:r>
              <w:rPr>
                <w:rFonts w:ascii="Fall is Coming" w:hAnsi="Fall is Coming"/>
                <w:sz w:val="28"/>
                <w:szCs w:val="28"/>
              </w:rPr>
              <w:t>Que el alumno sea capaz de expresarse sin temor con las personas y que usen su razonamiento en situaciones que lo demanden.</w:t>
            </w:r>
          </w:p>
        </w:tc>
        <w:tc>
          <w:tcPr>
            <w:tcW w:w="2552" w:type="dxa"/>
            <w:shd w:val="clear" w:color="auto" w:fill="FAFCBA"/>
          </w:tcPr>
          <w:p w14:paraId="7915461D" w14:textId="276D4661" w:rsidR="00152AD0" w:rsidRPr="00CC5016" w:rsidRDefault="00CC5016" w:rsidP="00CC5016">
            <w:pPr>
              <w:jc w:val="center"/>
              <w:rPr>
                <w:rFonts w:ascii="Fall is Coming" w:hAnsi="Fall is Coming"/>
                <w:sz w:val="28"/>
                <w:szCs w:val="28"/>
              </w:rPr>
            </w:pPr>
            <w:r>
              <w:rPr>
                <w:rFonts w:ascii="Fall is Coming" w:hAnsi="Fall is Coming"/>
                <w:sz w:val="28"/>
                <w:szCs w:val="28"/>
              </w:rPr>
              <w:t>Que tenga una progresión de lo aprendido y pueda conocerse así mismo para que eso le permita expresarse de buena forma con los demás.</w:t>
            </w:r>
          </w:p>
        </w:tc>
      </w:tr>
      <w:tr w:rsidR="005D538E" w14:paraId="5626A257" w14:textId="77777777" w:rsidTr="0053128C">
        <w:tc>
          <w:tcPr>
            <w:tcW w:w="2410" w:type="dxa"/>
            <w:shd w:val="clear" w:color="auto" w:fill="FBE4D5" w:themeFill="accent2" w:themeFillTint="33"/>
          </w:tcPr>
          <w:p w14:paraId="1EEA73FA" w14:textId="77777777" w:rsidR="00152AD0" w:rsidRDefault="00152AD0">
            <w:pPr>
              <w:rPr>
                <w:rFonts w:ascii="Hashed Browns" w:hAnsi="Hashed Browns" w:cs="Arial"/>
                <w:sz w:val="28"/>
                <w:szCs w:val="28"/>
              </w:rPr>
            </w:pPr>
            <w:r w:rsidRPr="00152AD0">
              <w:rPr>
                <w:rFonts w:ascii="Hashed Browns" w:hAnsi="Hashed Browns" w:cs="Arial"/>
                <w:sz w:val="28"/>
                <w:szCs w:val="28"/>
              </w:rPr>
              <w:t>¿Desde dónde se define el aprendizaje?</w:t>
            </w:r>
          </w:p>
          <w:p w14:paraId="02E83DFF" w14:textId="180F52DC" w:rsidR="0053128C" w:rsidRPr="00152AD0" w:rsidRDefault="0053128C">
            <w:pPr>
              <w:rPr>
                <w:rFonts w:ascii="Hashed Browns" w:hAnsi="Hashed Browns"/>
                <w:sz w:val="28"/>
                <w:szCs w:val="28"/>
              </w:rPr>
            </w:pPr>
          </w:p>
        </w:tc>
        <w:tc>
          <w:tcPr>
            <w:tcW w:w="2693" w:type="dxa"/>
            <w:shd w:val="clear" w:color="auto" w:fill="E2C5FF"/>
          </w:tcPr>
          <w:p w14:paraId="229F0FBE" w14:textId="18E748B2" w:rsidR="00152AD0" w:rsidRPr="00B62324" w:rsidRDefault="00B62324" w:rsidP="00B62324">
            <w:pPr>
              <w:jc w:val="center"/>
              <w:rPr>
                <w:rFonts w:ascii="Fall is Coming" w:hAnsi="Fall is Coming"/>
                <w:sz w:val="28"/>
                <w:szCs w:val="28"/>
              </w:rPr>
            </w:pPr>
            <w:r w:rsidRPr="00B62324">
              <w:rPr>
                <w:rFonts w:ascii="Fall is Coming" w:hAnsi="Fall is Coming" w:cs="Arial"/>
                <w:sz w:val="28"/>
                <w:szCs w:val="28"/>
              </w:rPr>
              <w:t xml:space="preserve">El aprendizaje se </w:t>
            </w:r>
            <w:r>
              <w:rPr>
                <w:rFonts w:ascii="Fall is Coming" w:hAnsi="Fall is Coming" w:cs="Arial"/>
                <w:sz w:val="28"/>
                <w:szCs w:val="28"/>
              </w:rPr>
              <w:t>define</w:t>
            </w:r>
            <w:r w:rsidRPr="00B62324">
              <w:rPr>
                <w:rFonts w:ascii="Fall is Coming" w:hAnsi="Fall is Coming" w:cs="Arial"/>
                <w:sz w:val="28"/>
                <w:szCs w:val="28"/>
              </w:rPr>
              <w:t xml:space="preserve"> desde </w:t>
            </w:r>
            <w:r>
              <w:rPr>
                <w:rFonts w:ascii="Fall is Coming" w:hAnsi="Fall is Coming" w:cs="Arial"/>
                <w:sz w:val="28"/>
                <w:szCs w:val="28"/>
              </w:rPr>
              <w:t>el aula</w:t>
            </w:r>
            <w:r w:rsidRPr="00B62324">
              <w:rPr>
                <w:rFonts w:ascii="Fall is Coming" w:hAnsi="Fall is Coming" w:cs="Arial"/>
                <w:sz w:val="28"/>
                <w:szCs w:val="28"/>
              </w:rPr>
              <w:t xml:space="preserve"> poniendo en práctica las habilidades, conocimientos, actitudes y valores de los alumnos</w:t>
            </w:r>
            <w:r>
              <w:rPr>
                <w:rFonts w:ascii="Fall is Coming" w:hAnsi="Fall is Coming" w:cs="Arial"/>
                <w:sz w:val="28"/>
                <w:szCs w:val="28"/>
              </w:rPr>
              <w:t>.</w:t>
            </w:r>
          </w:p>
        </w:tc>
        <w:tc>
          <w:tcPr>
            <w:tcW w:w="2410" w:type="dxa"/>
            <w:shd w:val="clear" w:color="auto" w:fill="D5F5FB"/>
          </w:tcPr>
          <w:p w14:paraId="4B2BB707" w14:textId="2FA99D7F" w:rsidR="00152AD0" w:rsidRPr="00564A7D" w:rsidRDefault="00564A7D" w:rsidP="00564A7D">
            <w:pPr>
              <w:jc w:val="center"/>
              <w:rPr>
                <w:rFonts w:ascii="Fall is Coming" w:hAnsi="Fall is Coming"/>
                <w:sz w:val="28"/>
                <w:szCs w:val="28"/>
              </w:rPr>
            </w:pPr>
            <w:r>
              <w:rPr>
                <w:rFonts w:ascii="Fall is Coming" w:hAnsi="Fall is Coming"/>
                <w:sz w:val="28"/>
                <w:szCs w:val="28"/>
              </w:rPr>
              <w:t>Desde la escuela permitiéndole a los alumnos aprender acerca del mundo a través de situaciones didácticas que impliquen desafíos.</w:t>
            </w:r>
          </w:p>
        </w:tc>
        <w:tc>
          <w:tcPr>
            <w:tcW w:w="2552" w:type="dxa"/>
            <w:shd w:val="clear" w:color="auto" w:fill="FAFCBA"/>
          </w:tcPr>
          <w:p w14:paraId="67197190" w14:textId="48B4C00F" w:rsidR="00152AD0" w:rsidRPr="00CC5016" w:rsidRDefault="00CC5016" w:rsidP="00CC5016">
            <w:pPr>
              <w:jc w:val="center"/>
              <w:rPr>
                <w:rFonts w:ascii="Fall is Coming" w:hAnsi="Fall is Coming"/>
                <w:sz w:val="28"/>
                <w:szCs w:val="28"/>
              </w:rPr>
            </w:pPr>
            <w:r>
              <w:rPr>
                <w:rFonts w:ascii="Fall is Coming" w:hAnsi="Fall is Coming" w:cs="Arial"/>
                <w:sz w:val="28"/>
                <w:szCs w:val="28"/>
              </w:rPr>
              <w:t>Desde</w:t>
            </w:r>
            <w:r w:rsidRPr="00CC5016">
              <w:rPr>
                <w:rFonts w:ascii="Fall is Coming" w:hAnsi="Fall is Coming" w:cs="Arial"/>
                <w:sz w:val="28"/>
                <w:szCs w:val="28"/>
              </w:rPr>
              <w:t xml:space="preserve"> los aprendizajes clave</w:t>
            </w:r>
            <w:r>
              <w:rPr>
                <w:rFonts w:ascii="Fall is Coming" w:hAnsi="Fall is Coming" w:cs="Arial"/>
                <w:sz w:val="28"/>
                <w:szCs w:val="28"/>
              </w:rPr>
              <w:t xml:space="preserve"> y partiendo desde la inclusión y la equidad. </w:t>
            </w:r>
          </w:p>
        </w:tc>
      </w:tr>
      <w:tr w:rsidR="005D538E" w14:paraId="65D94C2D" w14:textId="77777777" w:rsidTr="0053128C">
        <w:tc>
          <w:tcPr>
            <w:tcW w:w="2410" w:type="dxa"/>
            <w:shd w:val="clear" w:color="auto" w:fill="FBE4D5" w:themeFill="accent2" w:themeFillTint="33"/>
          </w:tcPr>
          <w:p w14:paraId="1A772C0A" w14:textId="77777777" w:rsidR="00152AD0" w:rsidRDefault="00152AD0" w:rsidP="00152AD0">
            <w:pPr>
              <w:jc w:val="both"/>
              <w:rPr>
                <w:rFonts w:ascii="Hashed Browns" w:hAnsi="Hashed Browns" w:cs="Arial"/>
                <w:sz w:val="28"/>
                <w:szCs w:val="28"/>
              </w:rPr>
            </w:pPr>
            <w:r w:rsidRPr="00152AD0">
              <w:rPr>
                <w:rFonts w:ascii="Hashed Browns" w:hAnsi="Hashed Browns" w:cs="Arial"/>
                <w:sz w:val="28"/>
                <w:szCs w:val="28"/>
              </w:rPr>
              <w:t>¿Cómo y desde dónde se propone la</w:t>
            </w:r>
            <w:r>
              <w:rPr>
                <w:rFonts w:ascii="Hashed Browns" w:hAnsi="Hashed Browns" w:cs="Arial"/>
                <w:sz w:val="28"/>
                <w:szCs w:val="28"/>
              </w:rPr>
              <w:t xml:space="preserve"> </w:t>
            </w:r>
            <w:r w:rsidRPr="00152AD0">
              <w:rPr>
                <w:rFonts w:ascii="Hashed Browns" w:hAnsi="Hashed Browns" w:cs="Arial"/>
                <w:sz w:val="28"/>
                <w:szCs w:val="28"/>
              </w:rPr>
              <w:t>enseñanza?</w:t>
            </w:r>
          </w:p>
          <w:p w14:paraId="232EB534" w14:textId="236FFE30" w:rsidR="0053128C" w:rsidRPr="00152AD0" w:rsidRDefault="0053128C" w:rsidP="00152AD0">
            <w:pPr>
              <w:jc w:val="both"/>
              <w:rPr>
                <w:rFonts w:ascii="Hashed Browns" w:hAnsi="Hashed Browns" w:cs="Arial"/>
                <w:sz w:val="28"/>
                <w:szCs w:val="28"/>
              </w:rPr>
            </w:pPr>
          </w:p>
        </w:tc>
        <w:tc>
          <w:tcPr>
            <w:tcW w:w="2693" w:type="dxa"/>
            <w:shd w:val="clear" w:color="auto" w:fill="E2C5FF"/>
          </w:tcPr>
          <w:p w14:paraId="51EA5E50" w14:textId="54949C5F" w:rsidR="00152AD0" w:rsidRPr="00B62324" w:rsidRDefault="00B62324" w:rsidP="00B62324">
            <w:pPr>
              <w:jc w:val="center"/>
              <w:rPr>
                <w:rFonts w:ascii="Fall is Coming" w:hAnsi="Fall is Coming"/>
                <w:sz w:val="28"/>
                <w:szCs w:val="28"/>
              </w:rPr>
            </w:pPr>
            <w:r>
              <w:rPr>
                <w:rFonts w:ascii="Fall is Coming" w:hAnsi="Fall is Coming"/>
                <w:sz w:val="28"/>
                <w:szCs w:val="28"/>
              </w:rPr>
              <w:t>Desde la escuela y dentro del aula planteando situaciones didácticas y buscando motivos diversos para despertar el interés de los alumnos en los contenidos curriculares.</w:t>
            </w:r>
          </w:p>
        </w:tc>
        <w:tc>
          <w:tcPr>
            <w:tcW w:w="2410" w:type="dxa"/>
            <w:shd w:val="clear" w:color="auto" w:fill="D5F5FB"/>
          </w:tcPr>
          <w:p w14:paraId="2730F569" w14:textId="3F9A8A50" w:rsidR="00152AD0" w:rsidRPr="00564A7D" w:rsidRDefault="00564A7D" w:rsidP="000E39DB">
            <w:pPr>
              <w:jc w:val="center"/>
              <w:rPr>
                <w:rFonts w:ascii="Fall is Coming" w:hAnsi="Fall is Coming"/>
                <w:sz w:val="28"/>
                <w:szCs w:val="28"/>
              </w:rPr>
            </w:pPr>
            <w:r>
              <w:rPr>
                <w:rFonts w:ascii="Fall is Coming" w:hAnsi="Fall is Coming" w:cs="Arial"/>
                <w:sz w:val="28"/>
                <w:szCs w:val="28"/>
              </w:rPr>
              <w:t xml:space="preserve">Desde el aula </w:t>
            </w:r>
            <w:r w:rsidR="000E39DB">
              <w:rPr>
                <w:rFonts w:ascii="Fall is Coming" w:hAnsi="Fall is Coming" w:cs="Arial"/>
                <w:sz w:val="28"/>
                <w:szCs w:val="28"/>
              </w:rPr>
              <w:t>por medio de actividades, del uso de materiales, de la reflexión y del acompañamiento.</w:t>
            </w:r>
          </w:p>
        </w:tc>
        <w:tc>
          <w:tcPr>
            <w:tcW w:w="2552" w:type="dxa"/>
            <w:shd w:val="clear" w:color="auto" w:fill="FAFCBA"/>
          </w:tcPr>
          <w:p w14:paraId="1C438886" w14:textId="44A2E400" w:rsidR="00152AD0" w:rsidRPr="005E2133" w:rsidRDefault="005E2133" w:rsidP="005E2133">
            <w:pPr>
              <w:jc w:val="center"/>
              <w:rPr>
                <w:rFonts w:ascii="Fall is Coming" w:hAnsi="Fall is Coming"/>
                <w:sz w:val="28"/>
                <w:szCs w:val="28"/>
              </w:rPr>
            </w:pPr>
            <w:r>
              <w:rPr>
                <w:rFonts w:ascii="Fall is Coming" w:hAnsi="Fall is Coming"/>
                <w:sz w:val="28"/>
                <w:szCs w:val="28"/>
              </w:rPr>
              <w:t>Se propone desde la escuela, dirigiendo al alumno por medio de actitudes, valores y situaciones y ambientes de aprendizaje.</w:t>
            </w:r>
          </w:p>
        </w:tc>
      </w:tr>
      <w:tr w:rsidR="005D538E" w14:paraId="1B9A8AAF" w14:textId="77777777" w:rsidTr="0053128C">
        <w:tc>
          <w:tcPr>
            <w:tcW w:w="2410" w:type="dxa"/>
            <w:shd w:val="clear" w:color="auto" w:fill="FBE4D5" w:themeFill="accent2" w:themeFillTint="33"/>
          </w:tcPr>
          <w:p w14:paraId="4B40FFCA" w14:textId="77777777" w:rsidR="00152AD0" w:rsidRPr="00152AD0" w:rsidRDefault="00152AD0" w:rsidP="00152AD0">
            <w:pPr>
              <w:jc w:val="both"/>
              <w:rPr>
                <w:rFonts w:ascii="Hashed Browns" w:hAnsi="Hashed Browns" w:cs="Arial"/>
                <w:sz w:val="28"/>
                <w:szCs w:val="28"/>
              </w:rPr>
            </w:pPr>
            <w:r w:rsidRPr="00152AD0">
              <w:rPr>
                <w:rFonts w:ascii="Hashed Browns" w:hAnsi="Hashed Browns" w:cs="Arial"/>
                <w:sz w:val="28"/>
                <w:szCs w:val="28"/>
              </w:rPr>
              <w:t>¿En qué contexto sociohistórico y político surge?</w:t>
            </w:r>
          </w:p>
          <w:p w14:paraId="491A2EBB" w14:textId="77777777" w:rsidR="00152AD0" w:rsidRPr="00152AD0" w:rsidRDefault="00152AD0" w:rsidP="00152AD0">
            <w:pPr>
              <w:jc w:val="both"/>
              <w:rPr>
                <w:rFonts w:ascii="Hashed Browns" w:hAnsi="Hashed Browns" w:cs="Arial"/>
                <w:sz w:val="28"/>
                <w:szCs w:val="28"/>
              </w:rPr>
            </w:pPr>
          </w:p>
        </w:tc>
        <w:tc>
          <w:tcPr>
            <w:tcW w:w="2693" w:type="dxa"/>
            <w:shd w:val="clear" w:color="auto" w:fill="E2C5FF"/>
          </w:tcPr>
          <w:p w14:paraId="0C7F90AE" w14:textId="006D5464" w:rsidR="00152AD0" w:rsidRPr="00735409" w:rsidRDefault="00735409" w:rsidP="005E2133">
            <w:pPr>
              <w:jc w:val="center"/>
              <w:rPr>
                <w:rFonts w:ascii="Fall is Coming" w:hAnsi="Fall is Coming"/>
                <w:sz w:val="28"/>
                <w:szCs w:val="28"/>
              </w:rPr>
            </w:pPr>
            <w:r>
              <w:rPr>
                <w:rFonts w:ascii="Fall is Coming" w:hAnsi="Fall is Coming"/>
                <w:sz w:val="28"/>
                <w:szCs w:val="28"/>
              </w:rPr>
              <w:t>Este plan surge en el año 2004 cuando estaba en el poder el presidente Vicente Fox.</w:t>
            </w:r>
          </w:p>
        </w:tc>
        <w:tc>
          <w:tcPr>
            <w:tcW w:w="2410" w:type="dxa"/>
            <w:shd w:val="clear" w:color="auto" w:fill="D5F5FB"/>
          </w:tcPr>
          <w:p w14:paraId="14DE2766" w14:textId="1B2F8CCB" w:rsidR="00152AD0" w:rsidRPr="000E39DB" w:rsidRDefault="000E39DB" w:rsidP="005E2133">
            <w:pPr>
              <w:jc w:val="center"/>
              <w:rPr>
                <w:rFonts w:ascii="Fall is Coming" w:hAnsi="Fall is Coming"/>
                <w:sz w:val="28"/>
                <w:szCs w:val="28"/>
              </w:rPr>
            </w:pPr>
            <w:r>
              <w:rPr>
                <w:rFonts w:ascii="Fall is Coming" w:hAnsi="Fall is Coming"/>
                <w:sz w:val="28"/>
                <w:szCs w:val="28"/>
              </w:rPr>
              <w:t xml:space="preserve">Este plan surge </w:t>
            </w:r>
            <w:r w:rsidRPr="000E39DB">
              <w:rPr>
                <w:rFonts w:ascii="Fall is Coming" w:hAnsi="Fall is Coming" w:cs="Arial"/>
                <w:sz w:val="28"/>
                <w:szCs w:val="28"/>
              </w:rPr>
              <w:t>c</w:t>
            </w:r>
            <w:r>
              <w:rPr>
                <w:rFonts w:ascii="Fall is Coming" w:hAnsi="Fall is Coming" w:cs="Arial"/>
                <w:sz w:val="28"/>
                <w:szCs w:val="28"/>
              </w:rPr>
              <w:t>uando estaba a cargo</w:t>
            </w:r>
            <w:r w:rsidRPr="000E39DB">
              <w:rPr>
                <w:rFonts w:ascii="Fall is Coming" w:hAnsi="Fall is Coming" w:cs="Arial"/>
                <w:sz w:val="28"/>
                <w:szCs w:val="28"/>
              </w:rPr>
              <w:t xml:space="preserve"> </w:t>
            </w:r>
            <w:r>
              <w:rPr>
                <w:rFonts w:ascii="Fall is Coming" w:hAnsi="Fall is Coming" w:cs="Arial"/>
                <w:sz w:val="28"/>
                <w:szCs w:val="28"/>
              </w:rPr>
              <w:t>el presidente Felipe Calderón Hinojosa.</w:t>
            </w:r>
          </w:p>
        </w:tc>
        <w:tc>
          <w:tcPr>
            <w:tcW w:w="2552" w:type="dxa"/>
            <w:shd w:val="clear" w:color="auto" w:fill="FAFCBA"/>
          </w:tcPr>
          <w:p w14:paraId="299A32C5" w14:textId="3811BA94" w:rsidR="00152AD0" w:rsidRPr="00234E12" w:rsidRDefault="00234E12" w:rsidP="005E2133">
            <w:pPr>
              <w:jc w:val="center"/>
              <w:rPr>
                <w:rFonts w:ascii="Fall is Coming" w:hAnsi="Fall is Coming"/>
                <w:sz w:val="28"/>
                <w:szCs w:val="28"/>
              </w:rPr>
            </w:pPr>
            <w:r w:rsidRPr="00234E12">
              <w:rPr>
                <w:rFonts w:ascii="Fall is Coming" w:hAnsi="Fall is Coming" w:cs="Arial"/>
                <w:sz w:val="28"/>
                <w:szCs w:val="28"/>
              </w:rPr>
              <w:t>E</w:t>
            </w:r>
            <w:r>
              <w:rPr>
                <w:rFonts w:ascii="Fall is Coming" w:hAnsi="Fall is Coming" w:cs="Arial"/>
                <w:sz w:val="28"/>
                <w:szCs w:val="28"/>
              </w:rPr>
              <w:t>ste plan surge cuando E</w:t>
            </w:r>
            <w:r w:rsidRPr="00234E12">
              <w:rPr>
                <w:rFonts w:ascii="Fall is Coming" w:hAnsi="Fall is Coming" w:cs="Arial"/>
                <w:sz w:val="28"/>
                <w:szCs w:val="28"/>
              </w:rPr>
              <w:t>nrique peña nieto estaba a cargo</w:t>
            </w:r>
            <w:r>
              <w:rPr>
                <w:rFonts w:ascii="Fall is Coming" w:hAnsi="Fall is Coming" w:cs="Arial"/>
                <w:sz w:val="28"/>
                <w:szCs w:val="28"/>
              </w:rPr>
              <w:t>.</w:t>
            </w:r>
          </w:p>
        </w:tc>
      </w:tr>
    </w:tbl>
    <w:p w14:paraId="75E9CA85" w14:textId="38E3C0F5" w:rsidR="00EF31F7" w:rsidRDefault="00EF31F7"/>
    <w:p w14:paraId="2796B215" w14:textId="77777777" w:rsidR="005E2133" w:rsidRPr="005E2133" w:rsidRDefault="005E2133" w:rsidP="005E2133">
      <w:pPr>
        <w:rPr>
          <w:rFonts w:ascii="Times New Roman" w:hAnsi="Times New Roman" w:cs="Times New Roman"/>
          <w:b/>
          <w:bCs/>
          <w:sz w:val="24"/>
          <w:szCs w:val="24"/>
        </w:rPr>
      </w:pPr>
      <w:r w:rsidRPr="005E2133">
        <w:rPr>
          <w:rFonts w:ascii="Times New Roman" w:hAnsi="Times New Roman" w:cs="Times New Roman"/>
          <w:b/>
          <w:bCs/>
          <w:sz w:val="24"/>
          <w:szCs w:val="24"/>
        </w:rPr>
        <w:lastRenderedPageBreak/>
        <w:t>Referencias</w:t>
      </w:r>
    </w:p>
    <w:p w14:paraId="5B3A9B3B" w14:textId="2A4F6F07" w:rsidR="005E2133" w:rsidRPr="005E2133" w:rsidRDefault="005E2133" w:rsidP="005E2133">
      <w:pPr>
        <w:ind w:left="709" w:hanging="709"/>
        <w:rPr>
          <w:rFonts w:ascii="Times New Roman" w:hAnsi="Times New Roman" w:cs="Times New Roman"/>
          <w:sz w:val="24"/>
          <w:szCs w:val="24"/>
        </w:rPr>
      </w:pPr>
      <w:r w:rsidRPr="005E2133">
        <w:rPr>
          <w:rFonts w:ascii="Times New Roman" w:hAnsi="Times New Roman" w:cs="Times New Roman"/>
          <w:sz w:val="24"/>
          <w:szCs w:val="24"/>
        </w:rPr>
        <w:t xml:space="preserve">Fundación Universitaria Luis Amigó. (2006). </w:t>
      </w:r>
      <w:r w:rsidRPr="005E2133">
        <w:rPr>
          <w:rFonts w:ascii="Times New Roman" w:hAnsi="Times New Roman" w:cs="Times New Roman"/>
          <w:i/>
          <w:iCs/>
          <w:sz w:val="24"/>
          <w:szCs w:val="24"/>
        </w:rPr>
        <w:t>Pedagogía de la educación tradicional.</w:t>
      </w:r>
      <w:r w:rsidRPr="005E2133">
        <w:rPr>
          <w:rFonts w:ascii="Times New Roman" w:hAnsi="Times New Roman" w:cs="Times New Roman"/>
          <w:sz w:val="24"/>
          <w:szCs w:val="24"/>
        </w:rPr>
        <w:t xml:space="preserve"> Tomado de: Módulo Teorías y Modelos Pedagógicos. Medellín: Facultad de Educación. Disponible en: https://cuadernosdelprofesor.files.wordpress.com/2014/01/u-1-03tex_3_sem3_pedtrad.pdf</w:t>
      </w:r>
    </w:p>
    <w:p w14:paraId="750AF96D" w14:textId="09C9A24D" w:rsidR="005E2133" w:rsidRPr="005E2133" w:rsidRDefault="005E2133" w:rsidP="005E2133">
      <w:pPr>
        <w:ind w:left="709" w:hanging="709"/>
        <w:rPr>
          <w:rFonts w:ascii="Times New Roman" w:hAnsi="Times New Roman" w:cs="Times New Roman"/>
          <w:sz w:val="24"/>
          <w:szCs w:val="24"/>
        </w:rPr>
      </w:pPr>
      <w:r w:rsidRPr="005E2133">
        <w:rPr>
          <w:rFonts w:ascii="Times New Roman" w:hAnsi="Times New Roman" w:cs="Times New Roman"/>
          <w:sz w:val="24"/>
          <w:szCs w:val="24"/>
        </w:rPr>
        <w:t xml:space="preserve">Ortiz Ocaña, A. (2013). </w:t>
      </w:r>
      <w:r w:rsidRPr="005E2133">
        <w:rPr>
          <w:rFonts w:ascii="Times New Roman" w:hAnsi="Times New Roman" w:cs="Times New Roman"/>
          <w:i/>
          <w:iCs/>
          <w:sz w:val="24"/>
          <w:szCs w:val="24"/>
        </w:rPr>
        <w:t>Modelos pedagógicos y teorías del aprendizaje.</w:t>
      </w:r>
      <w:r w:rsidRPr="005E2133">
        <w:rPr>
          <w:rFonts w:ascii="Times New Roman" w:hAnsi="Times New Roman" w:cs="Times New Roman"/>
          <w:sz w:val="24"/>
          <w:szCs w:val="24"/>
        </w:rPr>
        <w:t xml:space="preserve"> Ediciones de la U. Disponible en: https://tallerdelaspalabrasblog.files.wordpress.com/2017/10/ortizocac3b1a-modelos-pedagc3b3gicos-y-teorc3adas-del-aprendizaje.pdf</w:t>
      </w:r>
    </w:p>
    <w:p w14:paraId="19D6E53C" w14:textId="350D7C1A" w:rsidR="00EF31F7" w:rsidRPr="005E2133" w:rsidRDefault="005E2133" w:rsidP="005E2133">
      <w:pPr>
        <w:ind w:left="709" w:hanging="709"/>
        <w:rPr>
          <w:rFonts w:ascii="Times New Roman" w:hAnsi="Times New Roman" w:cs="Times New Roman"/>
          <w:sz w:val="24"/>
          <w:szCs w:val="24"/>
        </w:rPr>
      </w:pPr>
      <w:r w:rsidRPr="005E2133">
        <w:rPr>
          <w:rFonts w:ascii="Times New Roman" w:hAnsi="Times New Roman" w:cs="Times New Roman"/>
          <w:sz w:val="24"/>
          <w:szCs w:val="24"/>
        </w:rPr>
        <w:t xml:space="preserve">Palacios, J. (1984). </w:t>
      </w:r>
      <w:r w:rsidRPr="005E2133">
        <w:rPr>
          <w:rFonts w:ascii="Times New Roman" w:hAnsi="Times New Roman" w:cs="Times New Roman"/>
          <w:i/>
          <w:iCs/>
          <w:sz w:val="24"/>
          <w:szCs w:val="24"/>
        </w:rPr>
        <w:t>La cuestión escolar. Críticas y alternativas.</w:t>
      </w:r>
      <w:r w:rsidRPr="005E2133">
        <w:rPr>
          <w:rFonts w:ascii="Times New Roman" w:hAnsi="Times New Roman" w:cs="Times New Roman"/>
          <w:sz w:val="24"/>
          <w:szCs w:val="24"/>
        </w:rPr>
        <w:t xml:space="preserve"> 6ª. Edición. Barcelona: Editorial LAIA. Disponible en: https://personalidaduvm.files.wordpress.com/2016/11/216261746-lacuestion-escolar.pdf</w:t>
      </w:r>
    </w:p>
    <w:p w14:paraId="0171D465" w14:textId="77777777" w:rsidR="006C1141" w:rsidRDefault="006C1141"/>
    <w:sectPr w:rsidR="006C1141" w:rsidSect="00EF31F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Love">
    <w:altName w:val="Modern Love"/>
    <w:charset w:val="00"/>
    <w:family w:val="decorative"/>
    <w:pitch w:val="variable"/>
    <w:sig w:usb0="8000002F" w:usb1="0000000A" w:usb2="00000000" w:usb3="00000000" w:csb0="00000001" w:csb1="00000000"/>
  </w:font>
  <w:font w:name="Hashed Browns">
    <w:panose1 w:val="02000600000000000000"/>
    <w:charset w:val="00"/>
    <w:family w:val="auto"/>
    <w:pitch w:val="variable"/>
    <w:sig w:usb0="00000003" w:usb1="00000000" w:usb2="00000000" w:usb3="00000000" w:csb0="00000001" w:csb1="00000000"/>
  </w:font>
  <w:font w:name="Fall is Coming">
    <w:panose1 w:val="00000000000000000000"/>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46BCD"/>
    <w:multiLevelType w:val="hybridMultilevel"/>
    <w:tmpl w:val="7C02E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41"/>
    <w:rsid w:val="00041A46"/>
    <w:rsid w:val="00092BF2"/>
    <w:rsid w:val="000E39DB"/>
    <w:rsid w:val="00152AD0"/>
    <w:rsid w:val="00234E12"/>
    <w:rsid w:val="003D2BF7"/>
    <w:rsid w:val="0053128C"/>
    <w:rsid w:val="00564A7D"/>
    <w:rsid w:val="005D538E"/>
    <w:rsid w:val="005E2133"/>
    <w:rsid w:val="006C1141"/>
    <w:rsid w:val="00735409"/>
    <w:rsid w:val="007D38FD"/>
    <w:rsid w:val="00866FB0"/>
    <w:rsid w:val="00900DA2"/>
    <w:rsid w:val="00916882"/>
    <w:rsid w:val="009252E7"/>
    <w:rsid w:val="009505BF"/>
    <w:rsid w:val="00983D54"/>
    <w:rsid w:val="009B621C"/>
    <w:rsid w:val="00B62324"/>
    <w:rsid w:val="00C87B6D"/>
    <w:rsid w:val="00CC5016"/>
    <w:rsid w:val="00CD5886"/>
    <w:rsid w:val="00D11A73"/>
    <w:rsid w:val="00D20BBE"/>
    <w:rsid w:val="00E91DCE"/>
    <w:rsid w:val="00EF31F7"/>
    <w:rsid w:val="00F61FBA"/>
    <w:rsid w:val="00FA6EBC"/>
    <w:rsid w:val="00FF21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FE03"/>
  <w15:chartTrackingRefBased/>
  <w15:docId w15:val="{5CBE6D08-1384-4161-8353-94676A2C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1141"/>
    <w:rPr>
      <w:strike w:val="0"/>
      <w:dstrike w:val="0"/>
      <w:color w:val="0072C6"/>
      <w:u w:val="none"/>
      <w:effect w:val="none"/>
    </w:rPr>
  </w:style>
  <w:style w:type="paragraph" w:styleId="Prrafodelista">
    <w:name w:val="List Paragraph"/>
    <w:basedOn w:val="Normal"/>
    <w:uiPriority w:val="34"/>
    <w:qFormat/>
    <w:rsid w:val="00EF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225825">
      <w:bodyDiv w:val="1"/>
      <w:marLeft w:val="0"/>
      <w:marRight w:val="0"/>
      <w:marTop w:val="0"/>
      <w:marBottom w:val="0"/>
      <w:divBdr>
        <w:top w:val="none" w:sz="0" w:space="0" w:color="auto"/>
        <w:left w:val="none" w:sz="0" w:space="0" w:color="auto"/>
        <w:bottom w:val="none" w:sz="0" w:space="0" w:color="auto"/>
        <w:right w:val="none" w:sz="0" w:space="0" w:color="auto"/>
      </w:divBdr>
    </w:div>
    <w:div w:id="2102677705">
      <w:bodyDiv w:val="1"/>
      <w:marLeft w:val="0"/>
      <w:marRight w:val="0"/>
      <w:marTop w:val="0"/>
      <w:marBottom w:val="0"/>
      <w:divBdr>
        <w:top w:val="none" w:sz="0" w:space="0" w:color="auto"/>
        <w:left w:val="none" w:sz="0" w:space="0" w:color="auto"/>
        <w:bottom w:val="none" w:sz="0" w:space="0" w:color="auto"/>
        <w:right w:val="none" w:sz="0" w:space="0" w:color="auto"/>
      </w:divBdr>
      <w:divsChild>
        <w:div w:id="1490172154">
          <w:blockQuote w:val="1"/>
          <w:marLeft w:val="0"/>
          <w:marRight w:val="0"/>
          <w:marTop w:val="0"/>
          <w:marBottom w:val="0"/>
          <w:divBdr>
            <w:top w:val="none" w:sz="0" w:space="0" w:color="auto"/>
            <w:left w:val="none" w:sz="0" w:space="0" w:color="auto"/>
            <w:bottom w:val="none" w:sz="0" w:space="0" w:color="auto"/>
            <w:right w:val="none" w:sz="0" w:space="0" w:color="auto"/>
          </w:divBdr>
        </w:div>
        <w:div w:id="15760172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1300</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NARCISO RODRIGUEZ ESPINOSA</dc:creator>
  <cp:keywords/>
  <dc:description/>
  <cp:lastModifiedBy>Blanca Guadalupe Ramírez Garcia</cp:lastModifiedBy>
  <cp:revision>2</cp:revision>
  <dcterms:created xsi:type="dcterms:W3CDTF">2021-03-24T05:31:00Z</dcterms:created>
  <dcterms:modified xsi:type="dcterms:W3CDTF">2021-03-24T05:31:00Z</dcterms:modified>
</cp:coreProperties>
</file>