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3" o:title="fe17de19c2e7f27ecbecdcac0c61835e" recolor="t" type="frame"/>
    </v:background>
  </w:background>
  <w:body>
    <w:sdt>
      <w:sdtPr>
        <w:id w:val="-1193840578"/>
        <w:docPartObj>
          <w:docPartGallery w:val="Cover Pages"/>
          <w:docPartUnique/>
        </w:docPartObj>
      </w:sdtPr>
      <w:sdtContent>
        <w:p w14:paraId="452699F6" w14:textId="4377EFB8" w:rsidR="003E58BF" w:rsidRDefault="0096058C" w:rsidP="003E58BF">
          <w:pPr>
            <w:jc w:val="center"/>
          </w:pPr>
          <w:r>
            <w:rPr>
              <w:rFonts w:ascii="Arial" w:hAnsi="Arial" w:cs="Arial"/>
              <w:noProof/>
              <w:color w:val="FFFFFF" w:themeColor="background1"/>
              <w:sz w:val="44"/>
              <w:szCs w:val="44"/>
            </w:rPr>
            <mc:AlternateContent>
              <mc:Choice Requires="wps">
                <w:drawing>
                  <wp:anchor distT="0" distB="0" distL="114300" distR="114300" simplePos="0" relativeHeight="251659264" behindDoc="1" locked="0" layoutInCell="1" allowOverlap="1" wp14:anchorId="57B2D486" wp14:editId="39D009E2">
                    <wp:simplePos x="0" y="0"/>
                    <wp:positionH relativeFrom="margin">
                      <wp:align>center</wp:align>
                    </wp:positionH>
                    <wp:positionV relativeFrom="paragraph">
                      <wp:posOffset>-534035</wp:posOffset>
                    </wp:positionV>
                    <wp:extent cx="6705600" cy="9403080"/>
                    <wp:effectExtent l="0" t="0" r="19050" b="26670"/>
                    <wp:wrapNone/>
                    <wp:docPr id="3" name="Rectángulo: esquinas redondeadas 3"/>
                    <wp:cNvGraphicFramePr/>
                    <a:graphic xmlns:a="http://schemas.openxmlformats.org/drawingml/2006/main">
                      <a:graphicData uri="http://schemas.microsoft.com/office/word/2010/wordprocessingShape">
                        <wps:wsp>
                          <wps:cNvSpPr/>
                          <wps:spPr>
                            <a:xfrm>
                              <a:off x="0" y="0"/>
                              <a:ext cx="6705600" cy="9403080"/>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05146" id="Rectángulo: esquinas redondeadas 3" o:spid="_x0000_s1026" style="position:absolute;margin-left:0;margin-top:-42.05pt;width:528pt;height:740.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" fillcolor="#ffc000 [3207]" strokecolor="#ffc000 [3207]" strokeweight="1pt">
                    <v:stroke joinstyle="miter"/>
                    <w10:wrap anchorx="margin"/>
                  </v:roundrect>
                </w:pict>
              </mc:Fallback>
            </mc:AlternateContent>
          </w:r>
        </w:p>
        <w:p w14:paraId="4C9D4E6E" w14:textId="54437D0A" w:rsidR="003E58BF" w:rsidRPr="0096058C" w:rsidRDefault="0096058C" w:rsidP="003E58BF">
          <w:pPr>
            <w:jc w:val="center"/>
            <w:rPr>
              <w:sz w:val="44"/>
              <w:szCs w:val="44"/>
            </w:rPr>
          </w:pPr>
          <w:r>
            <w:rPr>
              <w:noProof/>
            </w:rPr>
            <w:drawing>
              <wp:anchor distT="0" distB="0" distL="114300" distR="114300" simplePos="0" relativeHeight="251660288" behindDoc="1" locked="0" layoutInCell="1" allowOverlap="1" wp14:anchorId="35B59653" wp14:editId="755FEE7E">
                <wp:simplePos x="0" y="0"/>
                <wp:positionH relativeFrom="column">
                  <wp:posOffset>-638175</wp:posOffset>
                </wp:positionH>
                <wp:positionV relativeFrom="paragraph">
                  <wp:posOffset>292735</wp:posOffset>
                </wp:positionV>
                <wp:extent cx="1432560" cy="1066800"/>
                <wp:effectExtent l="0" t="0" r="0" b="0"/>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687C15C" w14:textId="69143A10" w:rsidR="00371362" w:rsidRPr="0096058C" w:rsidRDefault="003E58BF" w:rsidP="003E58BF">
      <w:pPr>
        <w:jc w:val="center"/>
        <w:rPr>
          <w:rFonts w:ascii="Arial" w:hAnsi="Arial" w:cs="Arial"/>
          <w:color w:val="FFFFFF" w:themeColor="background1"/>
          <w:sz w:val="52"/>
          <w:szCs w:val="52"/>
        </w:rPr>
      </w:pPr>
      <w:r w:rsidRPr="0096058C">
        <w:rPr>
          <w:rFonts w:ascii="Arial" w:hAnsi="Arial" w:cs="Arial"/>
          <w:color w:val="FFFFFF" w:themeColor="background1"/>
          <w:sz w:val="52"/>
          <w:szCs w:val="52"/>
        </w:rPr>
        <w:t>Escuela normal de educación preescolar</w:t>
      </w:r>
    </w:p>
    <w:p w14:paraId="60DC5C63" w14:textId="5CC7DF78" w:rsidR="003E58BF" w:rsidRPr="0096058C" w:rsidRDefault="003E58BF" w:rsidP="003E58BF">
      <w:pPr>
        <w:jc w:val="center"/>
        <w:rPr>
          <w:rFonts w:ascii="Arial" w:hAnsi="Arial" w:cs="Arial"/>
          <w:color w:val="FFFFFF" w:themeColor="background1"/>
          <w:sz w:val="44"/>
          <w:szCs w:val="44"/>
        </w:rPr>
      </w:pPr>
      <w:r w:rsidRPr="0096058C">
        <w:rPr>
          <w:rFonts w:ascii="Arial" w:hAnsi="Arial" w:cs="Arial"/>
          <w:color w:val="FFFFFF" w:themeColor="background1"/>
          <w:sz w:val="44"/>
          <w:szCs w:val="44"/>
        </w:rPr>
        <w:t>Licenciatura en educación preescolar</w:t>
      </w:r>
    </w:p>
    <w:p w14:paraId="7AD4DFB3" w14:textId="5D4ADEFF" w:rsidR="003E58BF" w:rsidRPr="0096058C" w:rsidRDefault="003E58BF" w:rsidP="003E58BF">
      <w:pPr>
        <w:jc w:val="center"/>
        <w:rPr>
          <w:rFonts w:ascii="Arial" w:hAnsi="Arial" w:cs="Arial"/>
          <w:color w:val="FFFFFF" w:themeColor="background1"/>
          <w:sz w:val="44"/>
          <w:szCs w:val="44"/>
        </w:rPr>
      </w:pPr>
      <w:r w:rsidRPr="0096058C">
        <w:rPr>
          <w:rFonts w:ascii="Arial" w:hAnsi="Arial" w:cs="Arial"/>
          <w:color w:val="FFFFFF" w:themeColor="background1"/>
          <w:sz w:val="44"/>
          <w:szCs w:val="44"/>
        </w:rPr>
        <w:t>Ciclo escolar 2020-2021</w:t>
      </w:r>
    </w:p>
    <w:p w14:paraId="68B5077B" w14:textId="03ECF95E" w:rsidR="003E58BF" w:rsidRPr="0096058C" w:rsidRDefault="003E58BF" w:rsidP="0096058C">
      <w:pPr>
        <w:rPr>
          <w:rFonts w:ascii="Arial" w:hAnsi="Arial" w:cs="Arial"/>
          <w:color w:val="FFFFFF" w:themeColor="background1"/>
          <w:sz w:val="44"/>
          <w:szCs w:val="44"/>
        </w:rPr>
      </w:pP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3E58BF" w:rsidRPr="0096058C" w14:paraId="406EBE8B" w14:textId="77777777" w:rsidTr="003E58BF">
        <w:trPr>
          <w:tblCellSpacing w:w="0" w:type="dxa"/>
          <w:jc w:val="center"/>
        </w:trPr>
        <w:tc>
          <w:tcPr>
            <w:tcW w:w="0" w:type="auto"/>
            <w:vAlign w:val="center"/>
            <w:hideMark/>
          </w:tcPr>
          <w:p w14:paraId="76598F39" w14:textId="0BD3C93F" w:rsidR="003E58BF" w:rsidRPr="0096058C" w:rsidRDefault="003E58BF" w:rsidP="0096058C">
            <w:pPr>
              <w:rPr>
                <w:rFonts w:ascii="Verdana" w:hAnsi="Verdana"/>
                <w:color w:val="FFFFFF" w:themeColor="background1"/>
                <w:sz w:val="44"/>
                <w:szCs w:val="44"/>
              </w:rPr>
            </w:pPr>
          </w:p>
          <w:p w14:paraId="4D1BD95E" w14:textId="77777777" w:rsidR="003E58BF" w:rsidRPr="0096058C" w:rsidRDefault="003E58BF" w:rsidP="0096058C">
            <w:pPr>
              <w:rPr>
                <w:rFonts w:ascii="Verdana" w:hAnsi="Verdana" w:cs="Times New Roman"/>
                <w:color w:val="FFFFFF" w:themeColor="background1"/>
                <w:sz w:val="44"/>
                <w:szCs w:val="44"/>
              </w:rPr>
            </w:pPr>
          </w:p>
        </w:tc>
      </w:tr>
    </w:tbl>
    <w:p w14:paraId="7D0FFAF4" w14:textId="2E878C17" w:rsidR="003E58BF" w:rsidRPr="0096058C" w:rsidRDefault="003E58BF" w:rsidP="0096058C">
      <w:pPr>
        <w:jc w:val="center"/>
        <w:rPr>
          <w:rFonts w:ascii="Arial" w:hAnsi="Arial" w:cs="Arial"/>
          <w:color w:val="FFFFFF" w:themeColor="background1"/>
          <w:sz w:val="44"/>
          <w:szCs w:val="44"/>
        </w:rPr>
      </w:pPr>
      <w:r w:rsidRPr="0096058C">
        <w:rPr>
          <w:rFonts w:ascii="Arial" w:hAnsi="Arial" w:cs="Arial"/>
          <w:color w:val="FFFFFF" w:themeColor="background1"/>
          <w:sz w:val="44"/>
          <w:szCs w:val="44"/>
        </w:rPr>
        <w:t>Tutoría</w:t>
      </w:r>
    </w:p>
    <w:p w14:paraId="7F0975DF" w14:textId="49EA1595" w:rsidR="003E58BF" w:rsidRPr="0096058C" w:rsidRDefault="003E58BF" w:rsidP="003E58BF">
      <w:pPr>
        <w:pStyle w:val="Ttulo3"/>
        <w:spacing w:before="30" w:beforeAutospacing="0" w:after="30" w:afterAutospacing="0"/>
        <w:ind w:left="60"/>
        <w:jc w:val="center"/>
        <w:rPr>
          <w:rFonts w:ascii="Arial" w:hAnsi="Arial" w:cs="Arial"/>
          <w:b w:val="0"/>
          <w:bCs w:val="0"/>
          <w:color w:val="FFFFFF" w:themeColor="background1"/>
          <w:sz w:val="44"/>
          <w:szCs w:val="44"/>
        </w:rPr>
      </w:pPr>
      <w:r w:rsidRPr="0096058C">
        <w:rPr>
          <w:rFonts w:ascii="Arial" w:hAnsi="Arial" w:cs="Arial"/>
          <w:b w:val="0"/>
          <w:bCs w:val="0"/>
          <w:color w:val="FFFFFF" w:themeColor="background1"/>
          <w:sz w:val="44"/>
          <w:szCs w:val="44"/>
        </w:rPr>
        <w:t xml:space="preserve">Maestra: </w:t>
      </w:r>
      <w:hyperlink r:id="rId7" w:history="1">
        <w:r w:rsidRPr="0096058C">
          <w:rPr>
            <w:rFonts w:ascii="Arial" w:hAnsi="Arial" w:cs="Arial"/>
            <w:b w:val="0"/>
            <w:bCs w:val="0"/>
            <w:color w:val="FFFFFF" w:themeColor="background1"/>
            <w:sz w:val="44"/>
            <w:szCs w:val="44"/>
          </w:rPr>
          <w:t>Karla Griselda García Pimentel</w:t>
        </w:r>
      </w:hyperlink>
    </w:p>
    <w:p w14:paraId="25C753C8" w14:textId="4E926BE8" w:rsidR="003E58BF" w:rsidRPr="0096058C" w:rsidRDefault="003E58BF" w:rsidP="003E58BF">
      <w:pPr>
        <w:pStyle w:val="Ttulo3"/>
        <w:spacing w:before="30" w:beforeAutospacing="0" w:after="30" w:afterAutospacing="0"/>
        <w:ind w:left="60"/>
        <w:jc w:val="center"/>
        <w:rPr>
          <w:rFonts w:ascii="Arial" w:hAnsi="Arial" w:cs="Arial"/>
          <w:b w:val="0"/>
          <w:bCs w:val="0"/>
          <w:color w:val="FFFFFF" w:themeColor="background1"/>
          <w:sz w:val="44"/>
          <w:szCs w:val="44"/>
        </w:rPr>
      </w:pPr>
      <w:r w:rsidRPr="0096058C">
        <w:rPr>
          <w:rFonts w:ascii="Arial" w:hAnsi="Arial" w:cs="Arial"/>
          <w:b w:val="0"/>
          <w:bCs w:val="0"/>
          <w:color w:val="FFFFFF" w:themeColor="background1"/>
          <w:sz w:val="44"/>
          <w:szCs w:val="44"/>
        </w:rPr>
        <w:t>Alumno: María Ximena Avalos Flores #1</w:t>
      </w:r>
    </w:p>
    <w:p w14:paraId="624274CD" w14:textId="1B78F377" w:rsidR="003E58BF" w:rsidRDefault="003E58BF" w:rsidP="003E58BF">
      <w:pPr>
        <w:pStyle w:val="Ttulo3"/>
        <w:spacing w:before="30" w:beforeAutospacing="0" w:after="30" w:afterAutospacing="0"/>
        <w:ind w:left="60"/>
        <w:jc w:val="center"/>
        <w:rPr>
          <w:rFonts w:ascii="Arial" w:hAnsi="Arial" w:cs="Arial"/>
          <w:b w:val="0"/>
          <w:bCs w:val="0"/>
          <w:color w:val="FFFFFF" w:themeColor="background1"/>
          <w:sz w:val="44"/>
          <w:szCs w:val="44"/>
        </w:rPr>
      </w:pPr>
      <w:r w:rsidRPr="0096058C">
        <w:rPr>
          <w:rFonts w:ascii="Arial" w:hAnsi="Arial" w:cs="Arial"/>
          <w:b w:val="0"/>
          <w:bCs w:val="0"/>
          <w:color w:val="FFFFFF" w:themeColor="background1"/>
          <w:sz w:val="44"/>
          <w:szCs w:val="44"/>
        </w:rPr>
        <w:t>1C</w:t>
      </w:r>
    </w:p>
    <w:p w14:paraId="0A20DA93" w14:textId="77777777" w:rsidR="0096058C" w:rsidRPr="0096058C" w:rsidRDefault="0096058C" w:rsidP="003E58BF">
      <w:pPr>
        <w:pStyle w:val="Ttulo3"/>
        <w:spacing w:before="30" w:beforeAutospacing="0" w:after="30" w:afterAutospacing="0"/>
        <w:ind w:left="60"/>
        <w:jc w:val="center"/>
        <w:rPr>
          <w:rFonts w:ascii="Arial" w:hAnsi="Arial" w:cs="Arial"/>
          <w:b w:val="0"/>
          <w:bCs w:val="0"/>
          <w:color w:val="FFFFFF" w:themeColor="background1"/>
          <w:sz w:val="44"/>
          <w:szCs w:val="44"/>
        </w:rPr>
      </w:pPr>
    </w:p>
    <w:p w14:paraId="54968C0C" w14:textId="77777777" w:rsidR="003E58BF" w:rsidRPr="0096058C" w:rsidRDefault="003E58BF" w:rsidP="003E58BF">
      <w:pPr>
        <w:pStyle w:val="Ttulo3"/>
        <w:spacing w:before="30" w:beforeAutospacing="0" w:after="30" w:afterAutospacing="0"/>
        <w:ind w:left="60"/>
        <w:jc w:val="both"/>
        <w:rPr>
          <w:rFonts w:ascii="Arial" w:hAnsi="Arial" w:cs="Arial"/>
          <w:b w:val="0"/>
          <w:bCs w:val="0"/>
          <w:color w:val="FFFFFF" w:themeColor="background1"/>
          <w:sz w:val="44"/>
          <w:szCs w:val="44"/>
        </w:rPr>
      </w:pPr>
    </w:p>
    <w:p w14:paraId="681F7262" w14:textId="2EEED548" w:rsidR="003E58BF" w:rsidRPr="0096058C" w:rsidRDefault="003E58BF" w:rsidP="0096058C">
      <w:pPr>
        <w:rPr>
          <w:rFonts w:ascii="Arial" w:hAnsi="Arial" w:cs="Arial"/>
          <w:color w:val="FFFFFF" w:themeColor="background1"/>
          <w:sz w:val="44"/>
          <w:szCs w:val="44"/>
        </w:rPr>
      </w:pPr>
    </w:p>
    <w:p w14:paraId="147697E0" w14:textId="490BDFE6" w:rsidR="003E58BF" w:rsidRPr="0096058C" w:rsidRDefault="003E58BF" w:rsidP="003E58BF">
      <w:pPr>
        <w:jc w:val="center"/>
        <w:rPr>
          <w:rFonts w:ascii="Arial" w:hAnsi="Arial" w:cs="Arial"/>
          <w:color w:val="FFFFFF" w:themeColor="background1"/>
          <w:sz w:val="44"/>
          <w:szCs w:val="44"/>
        </w:rPr>
      </w:pPr>
      <w:r w:rsidRPr="0096058C">
        <w:rPr>
          <w:rFonts w:ascii="Arial" w:hAnsi="Arial" w:cs="Arial"/>
          <w:color w:val="FFFFFF" w:themeColor="background1"/>
          <w:sz w:val="44"/>
          <w:szCs w:val="44"/>
        </w:rPr>
        <w:t xml:space="preserve">Saltillo, Coahuila      </w:t>
      </w:r>
      <w:r w:rsidR="0096058C" w:rsidRPr="0096058C">
        <w:rPr>
          <w:rFonts w:ascii="Arial" w:hAnsi="Arial" w:cs="Arial"/>
          <w:color w:val="FFFFFF" w:themeColor="background1"/>
          <w:sz w:val="44"/>
          <w:szCs w:val="44"/>
        </w:rPr>
        <w:t xml:space="preserve">        </w:t>
      </w:r>
      <w:r w:rsidRPr="0096058C">
        <w:rPr>
          <w:rFonts w:ascii="Arial" w:hAnsi="Arial" w:cs="Arial"/>
          <w:color w:val="FFFFFF" w:themeColor="background1"/>
          <w:sz w:val="44"/>
          <w:szCs w:val="44"/>
        </w:rPr>
        <w:t xml:space="preserve">    </w:t>
      </w:r>
      <w:r w:rsidR="0096058C">
        <w:rPr>
          <w:rFonts w:ascii="Arial" w:hAnsi="Arial" w:cs="Arial"/>
          <w:color w:val="FFFFFF" w:themeColor="background1"/>
          <w:sz w:val="44"/>
          <w:szCs w:val="44"/>
        </w:rPr>
        <w:t>m</w:t>
      </w:r>
      <w:r w:rsidRPr="0096058C">
        <w:rPr>
          <w:rFonts w:ascii="Arial" w:hAnsi="Arial" w:cs="Arial"/>
          <w:color w:val="FFFFFF" w:themeColor="background1"/>
          <w:sz w:val="44"/>
          <w:szCs w:val="44"/>
        </w:rPr>
        <w:t>arzo 2021</w:t>
      </w:r>
    </w:p>
    <w:p w14:paraId="23A4452F" w14:textId="74366756" w:rsidR="003E58BF" w:rsidRDefault="003E58BF">
      <w:pPr>
        <w:rPr>
          <w:rFonts w:ascii="Arial" w:hAnsi="Arial" w:cs="Arial"/>
          <w:color w:val="FFFFFF" w:themeColor="background1"/>
          <w:sz w:val="44"/>
          <w:szCs w:val="44"/>
        </w:rPr>
      </w:pPr>
    </w:p>
    <w:p w14:paraId="0430B9A4" w14:textId="296DF1AD" w:rsidR="003E58BF" w:rsidRDefault="003E58BF">
      <w:pPr>
        <w:rPr>
          <w:rFonts w:ascii="Arial" w:hAnsi="Arial" w:cs="Arial"/>
          <w:color w:val="FFFFFF" w:themeColor="background1"/>
          <w:sz w:val="44"/>
          <w:szCs w:val="44"/>
        </w:rPr>
      </w:pPr>
    </w:p>
    <w:p w14:paraId="79DD3D21" w14:textId="377F1F8A" w:rsidR="0096058C" w:rsidRDefault="0096058C">
      <w:pPr>
        <w:rPr>
          <w:rFonts w:ascii="Arial" w:hAnsi="Arial" w:cs="Arial"/>
          <w:color w:val="FFFFFF" w:themeColor="background1"/>
          <w:sz w:val="44"/>
          <w:szCs w:val="44"/>
        </w:rPr>
      </w:pPr>
    </w:p>
    <w:p w14:paraId="22E9B10C" w14:textId="428D9E89" w:rsidR="0096058C" w:rsidRDefault="0096058C">
      <w:pPr>
        <w:rPr>
          <w:rFonts w:ascii="Arial" w:hAnsi="Arial" w:cs="Arial"/>
          <w:color w:val="FFFFFF" w:themeColor="background1"/>
          <w:sz w:val="44"/>
          <w:szCs w:val="44"/>
        </w:rPr>
      </w:pPr>
    </w:p>
    <w:p w14:paraId="1BDAA136" w14:textId="3C20D2F5" w:rsidR="0096058C" w:rsidRDefault="0096058C">
      <w:pPr>
        <w:rPr>
          <w:rFonts w:ascii="Arial" w:hAnsi="Arial" w:cs="Arial"/>
          <w:color w:val="FFFFFF" w:themeColor="background1"/>
          <w:sz w:val="44"/>
          <w:szCs w:val="44"/>
        </w:rPr>
      </w:pPr>
      <w:r>
        <w:rPr>
          <w:rFonts w:ascii="Arial" w:hAnsi="Arial" w:cs="Arial"/>
          <w:noProof/>
          <w:color w:val="FFFFFF" w:themeColor="background1"/>
          <w:sz w:val="44"/>
          <w:szCs w:val="44"/>
        </w:rPr>
        <w:lastRenderedPageBreak/>
        <mc:AlternateContent>
          <mc:Choice Requires="wps">
            <w:drawing>
              <wp:anchor distT="0" distB="0" distL="114300" distR="114300" simplePos="0" relativeHeight="251662336" behindDoc="1" locked="0" layoutInCell="1" allowOverlap="1" wp14:anchorId="33E135F1" wp14:editId="42F804FE">
                <wp:simplePos x="0" y="0"/>
                <wp:positionH relativeFrom="margin">
                  <wp:align>center</wp:align>
                </wp:positionH>
                <wp:positionV relativeFrom="paragraph">
                  <wp:posOffset>-549275</wp:posOffset>
                </wp:positionV>
                <wp:extent cx="6705600" cy="9403080"/>
                <wp:effectExtent l="0" t="0" r="19050" b="26670"/>
                <wp:wrapNone/>
                <wp:docPr id="5" name="Rectángulo: esquinas redondeadas 5"/>
                <wp:cNvGraphicFramePr/>
                <a:graphic xmlns:a="http://schemas.openxmlformats.org/drawingml/2006/main">
                  <a:graphicData uri="http://schemas.microsoft.com/office/word/2010/wordprocessingShape">
                    <wps:wsp>
                      <wps:cNvSpPr/>
                      <wps:spPr>
                        <a:xfrm>
                          <a:off x="0" y="0"/>
                          <a:ext cx="6705600" cy="940308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C9CCB" w14:textId="729FF796" w:rsidR="0096058C" w:rsidRDefault="0096058C" w:rsidP="009605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135F1" id="Rectángulo: esquinas redondeadas 5" o:spid="_x0000_s1026" style="position:absolute;margin-left:0;margin-top:-43.25pt;width:528pt;height:740.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" fillcolor="white [3212]" strokecolor="white [3212]" strokeweight="1pt">
                <v:stroke joinstyle="miter"/>
                <v:textbox>
                  <w:txbxContent>
                    <w:p w14:paraId="735C9CCB" w14:textId="729FF796" w:rsidR="0096058C" w:rsidRDefault="0096058C" w:rsidP="0096058C">
                      <w:pPr>
                        <w:jc w:val="center"/>
                      </w:pPr>
                    </w:p>
                  </w:txbxContent>
                </v:textbox>
                <w10:wrap anchorx="margin"/>
              </v:roundrect>
            </w:pict>
          </mc:Fallback>
        </mc:AlternateContent>
      </w:r>
    </w:p>
    <w:p w14:paraId="55DA4E9E" w14:textId="27493C3A" w:rsidR="003F3468" w:rsidRDefault="003F3468" w:rsidP="003F3468">
      <w:pPr>
        <w:jc w:val="center"/>
        <w:rPr>
          <w:rFonts w:ascii="Yummy" w:hAnsi="Yummy" w:cs="Arial"/>
          <w:color w:val="FF0066"/>
          <w:sz w:val="72"/>
          <w:szCs w:val="72"/>
        </w:rPr>
      </w:pPr>
      <w:r>
        <w:rPr>
          <w:noProof/>
        </w:rPr>
        <w:drawing>
          <wp:anchor distT="0" distB="0" distL="114300" distR="114300" simplePos="0" relativeHeight="251663360" behindDoc="1" locked="0" layoutInCell="1" allowOverlap="1" wp14:anchorId="5EAC989A" wp14:editId="78DC9362">
            <wp:simplePos x="0" y="0"/>
            <wp:positionH relativeFrom="column">
              <wp:posOffset>4665345</wp:posOffset>
            </wp:positionH>
            <wp:positionV relativeFrom="paragraph">
              <wp:posOffset>550799</wp:posOffset>
            </wp:positionV>
            <wp:extent cx="1478280" cy="1478280"/>
            <wp:effectExtent l="0" t="0" r="7620"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58C" w:rsidRPr="0096058C">
        <w:rPr>
          <w:rFonts w:ascii="Yummy" w:hAnsi="Yummy" w:cs="Arial"/>
          <w:color w:val="FF0066"/>
          <w:sz w:val="72"/>
          <w:szCs w:val="72"/>
        </w:rPr>
        <w:t>Diferencias entre el cerebro del hombre y la mujer</w:t>
      </w:r>
    </w:p>
    <w:p w14:paraId="3F98539D" w14:textId="77777777" w:rsidR="003F3468" w:rsidRPr="003F3468" w:rsidRDefault="003F3468" w:rsidP="003F3468">
      <w:pPr>
        <w:rPr>
          <w:rFonts w:ascii="Arial" w:hAnsi="Arial" w:cs="Arial"/>
          <w:sz w:val="24"/>
          <w:szCs w:val="24"/>
        </w:rPr>
      </w:pPr>
    </w:p>
    <w:p w14:paraId="7022BA6A" w14:textId="77777777" w:rsidR="003F3468" w:rsidRPr="004E19DF" w:rsidRDefault="003F3468" w:rsidP="003F3468">
      <w:pPr>
        <w:rPr>
          <w:rFonts w:ascii="Arial" w:hAnsi="Arial" w:cs="Arial"/>
          <w:b/>
          <w:bCs/>
          <w:color w:val="00B0F0"/>
          <w:sz w:val="28"/>
          <w:szCs w:val="28"/>
        </w:rPr>
      </w:pPr>
      <w:r w:rsidRPr="004E19DF">
        <w:rPr>
          <w:rFonts w:ascii="Arial" w:hAnsi="Arial" w:cs="Arial"/>
          <w:b/>
          <w:bCs/>
          <w:color w:val="00B0F0"/>
          <w:sz w:val="28"/>
          <w:szCs w:val="28"/>
        </w:rPr>
        <w:t>Tamaño</w:t>
      </w:r>
    </w:p>
    <w:p w14:paraId="7F565FA7" w14:textId="77777777" w:rsidR="003F3468" w:rsidRPr="003F3468" w:rsidRDefault="003F3468" w:rsidP="003F3468">
      <w:pPr>
        <w:rPr>
          <w:rFonts w:ascii="Arial" w:hAnsi="Arial" w:cs="Arial"/>
          <w:sz w:val="24"/>
          <w:szCs w:val="24"/>
        </w:rPr>
      </w:pPr>
      <w:r w:rsidRPr="003F3468">
        <w:rPr>
          <w:rFonts w:ascii="Arial" w:hAnsi="Arial" w:cs="Arial"/>
          <w:sz w:val="24"/>
          <w:szCs w:val="24"/>
        </w:rPr>
        <w:t>El cerebro masculino suele ser más grande que el femenino, lo cual no quiere decir que sean más inteligentes. De acuerdo con los científicos, el volumen cerebral está relacionado con la masa muscular y no con los procesos mentales.</w:t>
      </w:r>
    </w:p>
    <w:p w14:paraId="2FA08048" w14:textId="77777777" w:rsidR="003F3468" w:rsidRPr="004E19DF" w:rsidRDefault="003F3468" w:rsidP="003F3468">
      <w:pPr>
        <w:rPr>
          <w:rFonts w:ascii="Arial" w:hAnsi="Arial" w:cs="Arial"/>
          <w:b/>
          <w:bCs/>
          <w:color w:val="00B0F0"/>
          <w:sz w:val="28"/>
          <w:szCs w:val="28"/>
        </w:rPr>
      </w:pPr>
      <w:r w:rsidRPr="004E19DF">
        <w:rPr>
          <w:rFonts w:ascii="Arial" w:hAnsi="Arial" w:cs="Arial"/>
          <w:b/>
          <w:bCs/>
          <w:color w:val="00B0F0"/>
          <w:sz w:val="28"/>
          <w:szCs w:val="28"/>
        </w:rPr>
        <w:t>Información</w:t>
      </w:r>
    </w:p>
    <w:p w14:paraId="3B661250" w14:textId="77777777" w:rsidR="003F3468" w:rsidRPr="003F3468" w:rsidRDefault="003F3468" w:rsidP="003F3468">
      <w:pPr>
        <w:rPr>
          <w:rFonts w:ascii="Arial" w:hAnsi="Arial" w:cs="Arial"/>
          <w:sz w:val="24"/>
          <w:szCs w:val="24"/>
        </w:rPr>
      </w:pPr>
      <w:r w:rsidRPr="003F3468">
        <w:rPr>
          <w:rFonts w:ascii="Arial" w:hAnsi="Arial" w:cs="Arial"/>
          <w:sz w:val="24"/>
          <w:szCs w:val="24"/>
        </w:rPr>
        <w:t>En el cerebro masculino, la información se separa en grupos que no están necesariamente relacionados, en tanto que, en el femenino, todo se enlaza como un sistema.</w:t>
      </w:r>
    </w:p>
    <w:p w14:paraId="55D95DD4" w14:textId="77777777" w:rsidR="003F3468" w:rsidRPr="004E19DF" w:rsidRDefault="003F3468" w:rsidP="003F3468">
      <w:pPr>
        <w:rPr>
          <w:rFonts w:ascii="Arial" w:hAnsi="Arial" w:cs="Arial"/>
          <w:b/>
          <w:bCs/>
          <w:color w:val="00B0F0"/>
          <w:sz w:val="28"/>
          <w:szCs w:val="28"/>
        </w:rPr>
      </w:pPr>
      <w:r w:rsidRPr="004E19DF">
        <w:rPr>
          <w:rFonts w:ascii="Arial" w:hAnsi="Arial" w:cs="Arial"/>
          <w:b/>
          <w:bCs/>
          <w:color w:val="00B0F0"/>
          <w:sz w:val="28"/>
          <w:szCs w:val="28"/>
        </w:rPr>
        <w:t>Especialización</w:t>
      </w:r>
    </w:p>
    <w:p w14:paraId="0EF174E5" w14:textId="410F057F" w:rsidR="003F3468" w:rsidRPr="003F3468" w:rsidRDefault="003F3468" w:rsidP="003F3468">
      <w:pPr>
        <w:rPr>
          <w:rFonts w:ascii="Arial" w:hAnsi="Arial" w:cs="Arial"/>
          <w:sz w:val="24"/>
          <w:szCs w:val="24"/>
        </w:rPr>
      </w:pPr>
      <w:r w:rsidRPr="003F3468">
        <w:rPr>
          <w:rFonts w:ascii="Arial" w:hAnsi="Arial" w:cs="Arial"/>
          <w:sz w:val="24"/>
          <w:szCs w:val="24"/>
        </w:rPr>
        <w:t>El cerebro masculino tiende a especializarse en determinadas labores, mientras que el femenino usa ambos hemisferios para realizar varias actividades, de forma simultánea.</w:t>
      </w:r>
    </w:p>
    <w:p w14:paraId="5AE76E32" w14:textId="77777777" w:rsidR="003F3468" w:rsidRPr="004E19DF" w:rsidRDefault="003F3468" w:rsidP="003F3468">
      <w:pPr>
        <w:rPr>
          <w:rFonts w:ascii="Arial" w:hAnsi="Arial" w:cs="Arial"/>
          <w:b/>
          <w:bCs/>
          <w:color w:val="00B0F0"/>
          <w:sz w:val="28"/>
          <w:szCs w:val="28"/>
        </w:rPr>
      </w:pPr>
      <w:r w:rsidRPr="004E19DF">
        <w:rPr>
          <w:rFonts w:ascii="Arial" w:hAnsi="Arial" w:cs="Arial"/>
          <w:b/>
          <w:bCs/>
          <w:color w:val="00B0F0"/>
          <w:sz w:val="28"/>
          <w:szCs w:val="28"/>
        </w:rPr>
        <w:t>Concentración</w:t>
      </w:r>
    </w:p>
    <w:p w14:paraId="7B7B5199" w14:textId="77777777" w:rsidR="003F3468" w:rsidRPr="003F3468" w:rsidRDefault="003F3468" w:rsidP="003F3468">
      <w:pPr>
        <w:rPr>
          <w:rFonts w:ascii="Arial" w:hAnsi="Arial" w:cs="Arial"/>
          <w:sz w:val="24"/>
          <w:szCs w:val="24"/>
        </w:rPr>
      </w:pPr>
      <w:r w:rsidRPr="003F3468">
        <w:rPr>
          <w:rFonts w:ascii="Arial" w:hAnsi="Arial" w:cs="Arial"/>
          <w:sz w:val="24"/>
          <w:szCs w:val="24"/>
        </w:rPr>
        <w:t>Dado que el cerebro masculino tiende a especializarse, los varones se concentran por completo en las actividades que realizan, sin distraerse con otros aspectos. Por el contrario, las mujeres dividen su atención en varias tareas y el entorno que les rodea.</w:t>
      </w:r>
    </w:p>
    <w:p w14:paraId="44F647D4" w14:textId="77777777" w:rsidR="003F3468" w:rsidRPr="004E19DF" w:rsidRDefault="003F3468" w:rsidP="003F3468">
      <w:pPr>
        <w:rPr>
          <w:rFonts w:ascii="Arial" w:hAnsi="Arial" w:cs="Arial"/>
          <w:b/>
          <w:bCs/>
          <w:sz w:val="24"/>
          <w:szCs w:val="24"/>
        </w:rPr>
      </w:pPr>
      <w:r w:rsidRPr="004E19DF">
        <w:rPr>
          <w:rFonts w:ascii="Arial" w:hAnsi="Arial" w:cs="Arial"/>
          <w:b/>
          <w:bCs/>
          <w:color w:val="00B0F0"/>
          <w:sz w:val="28"/>
          <w:szCs w:val="28"/>
        </w:rPr>
        <w:t>Sentidos</w:t>
      </w:r>
    </w:p>
    <w:p w14:paraId="372E6390" w14:textId="77777777" w:rsidR="003F3468" w:rsidRPr="003F3468" w:rsidRDefault="003F3468" w:rsidP="003F3468">
      <w:pPr>
        <w:rPr>
          <w:rFonts w:ascii="Arial" w:hAnsi="Arial" w:cs="Arial"/>
          <w:sz w:val="24"/>
          <w:szCs w:val="24"/>
        </w:rPr>
      </w:pPr>
      <w:r w:rsidRPr="003F3468">
        <w:rPr>
          <w:rFonts w:ascii="Arial" w:hAnsi="Arial" w:cs="Arial"/>
          <w:sz w:val="24"/>
          <w:szCs w:val="24"/>
        </w:rPr>
        <w:t xml:space="preserve">En el hombre, la vista es el sentido dominante, ya que es la vía por la que el sistema nervioso recibe </w:t>
      </w:r>
      <w:proofErr w:type="gramStart"/>
      <w:r w:rsidRPr="003F3468">
        <w:rPr>
          <w:rFonts w:ascii="Arial" w:hAnsi="Arial" w:cs="Arial"/>
          <w:sz w:val="24"/>
          <w:szCs w:val="24"/>
        </w:rPr>
        <w:t>mayor información</w:t>
      </w:r>
      <w:proofErr w:type="gramEnd"/>
      <w:r w:rsidRPr="003F3468">
        <w:rPr>
          <w:rFonts w:ascii="Arial" w:hAnsi="Arial" w:cs="Arial"/>
          <w:sz w:val="24"/>
          <w:szCs w:val="24"/>
        </w:rPr>
        <w:t>. En las mujeres, no hay un sentido dominante, sino que todos operan en conjunto.</w:t>
      </w:r>
    </w:p>
    <w:p w14:paraId="09AE5319" w14:textId="77777777" w:rsidR="003F3468" w:rsidRPr="004E19DF" w:rsidRDefault="003F3468" w:rsidP="003F3468">
      <w:pPr>
        <w:rPr>
          <w:rFonts w:ascii="Arial" w:hAnsi="Arial" w:cs="Arial"/>
          <w:b/>
          <w:bCs/>
          <w:color w:val="00B0F0"/>
          <w:sz w:val="28"/>
          <w:szCs w:val="28"/>
        </w:rPr>
      </w:pPr>
      <w:r w:rsidRPr="004E19DF">
        <w:rPr>
          <w:rFonts w:ascii="Arial" w:hAnsi="Arial" w:cs="Arial"/>
          <w:b/>
          <w:bCs/>
          <w:color w:val="00B0F0"/>
          <w:sz w:val="28"/>
          <w:szCs w:val="28"/>
        </w:rPr>
        <w:t>Hormonas</w:t>
      </w:r>
    </w:p>
    <w:p w14:paraId="7FB69A01" w14:textId="4DB52027" w:rsidR="003F3468" w:rsidRPr="003F3468" w:rsidRDefault="00D32712" w:rsidP="003F3468">
      <w:pPr>
        <w:rPr>
          <w:rFonts w:ascii="Arial" w:hAnsi="Arial" w:cs="Arial"/>
          <w:sz w:val="24"/>
          <w:szCs w:val="24"/>
        </w:rPr>
      </w:pPr>
      <w:r>
        <w:rPr>
          <w:rFonts w:ascii="Arial" w:hAnsi="Arial" w:cs="Arial"/>
          <w:noProof/>
          <w:color w:val="FFFFFF" w:themeColor="background1"/>
          <w:sz w:val="44"/>
          <w:szCs w:val="44"/>
        </w:rPr>
        <mc:AlternateContent>
          <mc:Choice Requires="wps">
            <w:drawing>
              <wp:anchor distT="0" distB="0" distL="114300" distR="114300" simplePos="0" relativeHeight="251667456" behindDoc="1" locked="0" layoutInCell="1" allowOverlap="1" wp14:anchorId="2120DCC4" wp14:editId="54A3B6AE">
                <wp:simplePos x="0" y="0"/>
                <wp:positionH relativeFrom="margin">
                  <wp:posOffset>-556260</wp:posOffset>
                </wp:positionH>
                <wp:positionV relativeFrom="paragraph">
                  <wp:posOffset>-7957820</wp:posOffset>
                </wp:positionV>
                <wp:extent cx="6705600" cy="9403080"/>
                <wp:effectExtent l="0" t="0" r="19050" b="26670"/>
                <wp:wrapNone/>
                <wp:docPr id="10" name="Rectángulo: esquinas redondeadas 10"/>
                <wp:cNvGraphicFramePr/>
                <a:graphic xmlns:a="http://schemas.openxmlformats.org/drawingml/2006/main">
                  <a:graphicData uri="http://schemas.microsoft.com/office/word/2010/wordprocessingShape">
                    <wps:wsp>
                      <wps:cNvSpPr/>
                      <wps:spPr>
                        <a:xfrm>
                          <a:off x="0" y="0"/>
                          <a:ext cx="6705600" cy="940308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B3C85" w14:textId="77777777" w:rsidR="00D32712" w:rsidRDefault="00D32712" w:rsidP="00D327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0DCC4" id="Rectángulo: esquinas redondeadas 10" o:spid="_x0000_s1027" style="position:absolute;margin-left:-43.8pt;margin-top:-626.6pt;width:528pt;height:740.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" fillcolor="white [3212]" strokecolor="white [3212]" strokeweight="1pt">
                <v:stroke joinstyle="miter"/>
                <v:textbox>
                  <w:txbxContent>
                    <w:p w14:paraId="246B3C85" w14:textId="77777777" w:rsidR="00D32712" w:rsidRDefault="00D32712" w:rsidP="00D32712"/>
                  </w:txbxContent>
                </v:textbox>
                <w10:wrap anchorx="margin"/>
              </v:roundrect>
            </w:pict>
          </mc:Fallback>
        </mc:AlternateContent>
      </w:r>
      <w:r w:rsidR="003F3468" w:rsidRPr="003F3468">
        <w:rPr>
          <w:rFonts w:ascii="Arial" w:hAnsi="Arial" w:cs="Arial"/>
          <w:sz w:val="24"/>
          <w:szCs w:val="24"/>
        </w:rPr>
        <w:t xml:space="preserve">Dado que el hombre tiene 20 veces más testosterona en el organismo que la mujer, su sistema nervioso se expresa en actitudes agresivas y dominantes, lo cual también lo lleva a disfrutar del acto sexual como un mero acto físico. Por el </w:t>
      </w:r>
      <w:r>
        <w:rPr>
          <w:rFonts w:ascii="Arial" w:hAnsi="Arial" w:cs="Arial"/>
          <w:noProof/>
          <w:color w:val="FFFFFF" w:themeColor="background1"/>
          <w:sz w:val="44"/>
          <w:szCs w:val="44"/>
        </w:rPr>
        <w:lastRenderedPageBreak/>
        <mc:AlternateContent>
          <mc:Choice Requires="wps">
            <w:drawing>
              <wp:anchor distT="0" distB="0" distL="114300" distR="114300" simplePos="0" relativeHeight="251665408" behindDoc="1" locked="0" layoutInCell="1" allowOverlap="1" wp14:anchorId="2FAFF03A" wp14:editId="20CE7BA2">
                <wp:simplePos x="0" y="0"/>
                <wp:positionH relativeFrom="margin">
                  <wp:posOffset>-556260</wp:posOffset>
                </wp:positionH>
                <wp:positionV relativeFrom="paragraph">
                  <wp:posOffset>-518303</wp:posOffset>
                </wp:positionV>
                <wp:extent cx="6705600" cy="9403080"/>
                <wp:effectExtent l="0" t="0" r="19050" b="26670"/>
                <wp:wrapNone/>
                <wp:docPr id="9" name="Rectángulo: esquinas redondeadas 9"/>
                <wp:cNvGraphicFramePr/>
                <a:graphic xmlns:a="http://schemas.openxmlformats.org/drawingml/2006/main">
                  <a:graphicData uri="http://schemas.microsoft.com/office/word/2010/wordprocessingShape">
                    <wps:wsp>
                      <wps:cNvSpPr/>
                      <wps:spPr>
                        <a:xfrm>
                          <a:off x="0" y="0"/>
                          <a:ext cx="6705600" cy="940308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D989E" w14:textId="77777777" w:rsidR="003F3468" w:rsidRDefault="003F3468" w:rsidP="00D327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FF03A" id="Rectángulo: esquinas redondeadas 9" o:spid="_x0000_s1028" style="position:absolute;margin-left:-43.8pt;margin-top:-40.8pt;width:528pt;height:740.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" fillcolor="white [3212]" strokecolor="white [3212]" strokeweight="1pt">
                <v:stroke joinstyle="miter"/>
                <v:textbox>
                  <w:txbxContent>
                    <w:p w14:paraId="55ED989E" w14:textId="77777777" w:rsidR="003F3468" w:rsidRDefault="003F3468" w:rsidP="00D32712"/>
                  </w:txbxContent>
                </v:textbox>
                <w10:wrap anchorx="margin"/>
              </v:roundrect>
            </w:pict>
          </mc:Fallback>
        </mc:AlternateContent>
      </w:r>
      <w:r w:rsidR="003F3468" w:rsidRPr="003F3468">
        <w:rPr>
          <w:rFonts w:ascii="Arial" w:hAnsi="Arial" w:cs="Arial"/>
          <w:sz w:val="24"/>
          <w:szCs w:val="24"/>
        </w:rPr>
        <w:t>contrario, las damas son más sensibles y delicadas. El placer sexual está centrado en el afecto</w:t>
      </w:r>
    </w:p>
    <w:p w14:paraId="1B3F13D9" w14:textId="70E79E14" w:rsidR="003F3468" w:rsidRPr="004E19DF" w:rsidRDefault="003F3468" w:rsidP="003F3468">
      <w:pPr>
        <w:rPr>
          <w:rFonts w:ascii="Arial" w:hAnsi="Arial" w:cs="Arial"/>
          <w:b/>
          <w:bCs/>
          <w:color w:val="00B0F0"/>
          <w:sz w:val="28"/>
          <w:szCs w:val="28"/>
        </w:rPr>
      </w:pPr>
      <w:r w:rsidRPr="004E19DF">
        <w:rPr>
          <w:rFonts w:ascii="Arial" w:hAnsi="Arial" w:cs="Arial"/>
          <w:b/>
          <w:bCs/>
          <w:color w:val="00B0F0"/>
          <w:sz w:val="28"/>
          <w:szCs w:val="28"/>
        </w:rPr>
        <w:t>Habilidades cognitivas</w:t>
      </w:r>
    </w:p>
    <w:p w14:paraId="7852AC61" w14:textId="663A5504" w:rsidR="003F3468" w:rsidRDefault="003F3468" w:rsidP="003F3468">
      <w:pPr>
        <w:rPr>
          <w:rFonts w:ascii="Arial" w:hAnsi="Arial" w:cs="Arial"/>
          <w:sz w:val="24"/>
          <w:szCs w:val="24"/>
        </w:rPr>
      </w:pPr>
      <w:r w:rsidRPr="003F3468">
        <w:rPr>
          <w:rFonts w:ascii="Arial" w:hAnsi="Arial" w:cs="Arial"/>
          <w:sz w:val="24"/>
          <w:szCs w:val="24"/>
        </w:rPr>
        <w:t>En el hombre, el hemisferio cerebral izquierdo es el dominante, por lo que tienen mayores habilidades matemáticas y analíticas. En tanto, las mujeres emplean ambos hemisferios por igual, lo cual que tienen facilidad para el lenguaje.</w:t>
      </w:r>
    </w:p>
    <w:p w14:paraId="194636CB" w14:textId="35CD5E86" w:rsidR="00D32712" w:rsidRDefault="00D32712" w:rsidP="003F3468">
      <w:pPr>
        <w:rPr>
          <w:rFonts w:ascii="Arial" w:hAnsi="Arial" w:cs="Arial"/>
          <w:sz w:val="24"/>
          <w:szCs w:val="24"/>
        </w:rPr>
      </w:pPr>
    </w:p>
    <w:p w14:paraId="5777CF77" w14:textId="2A5EF028" w:rsidR="00D32712" w:rsidRDefault="00D32712" w:rsidP="003F3468">
      <w:pPr>
        <w:rPr>
          <w:rFonts w:ascii="Arial" w:hAnsi="Arial" w:cs="Arial"/>
          <w:sz w:val="24"/>
          <w:szCs w:val="24"/>
        </w:rPr>
      </w:pPr>
    </w:p>
    <w:p w14:paraId="173005E7" w14:textId="285F1A74" w:rsidR="00D32712" w:rsidRDefault="00D32712" w:rsidP="003F3468">
      <w:pPr>
        <w:rPr>
          <w:rFonts w:ascii="Arial" w:hAnsi="Arial" w:cs="Arial"/>
          <w:sz w:val="24"/>
          <w:szCs w:val="24"/>
        </w:rPr>
      </w:pPr>
    </w:p>
    <w:p w14:paraId="1D4CB28A" w14:textId="355658DE" w:rsidR="00D32712" w:rsidRDefault="00D32712" w:rsidP="00D32712">
      <w:pPr>
        <w:jc w:val="center"/>
        <w:rPr>
          <w:rFonts w:ascii="Yummy" w:hAnsi="Yummy" w:cs="Arial"/>
          <w:color w:val="FF0066"/>
          <w:sz w:val="72"/>
          <w:szCs w:val="72"/>
        </w:rPr>
      </w:pPr>
      <w:r w:rsidRPr="00D32712">
        <w:rPr>
          <w:rFonts w:ascii="Yummy" w:hAnsi="Yummy" w:cs="Arial"/>
          <w:color w:val="FF0066"/>
          <w:sz w:val="72"/>
          <w:szCs w:val="72"/>
        </w:rPr>
        <w:t>Psicopatologías de la memoria</w:t>
      </w:r>
    </w:p>
    <w:p w14:paraId="6B7875F3" w14:textId="77777777" w:rsidR="00D32712" w:rsidRPr="00DB47B0" w:rsidRDefault="00D32712" w:rsidP="00DB47B0">
      <w:pPr>
        <w:rPr>
          <w:rFonts w:ascii="Arial" w:hAnsi="Arial" w:cs="Arial"/>
          <w:sz w:val="24"/>
          <w:szCs w:val="24"/>
        </w:rPr>
      </w:pPr>
      <w:r w:rsidRPr="00DB47B0">
        <w:rPr>
          <w:rFonts w:ascii="Arial" w:hAnsi="Arial" w:cs="Arial"/>
          <w:sz w:val="24"/>
          <w:szCs w:val="24"/>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14:paraId="0751D11C" w14:textId="186103DB" w:rsidR="00D32712" w:rsidRPr="004D3036" w:rsidRDefault="00D32712" w:rsidP="00DB47B0">
      <w:pPr>
        <w:rPr>
          <w:rFonts w:ascii="Arial" w:hAnsi="Arial" w:cs="Arial"/>
          <w:b/>
          <w:bCs/>
          <w:color w:val="00B0F0"/>
          <w:sz w:val="28"/>
          <w:szCs w:val="28"/>
        </w:rPr>
      </w:pPr>
      <w:r w:rsidRPr="004D3036">
        <w:rPr>
          <w:rFonts w:ascii="Arial" w:hAnsi="Arial" w:cs="Arial"/>
          <w:b/>
          <w:bCs/>
          <w:color w:val="00B0F0"/>
          <w:sz w:val="28"/>
          <w:szCs w:val="28"/>
        </w:rPr>
        <w:t xml:space="preserve"> Amnesias</w:t>
      </w:r>
    </w:p>
    <w:p w14:paraId="68CFCCF3" w14:textId="458D95E8" w:rsidR="00D32712" w:rsidRPr="00DB47B0" w:rsidRDefault="00D32712" w:rsidP="00DB47B0">
      <w:pPr>
        <w:rPr>
          <w:rFonts w:ascii="Arial" w:hAnsi="Arial" w:cs="Arial"/>
          <w:sz w:val="24"/>
          <w:szCs w:val="24"/>
        </w:rPr>
      </w:pPr>
      <w:r w:rsidRPr="00DB47B0">
        <w:rPr>
          <w:rFonts w:ascii="Arial" w:hAnsi="Arial" w:cs="Arial"/>
          <w:sz w:val="24"/>
          <w:szCs w:val="24"/>
        </w:rPr>
        <w:t>El término "amnesia", de origen griego (y que podría traducirse como "olvido"), subsume un grupo extenso de alteraciones de la memoria; heterogéneo en lo que concierne a su origen, pronóstico y expresión clínica. Seguidamente se ahondará en cada una de ellas.</w:t>
      </w:r>
    </w:p>
    <w:p w14:paraId="7EFCD771" w14:textId="0F1C5F89" w:rsidR="00D32712" w:rsidRPr="004D3036" w:rsidRDefault="00D32712"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Amnesia retrógrada</w:t>
      </w:r>
      <w:r w:rsidR="00DB47B0" w:rsidRPr="004D3036">
        <w:rPr>
          <w:rFonts w:ascii="Arial" w:hAnsi="Arial" w:cs="Arial"/>
          <w:sz w:val="24"/>
          <w:szCs w:val="24"/>
        </w:rPr>
        <w:t>: dificultad específica para evocar sucesos del pasado, pero manteniéndose inalterada la capacidad de crear nuevos recuerdos</w:t>
      </w:r>
    </w:p>
    <w:p w14:paraId="4CFD0126" w14:textId="1361458B" w:rsidR="00DB47B0" w:rsidRPr="004D3036" w:rsidRDefault="00DB47B0"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 xml:space="preserve">Amnesia anterógrada: </w:t>
      </w:r>
      <w:r w:rsidRPr="004D3036">
        <w:rPr>
          <w:rFonts w:ascii="Arial" w:hAnsi="Arial" w:cs="Arial"/>
          <w:sz w:val="24"/>
          <w:szCs w:val="24"/>
        </w:rPr>
        <w:t>dificultad o imposibilidad de generar nuevos recuerdos a partir de un momento concreto</w:t>
      </w:r>
    </w:p>
    <w:p w14:paraId="2B28BA48" w14:textId="1CCA27E6" w:rsidR="00DB47B0" w:rsidRPr="004D3036" w:rsidRDefault="00DB47B0"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 xml:space="preserve">Amnesia global transitoria: </w:t>
      </w:r>
      <w:r w:rsidRPr="004D3036">
        <w:rPr>
          <w:rFonts w:ascii="Arial" w:hAnsi="Arial" w:cs="Arial"/>
          <w:sz w:val="24"/>
          <w:szCs w:val="24"/>
        </w:rPr>
        <w:t>dificultad de recordar sucesos más allá de los últimos que acaecieron en su vida</w:t>
      </w:r>
    </w:p>
    <w:p w14:paraId="388B83F1" w14:textId="6AF8EF25" w:rsidR="00DB47B0" w:rsidRPr="004D3036" w:rsidRDefault="00DB47B0"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 xml:space="preserve">Amnesia lacunar: </w:t>
      </w:r>
      <w:r w:rsidRPr="004D3036">
        <w:rPr>
          <w:rFonts w:ascii="Arial" w:hAnsi="Arial" w:cs="Arial"/>
          <w:sz w:val="24"/>
          <w:szCs w:val="24"/>
        </w:rPr>
        <w:t>imposibilidad de acceder a la información sobre sucesos o períodos específicos</w:t>
      </w:r>
    </w:p>
    <w:p w14:paraId="0931115A" w14:textId="51F06962" w:rsidR="00DB47B0" w:rsidRPr="004D3036" w:rsidRDefault="00DB47B0"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Amnesia postraumática</w:t>
      </w:r>
      <w:r w:rsidR="002B5CCF" w:rsidRPr="004D3036">
        <w:rPr>
          <w:rFonts w:ascii="Arial" w:hAnsi="Arial" w:cs="Arial"/>
          <w:sz w:val="24"/>
          <w:szCs w:val="24"/>
        </w:rPr>
        <w:t>: se puede manifestar de formas diversas, y tener una presentación clínica similar a la que se ha descrito en las anterógradas/retrógradas</w:t>
      </w:r>
    </w:p>
    <w:p w14:paraId="30C756E1" w14:textId="744C4874" w:rsidR="002B5CCF" w:rsidRPr="004D3036" w:rsidRDefault="004D3036" w:rsidP="004D3036">
      <w:pPr>
        <w:pStyle w:val="Prrafodelista"/>
        <w:numPr>
          <w:ilvl w:val="0"/>
          <w:numId w:val="3"/>
        </w:numPr>
        <w:rPr>
          <w:rFonts w:ascii="Arial" w:hAnsi="Arial" w:cs="Arial"/>
          <w:sz w:val="24"/>
          <w:szCs w:val="24"/>
        </w:rPr>
      </w:pPr>
      <w:r w:rsidRPr="004D3036">
        <w:rPr>
          <w:color w:val="ED7D31" w:themeColor="accent2"/>
        </w:rPr>
        <w:lastRenderedPageBreak/>
        <mc:AlternateContent>
          <mc:Choice Requires="wps">
            <w:drawing>
              <wp:anchor distT="0" distB="0" distL="114300" distR="114300" simplePos="0" relativeHeight="251673600" behindDoc="1" locked="0" layoutInCell="1" allowOverlap="1" wp14:anchorId="38FC4F95" wp14:editId="302086A0">
                <wp:simplePos x="0" y="0"/>
                <wp:positionH relativeFrom="margin">
                  <wp:posOffset>-575310</wp:posOffset>
                </wp:positionH>
                <wp:positionV relativeFrom="paragraph">
                  <wp:posOffset>-641894</wp:posOffset>
                </wp:positionV>
                <wp:extent cx="6705600" cy="9403080"/>
                <wp:effectExtent l="0" t="0" r="19050" b="26670"/>
                <wp:wrapNone/>
                <wp:docPr id="13" name="Rectángulo: esquinas redondeadas 13"/>
                <wp:cNvGraphicFramePr/>
                <a:graphic xmlns:a="http://schemas.openxmlformats.org/drawingml/2006/main">
                  <a:graphicData uri="http://schemas.microsoft.com/office/word/2010/wordprocessingShape">
                    <wps:wsp>
                      <wps:cNvSpPr/>
                      <wps:spPr>
                        <a:xfrm>
                          <a:off x="0" y="0"/>
                          <a:ext cx="6705600" cy="940308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69CCC" w14:textId="77777777" w:rsidR="004D3036" w:rsidRDefault="004D3036" w:rsidP="004D30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C4F95" id="Rectángulo: esquinas redondeadas 13" o:spid="_x0000_s1029" style="position:absolute;left:0;text-align:left;margin-left:-45.3pt;margin-top:-50.55pt;width:528pt;height:740.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" fillcolor="white [3212]" strokecolor="white [3212]" strokeweight="1pt">
                <v:stroke joinstyle="miter"/>
                <v:textbox>
                  <w:txbxContent>
                    <w:p w14:paraId="4A869CCC" w14:textId="77777777" w:rsidR="004D3036" w:rsidRDefault="004D3036" w:rsidP="004D3036"/>
                  </w:txbxContent>
                </v:textbox>
                <w10:wrap anchorx="margin"/>
              </v:roundrect>
            </w:pict>
          </mc:Fallback>
        </mc:AlternateContent>
      </w:r>
      <w:r w:rsidR="002B5CCF" w:rsidRPr="004D3036">
        <w:rPr>
          <w:rFonts w:ascii="Arial" w:hAnsi="Arial" w:cs="Arial"/>
          <w:color w:val="ED7D31" w:themeColor="accent2"/>
          <w:sz w:val="24"/>
          <w:szCs w:val="24"/>
        </w:rPr>
        <w:t>Amnesia funcional</w:t>
      </w:r>
      <w:r w:rsidRPr="004D3036">
        <w:rPr>
          <w:rFonts w:ascii="Arial" w:hAnsi="Arial" w:cs="Arial"/>
          <w:color w:val="ED7D31" w:themeColor="accent2"/>
          <w:sz w:val="24"/>
          <w:szCs w:val="24"/>
        </w:rPr>
        <w:t xml:space="preserve">: </w:t>
      </w:r>
      <w:r w:rsidR="002B5CCF" w:rsidRPr="004D3036">
        <w:rPr>
          <w:rFonts w:ascii="Arial" w:hAnsi="Arial" w:cs="Arial"/>
          <w:sz w:val="24"/>
          <w:szCs w:val="24"/>
        </w:rPr>
        <w:t xml:space="preserve">La amnesia funcional describe toda alteración de la memoria para la que no puede filiarse causa orgánica después de llevar a cabo todo tipo de exploraciones, entre las que destacan las pruebas de neuroimagen. </w:t>
      </w:r>
    </w:p>
    <w:p w14:paraId="040D4408" w14:textId="6DB67706" w:rsidR="002B5CCF" w:rsidRPr="004D3036" w:rsidRDefault="002B5CCF"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Amnesia infantil</w:t>
      </w:r>
      <w:r w:rsidR="004D3036" w:rsidRPr="004D3036">
        <w:rPr>
          <w:rFonts w:ascii="Arial" w:hAnsi="Arial" w:cs="Arial"/>
          <w:color w:val="ED7D31" w:themeColor="accent2"/>
          <w:sz w:val="24"/>
          <w:szCs w:val="24"/>
        </w:rPr>
        <w:t xml:space="preserve">: </w:t>
      </w:r>
      <w:r w:rsidRPr="004D3036">
        <w:rPr>
          <w:rFonts w:ascii="Arial" w:hAnsi="Arial" w:cs="Arial"/>
          <w:sz w:val="24"/>
          <w:szCs w:val="24"/>
        </w:rPr>
        <w:t>En el fenómeno se encuentra implicada la deficiente maduración del hipocampo, la cual impide una formación de recuerdos declarativos.</w:t>
      </w:r>
    </w:p>
    <w:p w14:paraId="226C6F6E" w14:textId="11B0C51C" w:rsidR="004D3036" w:rsidRPr="004D3036" w:rsidRDefault="002B5CCF"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Anomalías del recuerdo</w:t>
      </w:r>
      <w:r w:rsidR="004D3036" w:rsidRPr="004D3036">
        <w:rPr>
          <w:rFonts w:ascii="Arial" w:hAnsi="Arial" w:cs="Arial"/>
          <w:color w:val="ED7D31" w:themeColor="accent2"/>
          <w:sz w:val="24"/>
          <w:szCs w:val="24"/>
        </w:rPr>
        <w:t xml:space="preserve">: </w:t>
      </w:r>
      <w:r w:rsidRPr="004D3036">
        <w:rPr>
          <w:rFonts w:ascii="Arial" w:hAnsi="Arial" w:cs="Arial"/>
          <w:sz w:val="24"/>
          <w:szCs w:val="24"/>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14:paraId="5C6978B1" w14:textId="49FBE595" w:rsidR="002B5CCF" w:rsidRPr="004D3036" w:rsidRDefault="002B5CCF"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Recuerdo personal incompleto</w:t>
      </w:r>
      <w:r w:rsidR="004D3036" w:rsidRPr="004D3036">
        <w:rPr>
          <w:rFonts w:ascii="Arial" w:hAnsi="Arial" w:cs="Arial"/>
          <w:color w:val="ED7D31" w:themeColor="accent2"/>
          <w:sz w:val="24"/>
          <w:szCs w:val="24"/>
        </w:rPr>
        <w:t xml:space="preserve">: </w:t>
      </w:r>
      <w:r w:rsidRPr="004D3036">
        <w:rPr>
          <w:rFonts w:ascii="Arial" w:hAnsi="Arial" w:cs="Arial"/>
          <w:sz w:val="24"/>
          <w:szCs w:val="24"/>
        </w:rPr>
        <w:t>Este fenómeno se presenta en el momento en que coincidimos con una persona con la que ya lo hicimos en el pasado, y a pesar de que somos conscientes de tal matiz, no podemos identificar de qué la conocemos</w:t>
      </w:r>
      <w:r w:rsidR="004D3036" w:rsidRPr="004D3036">
        <w:rPr>
          <w:rFonts w:ascii="Arial" w:hAnsi="Arial" w:cs="Arial"/>
          <w:sz w:val="24"/>
          <w:szCs w:val="24"/>
        </w:rPr>
        <w:t>.</w:t>
      </w:r>
    </w:p>
    <w:p w14:paraId="46A81BFF" w14:textId="73E281E1" w:rsidR="002B5CCF" w:rsidRPr="004D3036" w:rsidRDefault="002B5CCF"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Sensación de conocer</w:t>
      </w:r>
      <w:r w:rsidR="004D3036" w:rsidRPr="004D3036">
        <w:rPr>
          <w:rFonts w:ascii="Arial" w:hAnsi="Arial" w:cs="Arial"/>
          <w:color w:val="ED7D31" w:themeColor="accent2"/>
          <w:sz w:val="24"/>
          <w:szCs w:val="24"/>
        </w:rPr>
        <w:t xml:space="preserve">: </w:t>
      </w:r>
      <w:r w:rsidRPr="004D3036">
        <w:rPr>
          <w:rFonts w:ascii="Arial" w:hAnsi="Arial" w:cs="Arial"/>
          <w:sz w:val="24"/>
          <w:szCs w:val="24"/>
        </w:rPr>
        <w:t xml:space="preserve">Se trata de una sensación de que disponemos de conocimientos sobre un suceso concreto, o sobre un término, aunque finalmente fallamos al tratar de demostrarlos. </w:t>
      </w:r>
    </w:p>
    <w:p w14:paraId="6C865C97" w14:textId="1021F458" w:rsidR="002B5CCF" w:rsidRPr="004D3036" w:rsidRDefault="002B5CCF"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Punta de la lengua</w:t>
      </w:r>
      <w:r w:rsidR="004D3036" w:rsidRPr="004D3036">
        <w:rPr>
          <w:rFonts w:ascii="Arial" w:hAnsi="Arial" w:cs="Arial"/>
          <w:color w:val="ED7D31" w:themeColor="accent2"/>
          <w:sz w:val="24"/>
          <w:szCs w:val="24"/>
        </w:rPr>
        <w:t xml:space="preserve">: </w:t>
      </w:r>
      <w:r w:rsidRPr="004D3036">
        <w:rPr>
          <w:rFonts w:ascii="Arial" w:hAnsi="Arial" w:cs="Arial"/>
          <w:sz w:val="24"/>
          <w:szCs w:val="24"/>
        </w:rPr>
        <w:t xml:space="preserve">incomodísima sensación que surge al vernos incapaces de pronunciar una palabra concreta, pese a conocerla y desear usarla en el contexto de alguna conversación. </w:t>
      </w:r>
    </w:p>
    <w:p w14:paraId="4AEC5A3B" w14:textId="5B6A0D4E" w:rsidR="002B5CCF" w:rsidRPr="004D3036" w:rsidRDefault="002B5CCF"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 xml:space="preserve">Laguna temporal: </w:t>
      </w:r>
      <w:r w:rsidRPr="004D3036">
        <w:rPr>
          <w:rFonts w:ascii="Arial" w:hAnsi="Arial" w:cs="Arial"/>
          <w:sz w:val="24"/>
          <w:szCs w:val="24"/>
        </w:rPr>
        <w:t>Las lagunas temporales son momentos de la vida en los que, por una relevante ausencia de atención, no hemos sido capaces de elaborar un recuerdo evocable de lo acontecido. </w:t>
      </w:r>
    </w:p>
    <w:p w14:paraId="2517A583" w14:textId="27B50027" w:rsidR="002B5CCF" w:rsidRPr="004D3036" w:rsidRDefault="002B5CCF" w:rsidP="004D3036">
      <w:pPr>
        <w:pStyle w:val="Prrafodelista"/>
        <w:numPr>
          <w:ilvl w:val="0"/>
          <w:numId w:val="3"/>
        </w:numPr>
        <w:rPr>
          <w:rFonts w:ascii="Arial" w:hAnsi="Arial" w:cs="Arial"/>
          <w:sz w:val="24"/>
          <w:szCs w:val="24"/>
        </w:rPr>
      </w:pPr>
      <w:r w:rsidRPr="004D3036">
        <w:rPr>
          <w:rFonts w:ascii="Arial" w:hAnsi="Arial" w:cs="Arial"/>
          <w:sz w:val="24"/>
          <w:szCs w:val="24"/>
        </w:rPr>
        <w:t xml:space="preserve">Verificación de tareas: Dificultad para identificar si el recuerdo que se encuentra en su "cabeza" corresponde a esta última ocasión o si en realidad es la huella de un día precedente. </w:t>
      </w:r>
    </w:p>
    <w:p w14:paraId="03132150" w14:textId="2F6CB676" w:rsidR="002B5CCF" w:rsidRPr="004D3036" w:rsidRDefault="002B5CCF" w:rsidP="004D3036">
      <w:pPr>
        <w:pStyle w:val="Prrafodelista"/>
        <w:numPr>
          <w:ilvl w:val="0"/>
          <w:numId w:val="3"/>
        </w:numPr>
        <w:rPr>
          <w:rFonts w:ascii="Arial" w:hAnsi="Arial" w:cs="Arial"/>
          <w:sz w:val="24"/>
          <w:szCs w:val="24"/>
        </w:rPr>
      </w:pPr>
      <w:proofErr w:type="spellStart"/>
      <w:r w:rsidRPr="004D3036">
        <w:rPr>
          <w:rFonts w:ascii="Arial" w:hAnsi="Arial" w:cs="Arial"/>
          <w:color w:val="ED7D31" w:themeColor="accent2"/>
          <w:sz w:val="24"/>
          <w:szCs w:val="24"/>
        </w:rPr>
        <w:t>Pseudomemoria</w:t>
      </w:r>
      <w:proofErr w:type="spellEnd"/>
      <w:r w:rsidRPr="004D3036">
        <w:rPr>
          <w:rFonts w:ascii="Arial" w:hAnsi="Arial" w:cs="Arial"/>
          <w:color w:val="ED7D31" w:themeColor="accent2"/>
          <w:sz w:val="24"/>
          <w:szCs w:val="24"/>
        </w:rPr>
        <w:t xml:space="preserve">: </w:t>
      </w:r>
      <w:r w:rsidRPr="004D3036">
        <w:rPr>
          <w:rFonts w:ascii="Arial" w:hAnsi="Arial" w:cs="Arial"/>
          <w:sz w:val="24"/>
          <w:szCs w:val="24"/>
        </w:rPr>
        <w:t xml:space="preserve">La </w:t>
      </w:r>
      <w:proofErr w:type="spellStart"/>
      <w:r w:rsidRPr="004D3036">
        <w:rPr>
          <w:rFonts w:ascii="Arial" w:hAnsi="Arial" w:cs="Arial"/>
          <w:sz w:val="24"/>
          <w:szCs w:val="24"/>
        </w:rPr>
        <w:t>pseudomemoria</w:t>
      </w:r>
      <w:proofErr w:type="spellEnd"/>
      <w:r w:rsidRPr="004D3036">
        <w:rPr>
          <w:rFonts w:ascii="Arial" w:hAnsi="Arial" w:cs="Arial"/>
          <w:sz w:val="24"/>
          <w:szCs w:val="24"/>
        </w:rPr>
        <w:t xml:space="preserve"> es una categoría genérica en la que se incluyen todos aquellos procesos en los que se evoca un recuerdo falso o del todo inexacto. </w:t>
      </w:r>
    </w:p>
    <w:p w14:paraId="43B86E89" w14:textId="5893CC85" w:rsidR="002B5CCF" w:rsidRPr="004D3036" w:rsidRDefault="002B5CCF" w:rsidP="004D3036">
      <w:pPr>
        <w:pStyle w:val="Prrafodelista"/>
        <w:numPr>
          <w:ilvl w:val="0"/>
          <w:numId w:val="3"/>
        </w:numPr>
        <w:rPr>
          <w:rFonts w:ascii="Arial" w:hAnsi="Arial" w:cs="Arial"/>
          <w:sz w:val="24"/>
          <w:szCs w:val="24"/>
        </w:rPr>
      </w:pPr>
      <w:r w:rsidRPr="004D3036">
        <w:rPr>
          <w:rFonts w:ascii="Arial" w:hAnsi="Arial" w:cs="Arial"/>
          <w:color w:val="ED7D31" w:themeColor="accent2"/>
          <w:sz w:val="24"/>
          <w:szCs w:val="24"/>
        </w:rPr>
        <w:t>Anomalías del reconocimiento</w:t>
      </w:r>
      <w:r w:rsidRPr="004D3036">
        <w:rPr>
          <w:rFonts w:ascii="Arial" w:hAnsi="Arial" w:cs="Arial"/>
          <w:sz w:val="24"/>
          <w:szCs w:val="24"/>
        </w:rPr>
        <w:t>: son errores en la forma en que se procesa un recuerdo o un estímulo ubicado en el presente, y que se podrían resumir como falsos reconocimientos positivos.</w:t>
      </w:r>
    </w:p>
    <w:p w14:paraId="11E81FF2" w14:textId="52BD4224" w:rsidR="00DB47B0" w:rsidRPr="004D3036" w:rsidRDefault="002B5CCF" w:rsidP="004D3036">
      <w:pPr>
        <w:pStyle w:val="Prrafodelista"/>
        <w:numPr>
          <w:ilvl w:val="0"/>
          <w:numId w:val="3"/>
        </w:numPr>
        <w:rPr>
          <w:rFonts w:ascii="Arial" w:hAnsi="Arial" w:cs="Arial"/>
          <w:sz w:val="24"/>
          <w:szCs w:val="24"/>
        </w:rPr>
      </w:pPr>
      <w:proofErr w:type="spellStart"/>
      <w:r w:rsidRPr="004D3036">
        <w:rPr>
          <w:rFonts w:ascii="Arial" w:hAnsi="Arial" w:cs="Arial"/>
          <w:color w:val="ED7D31" w:themeColor="accent2"/>
          <w:sz w:val="24"/>
          <w:szCs w:val="24"/>
        </w:rPr>
        <w:t>Dejà</w:t>
      </w:r>
      <w:proofErr w:type="spellEnd"/>
      <w:r w:rsidRPr="004D3036">
        <w:rPr>
          <w:rFonts w:ascii="Arial" w:hAnsi="Arial" w:cs="Arial"/>
          <w:color w:val="ED7D31" w:themeColor="accent2"/>
          <w:sz w:val="24"/>
          <w:szCs w:val="24"/>
        </w:rPr>
        <w:t xml:space="preserve"> </w:t>
      </w:r>
      <w:proofErr w:type="spellStart"/>
      <w:r w:rsidRPr="004D3036">
        <w:rPr>
          <w:rFonts w:ascii="Arial" w:hAnsi="Arial" w:cs="Arial"/>
          <w:color w:val="ED7D31" w:themeColor="accent2"/>
          <w:sz w:val="24"/>
          <w:szCs w:val="24"/>
        </w:rPr>
        <w:t>vu</w:t>
      </w:r>
      <w:proofErr w:type="spellEnd"/>
      <w:r w:rsidRPr="004D3036">
        <w:rPr>
          <w:rFonts w:ascii="Arial" w:hAnsi="Arial" w:cs="Arial"/>
          <w:color w:val="ED7D31" w:themeColor="accent2"/>
          <w:sz w:val="24"/>
          <w:szCs w:val="24"/>
        </w:rPr>
        <w:t xml:space="preserve">: </w:t>
      </w:r>
      <w:r w:rsidRPr="004D3036">
        <w:rPr>
          <w:rFonts w:ascii="Arial" w:hAnsi="Arial" w:cs="Arial"/>
          <w:sz w:val="24"/>
          <w:szCs w:val="24"/>
        </w:rPr>
        <w:t>Se trata de la percepción de que una situación realmente novedosa está bruñida de una gran familiaridad, como si no fuera la primera vez que se transita por ella.</w:t>
      </w:r>
    </w:p>
    <w:p w14:paraId="128962FB" w14:textId="0AB99680" w:rsidR="00DB47B0" w:rsidRPr="004D3036" w:rsidRDefault="00DB47B0" w:rsidP="004D3036">
      <w:pPr>
        <w:rPr>
          <w:rFonts w:ascii="Arial" w:hAnsi="Arial" w:cs="Arial"/>
          <w:sz w:val="24"/>
          <w:szCs w:val="24"/>
        </w:rPr>
      </w:pPr>
    </w:p>
    <w:p w14:paraId="3137A403" w14:textId="5E457BE7" w:rsidR="00DB47B0" w:rsidRPr="004D3036" w:rsidRDefault="00DB47B0" w:rsidP="004D3036">
      <w:pPr>
        <w:rPr>
          <w:rFonts w:ascii="Arial" w:hAnsi="Arial" w:cs="Arial"/>
          <w:sz w:val="24"/>
          <w:szCs w:val="24"/>
        </w:rPr>
      </w:pPr>
    </w:p>
    <w:p w14:paraId="28FAC37D" w14:textId="5F326397" w:rsidR="003F3468" w:rsidRPr="004D3036" w:rsidRDefault="003F3468" w:rsidP="004D3036">
      <w:pPr>
        <w:rPr>
          <w:rFonts w:ascii="Arial" w:hAnsi="Arial" w:cs="Arial"/>
          <w:sz w:val="24"/>
          <w:szCs w:val="24"/>
        </w:rPr>
      </w:pPr>
    </w:p>
    <w:sectPr w:rsidR="003F3468" w:rsidRPr="004D3036" w:rsidSect="003E58BF">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Yummy">
    <w:panose1 w:val="00000000000000000000"/>
    <w:charset w:val="00"/>
    <w:family w:val="auto"/>
    <w:pitch w:val="variable"/>
    <w:sig w:usb0="80000007" w:usb1="1000004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E2921"/>
    <w:multiLevelType w:val="hybridMultilevel"/>
    <w:tmpl w:val="3A46E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E344BF"/>
    <w:multiLevelType w:val="hybridMultilevel"/>
    <w:tmpl w:val="0E60F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E13061"/>
    <w:multiLevelType w:val="hybridMultilevel"/>
    <w:tmpl w:val="26142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BF"/>
    <w:rsid w:val="002B5CCF"/>
    <w:rsid w:val="00371362"/>
    <w:rsid w:val="003E58BF"/>
    <w:rsid w:val="003F3468"/>
    <w:rsid w:val="004D3036"/>
    <w:rsid w:val="004E19DF"/>
    <w:rsid w:val="007B62AB"/>
    <w:rsid w:val="0096058C"/>
    <w:rsid w:val="00D32712"/>
    <w:rsid w:val="00DB4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A2E1"/>
  <w15:chartTrackingRefBased/>
  <w15:docId w15:val="{71C66F5D-38CE-4605-A43D-D1347204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3E58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E58B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unhideWhenUsed/>
    <w:qFormat/>
    <w:rsid w:val="00D327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E58B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E58BF"/>
    <w:rPr>
      <w:rFonts w:eastAsiaTheme="minorEastAsia"/>
      <w:lang w:eastAsia="es-MX"/>
    </w:rPr>
  </w:style>
  <w:style w:type="character" w:customStyle="1" w:styleId="Ttulo3Car">
    <w:name w:val="Título 3 Car"/>
    <w:basedOn w:val="Fuentedeprrafopredeter"/>
    <w:link w:val="Ttulo3"/>
    <w:uiPriority w:val="9"/>
    <w:rsid w:val="003E58BF"/>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3E58BF"/>
    <w:rPr>
      <w:color w:val="0000FF"/>
      <w:u w:val="single"/>
    </w:rPr>
  </w:style>
  <w:style w:type="character" w:customStyle="1" w:styleId="Ttulo2Car">
    <w:name w:val="Título 2 Car"/>
    <w:basedOn w:val="Fuentedeprrafopredeter"/>
    <w:link w:val="Ttulo2"/>
    <w:uiPriority w:val="9"/>
    <w:semiHidden/>
    <w:rsid w:val="003E58BF"/>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3F3468"/>
    <w:rPr>
      <w:b/>
      <w:bCs/>
    </w:rPr>
  </w:style>
  <w:style w:type="paragraph" w:styleId="NormalWeb">
    <w:name w:val="Normal (Web)"/>
    <w:basedOn w:val="Normal"/>
    <w:uiPriority w:val="99"/>
    <w:unhideWhenUsed/>
    <w:rsid w:val="003F34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D32712"/>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34"/>
    <w:qFormat/>
    <w:rsid w:val="004D3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3621">
      <w:bodyDiv w:val="1"/>
      <w:marLeft w:val="0"/>
      <w:marRight w:val="0"/>
      <w:marTop w:val="0"/>
      <w:marBottom w:val="0"/>
      <w:divBdr>
        <w:top w:val="none" w:sz="0" w:space="0" w:color="auto"/>
        <w:left w:val="none" w:sz="0" w:space="0" w:color="auto"/>
        <w:bottom w:val="none" w:sz="0" w:space="0" w:color="auto"/>
        <w:right w:val="none" w:sz="0" w:space="0" w:color="auto"/>
      </w:divBdr>
    </w:div>
    <w:div w:id="577791068">
      <w:bodyDiv w:val="1"/>
      <w:marLeft w:val="0"/>
      <w:marRight w:val="0"/>
      <w:marTop w:val="0"/>
      <w:marBottom w:val="0"/>
      <w:divBdr>
        <w:top w:val="none" w:sz="0" w:space="0" w:color="auto"/>
        <w:left w:val="none" w:sz="0" w:space="0" w:color="auto"/>
        <w:bottom w:val="none" w:sz="0" w:space="0" w:color="auto"/>
        <w:right w:val="none" w:sz="0" w:space="0" w:color="auto"/>
      </w:divBdr>
    </w:div>
    <w:div w:id="601037813">
      <w:bodyDiv w:val="1"/>
      <w:marLeft w:val="0"/>
      <w:marRight w:val="0"/>
      <w:marTop w:val="0"/>
      <w:marBottom w:val="0"/>
      <w:divBdr>
        <w:top w:val="none" w:sz="0" w:space="0" w:color="auto"/>
        <w:left w:val="none" w:sz="0" w:space="0" w:color="auto"/>
        <w:bottom w:val="none" w:sz="0" w:space="0" w:color="auto"/>
        <w:right w:val="none" w:sz="0" w:space="0" w:color="auto"/>
      </w:divBdr>
    </w:div>
    <w:div w:id="842280038">
      <w:bodyDiv w:val="1"/>
      <w:marLeft w:val="0"/>
      <w:marRight w:val="0"/>
      <w:marTop w:val="0"/>
      <w:marBottom w:val="0"/>
      <w:divBdr>
        <w:top w:val="none" w:sz="0" w:space="0" w:color="auto"/>
        <w:left w:val="none" w:sz="0" w:space="0" w:color="auto"/>
        <w:bottom w:val="none" w:sz="0" w:space="0" w:color="auto"/>
        <w:right w:val="none" w:sz="0" w:space="0" w:color="auto"/>
      </w:divBdr>
    </w:div>
    <w:div w:id="931399783">
      <w:bodyDiv w:val="1"/>
      <w:marLeft w:val="0"/>
      <w:marRight w:val="0"/>
      <w:marTop w:val="0"/>
      <w:marBottom w:val="0"/>
      <w:divBdr>
        <w:top w:val="none" w:sz="0" w:space="0" w:color="auto"/>
        <w:left w:val="none" w:sz="0" w:space="0" w:color="auto"/>
        <w:bottom w:val="none" w:sz="0" w:space="0" w:color="auto"/>
        <w:right w:val="none" w:sz="0" w:space="0" w:color="auto"/>
      </w:divBdr>
    </w:div>
    <w:div w:id="1047990052">
      <w:bodyDiv w:val="1"/>
      <w:marLeft w:val="0"/>
      <w:marRight w:val="0"/>
      <w:marTop w:val="0"/>
      <w:marBottom w:val="0"/>
      <w:divBdr>
        <w:top w:val="none" w:sz="0" w:space="0" w:color="auto"/>
        <w:left w:val="none" w:sz="0" w:space="0" w:color="auto"/>
        <w:bottom w:val="none" w:sz="0" w:space="0" w:color="auto"/>
        <w:right w:val="none" w:sz="0" w:space="0" w:color="auto"/>
      </w:divBdr>
    </w:div>
    <w:div w:id="1268004215">
      <w:bodyDiv w:val="1"/>
      <w:marLeft w:val="0"/>
      <w:marRight w:val="0"/>
      <w:marTop w:val="0"/>
      <w:marBottom w:val="0"/>
      <w:divBdr>
        <w:top w:val="none" w:sz="0" w:space="0" w:color="auto"/>
        <w:left w:val="none" w:sz="0" w:space="0" w:color="auto"/>
        <w:bottom w:val="none" w:sz="0" w:space="0" w:color="auto"/>
        <w:right w:val="none" w:sz="0" w:space="0" w:color="auto"/>
      </w:divBdr>
    </w:div>
    <w:div w:id="1372345488">
      <w:bodyDiv w:val="1"/>
      <w:marLeft w:val="0"/>
      <w:marRight w:val="0"/>
      <w:marTop w:val="0"/>
      <w:marBottom w:val="0"/>
      <w:divBdr>
        <w:top w:val="none" w:sz="0" w:space="0" w:color="auto"/>
        <w:left w:val="none" w:sz="0" w:space="0" w:color="auto"/>
        <w:bottom w:val="none" w:sz="0" w:space="0" w:color="auto"/>
        <w:right w:val="none" w:sz="0" w:space="0" w:color="auto"/>
      </w:divBdr>
    </w:div>
    <w:div w:id="1506749089">
      <w:bodyDiv w:val="1"/>
      <w:marLeft w:val="0"/>
      <w:marRight w:val="0"/>
      <w:marTop w:val="0"/>
      <w:marBottom w:val="0"/>
      <w:divBdr>
        <w:top w:val="none" w:sz="0" w:space="0" w:color="auto"/>
        <w:left w:val="none" w:sz="0" w:space="0" w:color="auto"/>
        <w:bottom w:val="none" w:sz="0" w:space="0" w:color="auto"/>
        <w:right w:val="none" w:sz="0" w:space="0" w:color="auto"/>
      </w:divBdr>
    </w:div>
    <w:div w:id="1566406782">
      <w:bodyDiv w:val="1"/>
      <w:marLeft w:val="0"/>
      <w:marRight w:val="0"/>
      <w:marTop w:val="0"/>
      <w:marBottom w:val="0"/>
      <w:divBdr>
        <w:top w:val="none" w:sz="0" w:space="0" w:color="auto"/>
        <w:left w:val="none" w:sz="0" w:space="0" w:color="auto"/>
        <w:bottom w:val="none" w:sz="0" w:space="0" w:color="auto"/>
        <w:right w:val="none" w:sz="0" w:space="0" w:color="auto"/>
      </w:divBdr>
    </w:div>
    <w:div w:id="1627783272">
      <w:bodyDiv w:val="1"/>
      <w:marLeft w:val="0"/>
      <w:marRight w:val="0"/>
      <w:marTop w:val="0"/>
      <w:marBottom w:val="0"/>
      <w:divBdr>
        <w:top w:val="none" w:sz="0" w:space="0" w:color="auto"/>
        <w:left w:val="none" w:sz="0" w:space="0" w:color="auto"/>
        <w:bottom w:val="none" w:sz="0" w:space="0" w:color="auto"/>
        <w:right w:val="none" w:sz="0" w:space="0" w:color="auto"/>
      </w:divBdr>
    </w:div>
    <w:div w:id="1688675493">
      <w:bodyDiv w:val="1"/>
      <w:marLeft w:val="0"/>
      <w:marRight w:val="0"/>
      <w:marTop w:val="0"/>
      <w:marBottom w:val="0"/>
      <w:divBdr>
        <w:top w:val="none" w:sz="0" w:space="0" w:color="auto"/>
        <w:left w:val="none" w:sz="0" w:space="0" w:color="auto"/>
        <w:bottom w:val="none" w:sz="0" w:space="0" w:color="auto"/>
        <w:right w:val="none" w:sz="0" w:space="0" w:color="auto"/>
      </w:divBdr>
    </w:div>
    <w:div w:id="1702167390">
      <w:bodyDiv w:val="1"/>
      <w:marLeft w:val="0"/>
      <w:marRight w:val="0"/>
      <w:marTop w:val="0"/>
      <w:marBottom w:val="0"/>
      <w:divBdr>
        <w:top w:val="none" w:sz="0" w:space="0" w:color="auto"/>
        <w:left w:val="none" w:sz="0" w:space="0" w:color="auto"/>
        <w:bottom w:val="none" w:sz="0" w:space="0" w:color="auto"/>
        <w:right w:val="none" w:sz="0" w:space="0" w:color="auto"/>
      </w:divBdr>
    </w:div>
    <w:div w:id="1716157239">
      <w:bodyDiv w:val="1"/>
      <w:marLeft w:val="0"/>
      <w:marRight w:val="0"/>
      <w:marTop w:val="0"/>
      <w:marBottom w:val="0"/>
      <w:divBdr>
        <w:top w:val="none" w:sz="0" w:space="0" w:color="auto"/>
        <w:left w:val="none" w:sz="0" w:space="0" w:color="auto"/>
        <w:bottom w:val="none" w:sz="0" w:space="0" w:color="auto"/>
        <w:right w:val="none" w:sz="0" w:space="0" w:color="auto"/>
      </w:divBdr>
    </w:div>
    <w:div w:id="1918635155">
      <w:bodyDiv w:val="1"/>
      <w:marLeft w:val="0"/>
      <w:marRight w:val="0"/>
      <w:marTop w:val="0"/>
      <w:marBottom w:val="0"/>
      <w:divBdr>
        <w:top w:val="none" w:sz="0" w:space="0" w:color="auto"/>
        <w:left w:val="none" w:sz="0" w:space="0" w:color="auto"/>
        <w:bottom w:val="none" w:sz="0" w:space="0" w:color="auto"/>
        <w:right w:val="none" w:sz="0" w:space="0" w:color="auto"/>
      </w:divBdr>
    </w:div>
    <w:div w:id="1988319651">
      <w:bodyDiv w:val="1"/>
      <w:marLeft w:val="0"/>
      <w:marRight w:val="0"/>
      <w:marTop w:val="0"/>
      <w:marBottom w:val="0"/>
      <w:divBdr>
        <w:top w:val="none" w:sz="0" w:space="0" w:color="auto"/>
        <w:left w:val="none" w:sz="0" w:space="0" w:color="auto"/>
        <w:bottom w:val="none" w:sz="0" w:space="0" w:color="auto"/>
        <w:right w:val="none" w:sz="0" w:space="0" w:color="auto"/>
      </w:divBdr>
    </w:div>
    <w:div w:id="20518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image" Target="media/image1.jpeg"/><Relationship Id="rId7" Type="http://schemas.openxmlformats.org/officeDocument/2006/relationships/hyperlink" Target="http://201.117.133.137/sistema/mensajes/EnviaMensaje1.asp?e=enep-00042&amp;c=600765339&amp;p=6B32A19B7M61M13B42M122A07&amp;idMateria=6124&amp;idMateria=6124&amp;a=M218&amp;an=KARLA%20GRISELDA%20GARCIA%20PIMEN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1</cp:revision>
  <dcterms:created xsi:type="dcterms:W3CDTF">2021-03-22T22:26:00Z</dcterms:created>
  <dcterms:modified xsi:type="dcterms:W3CDTF">2021-03-23T00:13:00Z</dcterms:modified>
</cp:coreProperties>
</file>