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5CB8" w14:textId="22C23BC3" w:rsidR="00A3531C" w:rsidRPr="00D012DD" w:rsidRDefault="00494DC7" w:rsidP="004873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012DD">
        <w:rPr>
          <w:noProof/>
          <w:sz w:val="20"/>
          <w:szCs w:val="20"/>
        </w:rPr>
        <w:drawing>
          <wp:anchor distT="0" distB="0" distL="114300" distR="114300" simplePos="0" relativeHeight="251659263" behindDoc="1" locked="0" layoutInCell="1" allowOverlap="1" wp14:anchorId="61496BD1" wp14:editId="520A3C7B">
            <wp:simplePos x="0" y="0"/>
            <wp:positionH relativeFrom="margin">
              <wp:posOffset>-1058870</wp:posOffset>
            </wp:positionH>
            <wp:positionV relativeFrom="paragraph">
              <wp:posOffset>-899795</wp:posOffset>
            </wp:positionV>
            <wp:extent cx="7739380" cy="1017374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130" cy="1017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31C" w:rsidRPr="00D012DD">
        <w:rPr>
          <w:rFonts w:ascii="Times New Roman" w:hAnsi="Times New Roman" w:cs="Times New Roman"/>
          <w:sz w:val="36"/>
          <w:szCs w:val="36"/>
        </w:rPr>
        <w:t>Escuela Normal De Educación Preescolar</w:t>
      </w:r>
    </w:p>
    <w:p w14:paraId="3B05B71E" w14:textId="6E999E22" w:rsidR="00A3531C" w:rsidRPr="00D012DD" w:rsidRDefault="00A3531C" w:rsidP="004873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12DD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1654835A" w14:textId="060265B8" w:rsidR="00487312" w:rsidRPr="00D012DD" w:rsidRDefault="00487312" w:rsidP="004873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>Ciclo 2020-2021</w:t>
      </w:r>
    </w:p>
    <w:p w14:paraId="66317196" w14:textId="77777777" w:rsidR="00487312" w:rsidRPr="00D012DD" w:rsidRDefault="00487312" w:rsidP="004873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54EBD2F" w14:textId="3D7092F3" w:rsidR="00A3531C" w:rsidRPr="00D012DD" w:rsidRDefault="00A3531C" w:rsidP="00A3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>Curso: Modelos pedagógicos</w:t>
      </w:r>
    </w:p>
    <w:p w14:paraId="18BC9243" w14:textId="4D2A530F" w:rsidR="00A3531C" w:rsidRPr="00D012DD" w:rsidRDefault="00A3531C" w:rsidP="00A3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>Docente: Narciso Rodríguez Espinosa</w:t>
      </w:r>
    </w:p>
    <w:p w14:paraId="20A63DD0" w14:textId="6BC1357F" w:rsidR="00A3531C" w:rsidRPr="00D012DD" w:rsidRDefault="00487312" w:rsidP="00A3531C">
      <w:pPr>
        <w:jc w:val="center"/>
        <w:rPr>
          <w:rFonts w:ascii="Times New Roman" w:hAnsi="Times New Roman" w:cs="Times New Roman"/>
          <w:sz w:val="36"/>
          <w:szCs w:val="36"/>
        </w:rPr>
      </w:pPr>
      <w:r w:rsidRPr="00D012DD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C3F5BCE" wp14:editId="33636310">
            <wp:simplePos x="0" y="0"/>
            <wp:positionH relativeFrom="margin">
              <wp:align>center</wp:align>
            </wp:positionH>
            <wp:positionV relativeFrom="page">
              <wp:posOffset>2633667</wp:posOffset>
            </wp:positionV>
            <wp:extent cx="887409" cy="982638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759" b="95172" l="26667" r="76410">
                                  <a14:foregroundMark x1="27179" y1="3448" x2="28205" y2="68966"/>
                                  <a14:foregroundMark x1="38462" y1="91034" x2="62564" y2="91724"/>
                                  <a14:foregroundMark x1="62564" y1="91724" x2="67179" y2="90345"/>
                                  <a14:foregroundMark x1="58462" y1="91724" x2="46154" y2="93103"/>
                                  <a14:foregroundMark x1="47692" y1="93793" x2="57949" y2="91724"/>
                                  <a14:foregroundMark x1="76410" y1="77931" x2="76410" y2="42069"/>
                                  <a14:foregroundMark x1="76410" y1="42069" x2="76923" y2="40690"/>
                                  <a14:foregroundMark x1="48205" y1="95172" x2="55385" y2="93103"/>
                                </a14:backgroundRemoval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4" t="1525" r="17050"/>
                    <a:stretch/>
                  </pic:blipFill>
                  <pic:spPr bwMode="auto">
                    <a:xfrm>
                      <a:off x="0" y="0"/>
                      <a:ext cx="88740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53115" w14:textId="29229F3D" w:rsidR="00A3531C" w:rsidRPr="00D012DD" w:rsidRDefault="00A3531C" w:rsidP="00A3531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AFB505" w14:textId="77777777" w:rsidR="00A3531C" w:rsidRPr="00D012DD" w:rsidRDefault="00A3531C" w:rsidP="00487312">
      <w:pPr>
        <w:rPr>
          <w:rFonts w:ascii="Times New Roman" w:hAnsi="Times New Roman" w:cs="Times New Roman"/>
          <w:sz w:val="36"/>
          <w:szCs w:val="36"/>
        </w:rPr>
      </w:pPr>
    </w:p>
    <w:p w14:paraId="4B7A8D1D" w14:textId="64B49233" w:rsidR="00A3531C" w:rsidRPr="00D012DD" w:rsidRDefault="00487312" w:rsidP="00A3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 xml:space="preserve">Unidad De Aprendizaje I. </w:t>
      </w:r>
      <w:r w:rsidRPr="00D012DD">
        <w:rPr>
          <w:rFonts w:ascii="Times New Roman" w:hAnsi="Times New Roman" w:cs="Times New Roman"/>
          <w:sz w:val="28"/>
          <w:szCs w:val="28"/>
        </w:rPr>
        <w:br/>
        <w:t>Entender, orientar y dirigir la educación: entre la tradición y la innovación.</w:t>
      </w:r>
    </w:p>
    <w:p w14:paraId="7E599BD8" w14:textId="343FE41C" w:rsidR="00487312" w:rsidRPr="00D012DD" w:rsidRDefault="00487312" w:rsidP="00A3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 xml:space="preserve">Competencias </w:t>
      </w:r>
    </w:p>
    <w:p w14:paraId="378463CF" w14:textId="316F8053" w:rsidR="00A3531C" w:rsidRPr="00D012DD" w:rsidRDefault="00A3531C" w:rsidP="00A3531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6CF5C09B" w14:textId="77777777" w:rsidR="00A3531C" w:rsidRPr="00D012DD" w:rsidRDefault="00A3531C" w:rsidP="00A3531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2AEAF44B" w14:textId="77777777" w:rsidR="00A3531C" w:rsidRPr="00D012DD" w:rsidRDefault="00A3531C" w:rsidP="00A3531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D7EA2DC" w14:textId="54CF4A76" w:rsidR="00A3531C" w:rsidRPr="00D012DD" w:rsidRDefault="00A3531C" w:rsidP="00A3531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1543D42F" w14:textId="1D9AB29E" w:rsidR="00A3531C" w:rsidRPr="00D012DD" w:rsidRDefault="00A3531C" w:rsidP="004873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>Alumna:</w:t>
      </w:r>
    </w:p>
    <w:p w14:paraId="4FE2FCEE" w14:textId="7E66F12A" w:rsidR="00A3531C" w:rsidRPr="00D012DD" w:rsidRDefault="00A3531C" w:rsidP="004873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>Veronica Esmeralda Gonzalez Mata #9</w:t>
      </w:r>
    </w:p>
    <w:p w14:paraId="4E3EE02D" w14:textId="2966D2FD" w:rsidR="00A3531C" w:rsidRPr="00D012DD" w:rsidRDefault="00A3531C" w:rsidP="004873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12DD">
        <w:rPr>
          <w:rFonts w:ascii="Times New Roman" w:hAnsi="Times New Roman" w:cs="Times New Roman"/>
          <w:sz w:val="28"/>
          <w:szCs w:val="28"/>
        </w:rPr>
        <w:t xml:space="preserve">2° A </w:t>
      </w:r>
    </w:p>
    <w:p w14:paraId="68B8EEE0" w14:textId="77777777" w:rsidR="00D012DD" w:rsidRPr="00D012DD" w:rsidRDefault="00D012DD" w:rsidP="004873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FCCC7D" w14:textId="77777777" w:rsidR="00487312" w:rsidRPr="00A3531C" w:rsidRDefault="00487312" w:rsidP="004873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A4A237" w14:textId="52C30F4B" w:rsidR="00A3531C" w:rsidRPr="00A3531C" w:rsidRDefault="00A3531C" w:rsidP="00D0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531C">
        <w:rPr>
          <w:rFonts w:ascii="Times New Roman" w:hAnsi="Times New Roman" w:cs="Times New Roman"/>
          <w:sz w:val="28"/>
          <w:szCs w:val="28"/>
        </w:rPr>
        <w:t>Saltillo, Coahuila</w:t>
      </w:r>
    </w:p>
    <w:p w14:paraId="069D2C77" w14:textId="1DA1F6F0" w:rsidR="00A3531C" w:rsidRDefault="00A3531C" w:rsidP="00D0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531C">
        <w:rPr>
          <w:rFonts w:ascii="Times New Roman" w:hAnsi="Times New Roman" w:cs="Times New Roman"/>
          <w:sz w:val="28"/>
          <w:szCs w:val="28"/>
        </w:rPr>
        <w:t>Marzo 2021</w:t>
      </w:r>
    </w:p>
    <w:p w14:paraId="698B1E64" w14:textId="5D3A11B9" w:rsidR="00487312" w:rsidRDefault="00487312" w:rsidP="00A353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A733F" w14:textId="77777777" w:rsidR="00CA6907" w:rsidRPr="003B2890" w:rsidRDefault="00CA6907" w:rsidP="003B2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0B8BC" w14:textId="3E1256CC" w:rsidR="00CA6907" w:rsidRPr="004F5DCA" w:rsidRDefault="00CA6907" w:rsidP="004F5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DCA">
        <w:rPr>
          <w:rFonts w:ascii="Times New Roman" w:hAnsi="Times New Roman" w:cs="Times New Roman"/>
          <w:sz w:val="28"/>
          <w:szCs w:val="28"/>
        </w:rPr>
        <w:lastRenderedPageBreak/>
        <w:t>Fundament</w:t>
      </w:r>
      <w:r w:rsidR="00487312" w:rsidRPr="004F5DCA">
        <w:rPr>
          <w:rFonts w:ascii="Times New Roman" w:hAnsi="Times New Roman" w:cs="Times New Roman"/>
          <w:sz w:val="28"/>
          <w:szCs w:val="28"/>
        </w:rPr>
        <w:t>os filosóficos, sociológicos, psicológicos,</w:t>
      </w:r>
      <w:r w:rsidR="00494DC7" w:rsidRPr="004F5DCA">
        <w:rPr>
          <w:rFonts w:ascii="Times New Roman" w:hAnsi="Times New Roman" w:cs="Times New Roman"/>
          <w:sz w:val="28"/>
          <w:szCs w:val="28"/>
        </w:rPr>
        <w:t xml:space="preserve"> </w:t>
      </w:r>
      <w:r w:rsidR="00487312" w:rsidRPr="004F5DCA">
        <w:rPr>
          <w:rFonts w:ascii="Times New Roman" w:hAnsi="Times New Roman" w:cs="Times New Roman"/>
          <w:sz w:val="28"/>
          <w:szCs w:val="28"/>
        </w:rPr>
        <w:t>pedagógicos, políticos, que sostienen los planes de estudio de educación preescolar, de cada una de las reformas educativas.</w:t>
      </w:r>
    </w:p>
    <w:p w14:paraId="407075E1" w14:textId="364E0ED3" w:rsidR="004D6DFC" w:rsidRPr="00656F35" w:rsidRDefault="00656F35" w:rsidP="003B2890">
      <w:pPr>
        <w:spacing w:line="360" w:lineRule="auto"/>
        <w:jc w:val="both"/>
        <w:rPr>
          <w:rFonts w:ascii="Times New Roman" w:hAnsi="Times New Roman" w:cs="Times New Roman"/>
          <w:b/>
          <w:bCs/>
          <w:color w:val="FFC000"/>
          <w:sz w:val="28"/>
          <w:szCs w:val="28"/>
        </w:rPr>
      </w:pPr>
      <w:r w:rsidRPr="00656F35">
        <w:rPr>
          <w:rFonts w:ascii="Times New Roman" w:hAnsi="Times New Roman" w:cs="Times New Roman"/>
          <w:b/>
          <w:bCs/>
          <w:noProof/>
          <w:color w:val="FFC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B87F8" wp14:editId="67EDB515">
                <wp:simplePos x="0" y="0"/>
                <wp:positionH relativeFrom="margin">
                  <wp:align>right</wp:align>
                </wp:positionH>
                <wp:positionV relativeFrom="paragraph">
                  <wp:posOffset>89231</wp:posOffset>
                </wp:positionV>
                <wp:extent cx="4284000" cy="55660"/>
                <wp:effectExtent l="0" t="0" r="21590" b="209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000" cy="556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4418D9" id="Rectángulo 4" o:spid="_x0000_s1026" style="position:absolute;margin-left:286.1pt;margin-top:7.05pt;width:337.3pt;height:4.4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" fillcolor="#ffc000" strokecolor="#ffc000" strokeweight="1pt">
                <w10:wrap anchorx="margin"/>
              </v:rect>
            </w:pict>
          </mc:Fallback>
        </mc:AlternateContent>
      </w:r>
      <w:r w:rsidR="004D6DFC" w:rsidRPr="00656F35">
        <w:rPr>
          <w:rFonts w:ascii="Times New Roman" w:hAnsi="Times New Roman" w:cs="Times New Roman"/>
          <w:b/>
          <w:bCs/>
          <w:color w:val="FFC000"/>
          <w:sz w:val="28"/>
          <w:szCs w:val="28"/>
        </w:rPr>
        <w:t>Dato interesante</w:t>
      </w:r>
    </w:p>
    <w:p w14:paraId="130D2223" w14:textId="77777777" w:rsidR="00656F35" w:rsidRDefault="004D6DFC" w:rsidP="00656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890">
        <w:rPr>
          <w:rFonts w:ascii="Times New Roman" w:hAnsi="Times New Roman" w:cs="Times New Roman"/>
          <w:sz w:val="24"/>
          <w:szCs w:val="24"/>
        </w:rPr>
        <w:t>Cada una de las modificaciones al marco legal educativo de nuestro país refleja las posturas ideológicas de los grupos en el poder, evidencian la continuidad y ruptura de concepciones políticas, incorporan posturas y tendencias teóricas o simplemente se ajustan a las modas del momento. Su permanencia en el tiempo estriba en la capacidad para responder a las demandas de la población y a las posibilidades de convertirse en puntos de partida para construir una sociedad mejor.</w:t>
      </w:r>
      <w:r w:rsidR="00656F35" w:rsidRPr="00656F35">
        <w:t xml:space="preserve"> </w:t>
      </w:r>
    </w:p>
    <w:p w14:paraId="22B20EA1" w14:textId="5807050E" w:rsidR="00656F35" w:rsidRPr="00656F35" w:rsidRDefault="00656F35" w:rsidP="00656F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656F35">
        <w:rPr>
          <w:rFonts w:ascii="Times New Roman" w:hAnsi="Times New Roman" w:cs="Times New Roman"/>
          <w:sz w:val="24"/>
          <w:szCs w:val="24"/>
        </w:rPr>
        <w:t xml:space="preserve"> Las concepciones o teorías filosóficas y sociológicas les sirven de base general. </w:t>
      </w:r>
    </w:p>
    <w:p w14:paraId="23E7F43B" w14:textId="2059DEFA" w:rsidR="00656F35" w:rsidRPr="00656F35" w:rsidRDefault="00656F35" w:rsidP="00656F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F35">
        <w:rPr>
          <w:rFonts w:ascii="Times New Roman" w:hAnsi="Times New Roman" w:cs="Times New Roman"/>
          <w:sz w:val="24"/>
          <w:szCs w:val="24"/>
        </w:rPr>
        <w:t xml:space="preserve">b) Las teorías psicológicas les sirven para abordar el papel y funciones de los componentes personales en el proceso de enseñanza - aprendizaje. </w:t>
      </w:r>
    </w:p>
    <w:p w14:paraId="042A8CDD" w14:textId="60F1B7D7" w:rsidR="00CA6907" w:rsidRDefault="00656F35" w:rsidP="00656F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F35">
        <w:rPr>
          <w:rFonts w:ascii="Times New Roman" w:hAnsi="Times New Roman" w:cs="Times New Roman"/>
          <w:sz w:val="24"/>
          <w:szCs w:val="24"/>
        </w:rPr>
        <w:t>c) Las teorías pedagógicas les permiten estructurar las relaciones objetivos - contenidos - métodos - medios y evaluación de la enseñanza y el aprendizaje.</w:t>
      </w:r>
    </w:p>
    <w:p w14:paraId="342697A9" w14:textId="77777777" w:rsidR="00656F35" w:rsidRPr="003B2890" w:rsidRDefault="00656F35" w:rsidP="00656F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7D6E6" w14:textId="2018F952" w:rsidR="00494DC7" w:rsidRPr="00656F35" w:rsidRDefault="00487312" w:rsidP="00656F35">
      <w:pPr>
        <w:pStyle w:val="Prrafodelista"/>
        <w:numPr>
          <w:ilvl w:val="0"/>
          <w:numId w:val="2"/>
        </w:numPr>
        <w:shd w:val="clear" w:color="auto" w:fill="FFC00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F35">
        <w:rPr>
          <w:rFonts w:ascii="Times New Roman" w:hAnsi="Times New Roman" w:cs="Times New Roman"/>
          <w:color w:val="000000" w:themeColor="text1"/>
          <w:sz w:val="24"/>
          <w:szCs w:val="24"/>
        </w:rPr>
        <w:t>¿Qué posturas sostienen</w:t>
      </w:r>
      <w:r w:rsidR="00494DC7" w:rsidRPr="00656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cada una de las reformas educativas</w:t>
      </w:r>
      <w:r w:rsidRPr="00656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14:paraId="4640247B" w14:textId="2548DE24" w:rsidR="003C6A81" w:rsidRPr="003B2890" w:rsidRDefault="00494DC7" w:rsidP="003B2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F35">
        <w:rPr>
          <w:rFonts w:ascii="Times New Roman" w:hAnsi="Times New Roman" w:cs="Times New Roman"/>
          <w:sz w:val="24"/>
          <w:szCs w:val="24"/>
          <w:u w:val="thick" w:color="FFC000"/>
        </w:rPr>
        <w:t>Reforma educativa (1993):</w:t>
      </w:r>
      <w:r w:rsidRPr="003B2890">
        <w:rPr>
          <w:rFonts w:ascii="Times New Roman" w:hAnsi="Times New Roman" w:cs="Times New Roman"/>
          <w:sz w:val="24"/>
          <w:szCs w:val="24"/>
        </w:rPr>
        <w:t xml:space="preserve"> </w:t>
      </w:r>
      <w:r w:rsidR="003C6A81" w:rsidRPr="003B2890">
        <w:rPr>
          <w:rFonts w:ascii="Times New Roman" w:hAnsi="Times New Roman" w:cs="Times New Roman"/>
          <w:sz w:val="24"/>
          <w:szCs w:val="24"/>
        </w:rPr>
        <w:t>Establece que el estado debe brindar educación preescolar, primaria y secundaria de manera obligatoria</w:t>
      </w:r>
      <w:r w:rsidR="003B2890" w:rsidRPr="003B2890">
        <w:rPr>
          <w:rFonts w:ascii="Times New Roman" w:hAnsi="Times New Roman" w:cs="Times New Roman"/>
          <w:sz w:val="24"/>
          <w:szCs w:val="24"/>
        </w:rPr>
        <w:t>, además se f</w:t>
      </w:r>
      <w:r w:rsidR="003C6A81" w:rsidRPr="003B2890">
        <w:rPr>
          <w:rFonts w:ascii="Times New Roman" w:hAnsi="Times New Roman" w:cs="Times New Roman"/>
          <w:sz w:val="24"/>
          <w:szCs w:val="24"/>
        </w:rPr>
        <w:t>aculta al estado para promover y atender todos los tipos y modalidades educativas</w:t>
      </w:r>
      <w:r w:rsidR="003B2890" w:rsidRPr="003B2890">
        <w:rPr>
          <w:rFonts w:ascii="Times New Roman" w:hAnsi="Times New Roman" w:cs="Times New Roman"/>
          <w:sz w:val="24"/>
          <w:szCs w:val="24"/>
        </w:rPr>
        <w:t xml:space="preserve">. Tiene sus bases en el fomento de la </w:t>
      </w:r>
      <w:r w:rsidR="003C6A81" w:rsidRPr="003B2890">
        <w:rPr>
          <w:rFonts w:ascii="Times New Roman" w:hAnsi="Times New Roman" w:cs="Times New Roman"/>
          <w:sz w:val="24"/>
          <w:szCs w:val="24"/>
        </w:rPr>
        <w:t>investigación científica y tecnológica así como la difusión de la cultura</w:t>
      </w:r>
      <w:r w:rsidR="003B2890" w:rsidRPr="003B2890">
        <w:rPr>
          <w:rFonts w:ascii="Times New Roman" w:hAnsi="Times New Roman" w:cs="Times New Roman"/>
          <w:sz w:val="24"/>
          <w:szCs w:val="24"/>
        </w:rPr>
        <w:t>.</w:t>
      </w:r>
    </w:p>
    <w:p w14:paraId="54CC16F6" w14:textId="6ECDD8D8" w:rsidR="00494DC7" w:rsidRPr="003B2890" w:rsidRDefault="00494DC7" w:rsidP="003B2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890">
        <w:rPr>
          <w:rFonts w:ascii="Times New Roman" w:hAnsi="Times New Roman" w:cs="Times New Roman"/>
          <w:sz w:val="24"/>
          <w:szCs w:val="24"/>
          <w:highlight w:val="white"/>
        </w:rPr>
        <w:t>La reforma contemplaba entre sus objetivos; cultivar el talento y la creatividad en la niñez y la juventud, vincular el aprendizaje a la producción, en todos los grados y promover la innovación científica y tecnológica.</w:t>
      </w:r>
    </w:p>
    <w:p w14:paraId="3499BA4D" w14:textId="054BBEB6" w:rsidR="00494DC7" w:rsidRPr="003B2890" w:rsidRDefault="00494DC7" w:rsidP="00656F3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8B150E" w14:textId="777EDA0D" w:rsidR="00494DC7" w:rsidRDefault="00494DC7" w:rsidP="009A3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F35">
        <w:rPr>
          <w:rFonts w:ascii="Times New Roman" w:hAnsi="Times New Roman" w:cs="Times New Roman"/>
          <w:sz w:val="24"/>
          <w:szCs w:val="24"/>
          <w:u w:val="thick" w:color="FFC000"/>
        </w:rPr>
        <w:t>Reforma educativa (2011):</w:t>
      </w:r>
      <w:r w:rsidRPr="003B2890">
        <w:rPr>
          <w:rFonts w:ascii="Times New Roman" w:hAnsi="Times New Roman" w:cs="Times New Roman"/>
          <w:sz w:val="24"/>
          <w:szCs w:val="24"/>
        </w:rPr>
        <w:t xml:space="preserve"> </w:t>
      </w:r>
      <w:r w:rsidR="003B2890" w:rsidRPr="009A3079">
        <w:rPr>
          <w:rFonts w:ascii="Times New Roman" w:hAnsi="Times New Roman" w:cs="Times New Roman"/>
          <w:sz w:val="24"/>
          <w:szCs w:val="24"/>
        </w:rPr>
        <w:t>Establece e</w:t>
      </w:r>
      <w:r w:rsidR="003C6A81" w:rsidRPr="009A3079">
        <w:rPr>
          <w:rFonts w:ascii="Times New Roman" w:hAnsi="Times New Roman" w:cs="Times New Roman"/>
          <w:sz w:val="24"/>
          <w:szCs w:val="24"/>
        </w:rPr>
        <w:t xml:space="preserve">l respeto a los derechos humanos como </w:t>
      </w:r>
      <w:r w:rsidR="009A3079" w:rsidRPr="009A3079">
        <w:rPr>
          <w:rFonts w:ascii="Times New Roman" w:hAnsi="Times New Roman" w:cs="Times New Roman"/>
          <w:sz w:val="24"/>
          <w:szCs w:val="24"/>
        </w:rPr>
        <w:t xml:space="preserve">un </w:t>
      </w:r>
      <w:r w:rsidR="003C6A81" w:rsidRPr="009A3079">
        <w:rPr>
          <w:rFonts w:ascii="Times New Roman" w:hAnsi="Times New Roman" w:cs="Times New Roman"/>
          <w:sz w:val="24"/>
          <w:szCs w:val="24"/>
        </w:rPr>
        <w:t>factor que debe fomentar la educación</w:t>
      </w:r>
      <w:r w:rsidR="003B2890" w:rsidRPr="009A3079">
        <w:rPr>
          <w:rFonts w:ascii="Times New Roman" w:hAnsi="Times New Roman" w:cs="Times New Roman"/>
          <w:sz w:val="24"/>
          <w:szCs w:val="24"/>
        </w:rPr>
        <w:t xml:space="preserve"> promoviendo también </w:t>
      </w:r>
      <w:r w:rsidR="003C6A81" w:rsidRPr="009A3079">
        <w:rPr>
          <w:rFonts w:ascii="Times New Roman" w:hAnsi="Times New Roman" w:cs="Times New Roman"/>
          <w:sz w:val="24"/>
          <w:szCs w:val="24"/>
        </w:rPr>
        <w:t>el concepto de diversidad cultural</w:t>
      </w:r>
      <w:r w:rsidR="003B2890" w:rsidRPr="009A3079">
        <w:rPr>
          <w:rFonts w:ascii="Times New Roman" w:hAnsi="Times New Roman" w:cs="Times New Roman"/>
          <w:sz w:val="24"/>
          <w:szCs w:val="24"/>
        </w:rPr>
        <w:t>. Tiene como principal objetiv</w:t>
      </w:r>
      <w:r w:rsidR="009A3079" w:rsidRPr="009A3079">
        <w:rPr>
          <w:rFonts w:ascii="Times New Roman" w:hAnsi="Times New Roman" w:cs="Times New Roman"/>
          <w:sz w:val="24"/>
          <w:szCs w:val="24"/>
        </w:rPr>
        <w:t>o la i</w:t>
      </w:r>
      <w:r w:rsidR="003C6A81" w:rsidRPr="009A3079">
        <w:rPr>
          <w:rFonts w:ascii="Times New Roman" w:hAnsi="Times New Roman" w:cs="Times New Roman"/>
          <w:sz w:val="24"/>
          <w:szCs w:val="24"/>
        </w:rPr>
        <w:t>doneidad de los docentes</w:t>
      </w:r>
      <w:r w:rsidR="009A3079" w:rsidRPr="009A3079">
        <w:rPr>
          <w:rFonts w:ascii="Times New Roman" w:hAnsi="Times New Roman" w:cs="Times New Roman"/>
          <w:sz w:val="24"/>
          <w:szCs w:val="24"/>
        </w:rPr>
        <w:t xml:space="preserve"> para ofrecer una </w:t>
      </w:r>
      <w:r w:rsidR="009A3079" w:rsidRPr="009A3079">
        <w:rPr>
          <w:rFonts w:ascii="Times New Roman" w:hAnsi="Times New Roman" w:cs="Times New Roman"/>
          <w:sz w:val="24"/>
          <w:szCs w:val="24"/>
        </w:rPr>
        <w:t>educación obligatoria</w:t>
      </w:r>
      <w:r w:rsidR="009A3079" w:rsidRPr="009A3079">
        <w:rPr>
          <w:rFonts w:ascii="Times New Roman" w:hAnsi="Times New Roman" w:cs="Times New Roman"/>
          <w:sz w:val="24"/>
          <w:szCs w:val="24"/>
        </w:rPr>
        <w:t xml:space="preserve"> de c</w:t>
      </w:r>
      <w:r w:rsidR="003C6A81" w:rsidRPr="009A3079">
        <w:rPr>
          <w:rFonts w:ascii="Times New Roman" w:hAnsi="Times New Roman" w:cs="Times New Roman"/>
          <w:sz w:val="24"/>
          <w:szCs w:val="24"/>
        </w:rPr>
        <w:t>alidad</w:t>
      </w:r>
      <w:r w:rsidR="003B2890" w:rsidRPr="009A3079">
        <w:rPr>
          <w:rFonts w:ascii="Times New Roman" w:hAnsi="Times New Roman" w:cs="Times New Roman"/>
          <w:sz w:val="24"/>
          <w:szCs w:val="24"/>
        </w:rPr>
        <w:t xml:space="preserve">, que se basa en el </w:t>
      </w:r>
      <w:r w:rsidR="009A3079" w:rsidRPr="009A3079">
        <w:rPr>
          <w:rFonts w:ascii="Times New Roman" w:hAnsi="Times New Roman" w:cs="Times New Roman"/>
          <w:sz w:val="24"/>
          <w:szCs w:val="24"/>
        </w:rPr>
        <w:t xml:space="preserve">desarrollo de competencias </w:t>
      </w:r>
      <w:r w:rsidR="009A3079" w:rsidRPr="009A3079">
        <w:rPr>
          <w:rFonts w:ascii="Times New Roman" w:hAnsi="Times New Roman" w:cs="Times New Roman"/>
          <w:sz w:val="24"/>
          <w:szCs w:val="24"/>
        </w:rPr>
        <w:t xml:space="preserve">y </w:t>
      </w:r>
      <w:r w:rsidR="003B2890" w:rsidRPr="009A3079">
        <w:rPr>
          <w:rFonts w:ascii="Times New Roman" w:hAnsi="Times New Roman" w:cs="Times New Roman"/>
          <w:sz w:val="24"/>
          <w:szCs w:val="24"/>
        </w:rPr>
        <w:t>me</w:t>
      </w:r>
      <w:r w:rsidR="009A3079" w:rsidRPr="009A3079">
        <w:rPr>
          <w:rFonts w:ascii="Times New Roman" w:hAnsi="Times New Roman" w:cs="Times New Roman"/>
          <w:sz w:val="24"/>
          <w:szCs w:val="24"/>
        </w:rPr>
        <w:t>j</w:t>
      </w:r>
      <w:r w:rsidR="003B2890" w:rsidRPr="009A3079">
        <w:rPr>
          <w:rFonts w:ascii="Times New Roman" w:hAnsi="Times New Roman" w:cs="Times New Roman"/>
          <w:sz w:val="24"/>
          <w:szCs w:val="24"/>
        </w:rPr>
        <w:t>o</w:t>
      </w:r>
      <w:r w:rsidR="009A3079" w:rsidRPr="009A3079">
        <w:rPr>
          <w:rFonts w:ascii="Times New Roman" w:hAnsi="Times New Roman" w:cs="Times New Roman"/>
          <w:sz w:val="24"/>
          <w:szCs w:val="24"/>
        </w:rPr>
        <w:t>r</w:t>
      </w:r>
      <w:r w:rsidR="003B2890" w:rsidRPr="009A3079">
        <w:rPr>
          <w:rFonts w:ascii="Times New Roman" w:hAnsi="Times New Roman" w:cs="Times New Roman"/>
          <w:sz w:val="24"/>
          <w:szCs w:val="24"/>
        </w:rPr>
        <w:t xml:space="preserve">amiento constante </w:t>
      </w:r>
      <w:r w:rsidR="009A3079">
        <w:rPr>
          <w:rFonts w:ascii="Times New Roman" w:hAnsi="Times New Roman" w:cs="Times New Roman"/>
          <w:sz w:val="24"/>
          <w:szCs w:val="24"/>
        </w:rPr>
        <w:t xml:space="preserve">del nivel </w:t>
      </w:r>
      <w:r w:rsidR="003B2890" w:rsidRPr="009A3079">
        <w:rPr>
          <w:rFonts w:ascii="Times New Roman" w:hAnsi="Times New Roman" w:cs="Times New Roman"/>
          <w:sz w:val="24"/>
          <w:szCs w:val="24"/>
        </w:rPr>
        <w:t>académic</w:t>
      </w:r>
      <w:r w:rsidR="009A3079">
        <w:rPr>
          <w:rFonts w:ascii="Times New Roman" w:hAnsi="Times New Roman" w:cs="Times New Roman"/>
          <w:sz w:val="24"/>
          <w:szCs w:val="24"/>
        </w:rPr>
        <w:t xml:space="preserve">o </w:t>
      </w:r>
      <w:r w:rsidR="003B2890" w:rsidRPr="009A3079">
        <w:rPr>
          <w:rFonts w:ascii="Times New Roman" w:hAnsi="Times New Roman" w:cs="Times New Roman"/>
          <w:sz w:val="24"/>
          <w:szCs w:val="24"/>
        </w:rPr>
        <w:t>de los educandos</w:t>
      </w:r>
      <w:r w:rsidR="009A3079" w:rsidRPr="009A3079">
        <w:rPr>
          <w:rFonts w:ascii="Times New Roman" w:hAnsi="Times New Roman" w:cs="Times New Roman"/>
          <w:sz w:val="24"/>
          <w:szCs w:val="24"/>
        </w:rPr>
        <w:t>.</w:t>
      </w:r>
    </w:p>
    <w:p w14:paraId="5F344DAC" w14:textId="77777777" w:rsidR="009A3079" w:rsidRPr="009A3079" w:rsidRDefault="009A3079" w:rsidP="0065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37B6D" w14:textId="58800FCB" w:rsidR="00494DC7" w:rsidRPr="00656F35" w:rsidRDefault="00494DC7" w:rsidP="009A30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6F35">
        <w:rPr>
          <w:rFonts w:ascii="Times New Roman" w:hAnsi="Times New Roman" w:cs="Times New Roman"/>
          <w:sz w:val="24"/>
          <w:szCs w:val="24"/>
          <w:u w:val="thick" w:color="FFC000"/>
        </w:rPr>
        <w:t>Reforma educativa (2017)</w:t>
      </w:r>
      <w:r w:rsidR="009D1FD2" w:rsidRPr="00656F35">
        <w:rPr>
          <w:rFonts w:ascii="Times New Roman" w:hAnsi="Times New Roman" w:cs="Times New Roman"/>
          <w:sz w:val="24"/>
          <w:szCs w:val="24"/>
          <w:u w:val="thick" w:color="FFC000"/>
        </w:rPr>
        <w:t>:</w:t>
      </w:r>
      <w:r w:rsidR="009D1FD2">
        <w:rPr>
          <w:rFonts w:ascii="Times New Roman" w:hAnsi="Times New Roman" w:cs="Times New Roman"/>
          <w:sz w:val="24"/>
          <w:szCs w:val="24"/>
        </w:rPr>
        <w:t xml:space="preserve"> Estipula q</w:t>
      </w:r>
      <w:r w:rsidRPr="009A3079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u</w:t>
      </w:r>
      <w:r w:rsidR="009D1FD2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e</w:t>
      </w:r>
      <w:r w:rsidRPr="009A3079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 la educación pública, básica y media superior, </w:t>
      </w:r>
      <w:r w:rsidR="009D1FD2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debe </w:t>
      </w:r>
      <w:r w:rsidRPr="009A3079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ser laica</w:t>
      </w:r>
      <w:r w:rsidR="009D1FD2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, </w:t>
      </w:r>
      <w:r w:rsidRPr="009A3079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gratuita, de calidad</w:t>
      </w:r>
      <w:r w:rsidR="009D1FD2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,</w:t>
      </w:r>
      <w:r w:rsidRPr="009A3079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  incluyente. </w:t>
      </w:r>
      <w:r w:rsidR="009D1FD2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Concientiza en el fortalecimiento de el desarrollo profesional de docentes y directivos. Además </w:t>
      </w:r>
      <w:r w:rsidRPr="009A3079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los logros en el aprendizaje de cada nivel de educación básica son el fundamento de los del nivel posterior..</w:t>
      </w:r>
    </w:p>
    <w:p w14:paraId="3338D075" w14:textId="77777777" w:rsidR="00494DC7" w:rsidRPr="009D1FD2" w:rsidRDefault="00494DC7" w:rsidP="0065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A36D5" w14:textId="77777777" w:rsidR="00494DC7" w:rsidRPr="004F5DCA" w:rsidRDefault="00487312" w:rsidP="00656F35">
      <w:pPr>
        <w:pStyle w:val="Prrafodelista"/>
        <w:numPr>
          <w:ilvl w:val="0"/>
          <w:numId w:val="2"/>
        </w:numPr>
        <w:shd w:val="clear" w:color="auto" w:fill="FFC000"/>
        <w:rPr>
          <w:rFonts w:ascii="Times New Roman" w:hAnsi="Times New Roman" w:cs="Times New Roman"/>
          <w:sz w:val="24"/>
          <w:szCs w:val="24"/>
        </w:rPr>
      </w:pPr>
      <w:r w:rsidRPr="004F5DCA">
        <w:rPr>
          <w:rFonts w:ascii="Times New Roman" w:hAnsi="Times New Roman" w:cs="Times New Roman"/>
          <w:sz w:val="24"/>
          <w:szCs w:val="24"/>
        </w:rPr>
        <w:t xml:space="preserve">¿Cuáles son sus argumentos? </w:t>
      </w:r>
    </w:p>
    <w:p w14:paraId="217EF510" w14:textId="77777777" w:rsidR="00613890" w:rsidRDefault="009D1FD2" w:rsidP="00656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F35">
        <w:rPr>
          <w:rFonts w:ascii="Times New Roman" w:hAnsi="Times New Roman" w:cs="Times New Roman"/>
          <w:sz w:val="24"/>
          <w:szCs w:val="24"/>
          <w:u w:val="thick" w:color="FFC000"/>
        </w:rPr>
        <w:t>Reforma educativa (1993):</w:t>
      </w:r>
      <w:r w:rsidRPr="009D1FD2">
        <w:rPr>
          <w:rFonts w:ascii="Times New Roman" w:hAnsi="Times New Roman" w:cs="Times New Roman"/>
          <w:sz w:val="24"/>
          <w:szCs w:val="24"/>
        </w:rPr>
        <w:t xml:space="preserve"> </w:t>
      </w:r>
      <w:r w:rsidR="00233552">
        <w:rPr>
          <w:rFonts w:ascii="Times New Roman" w:hAnsi="Times New Roman" w:cs="Times New Roman"/>
          <w:sz w:val="24"/>
          <w:szCs w:val="24"/>
        </w:rPr>
        <w:t>E</w:t>
      </w:r>
      <w:r w:rsidRPr="009D1FD2">
        <w:rPr>
          <w:rFonts w:ascii="Times New Roman" w:hAnsi="Times New Roman" w:cs="Times New Roman"/>
          <w:sz w:val="24"/>
          <w:szCs w:val="24"/>
        </w:rPr>
        <w:t xml:space="preserve">l derecho de los mexicanos a </w:t>
      </w:r>
      <w:r w:rsidRPr="009D1FD2">
        <w:rPr>
          <w:rFonts w:ascii="Times New Roman" w:hAnsi="Times New Roman" w:cs="Times New Roman"/>
          <w:sz w:val="24"/>
          <w:szCs w:val="24"/>
        </w:rPr>
        <w:t>la educación</w:t>
      </w:r>
      <w:r w:rsidRPr="009D1FD2">
        <w:rPr>
          <w:rFonts w:ascii="Times New Roman" w:hAnsi="Times New Roman" w:cs="Times New Roman"/>
          <w:sz w:val="24"/>
          <w:szCs w:val="24"/>
        </w:rPr>
        <w:t xml:space="preserve"> y la obligación del Estado de ofrecerla</w:t>
      </w:r>
      <w:r w:rsidR="004F5DCA">
        <w:rPr>
          <w:rFonts w:ascii="Times New Roman" w:hAnsi="Times New Roman" w:cs="Times New Roman"/>
          <w:sz w:val="24"/>
          <w:szCs w:val="24"/>
        </w:rPr>
        <w:t xml:space="preserve"> tuvo grandes </w:t>
      </w:r>
      <w:r w:rsidRPr="009D1FD2">
        <w:rPr>
          <w:rFonts w:ascii="Times New Roman" w:hAnsi="Times New Roman" w:cs="Times New Roman"/>
          <w:sz w:val="24"/>
          <w:szCs w:val="24"/>
        </w:rPr>
        <w:t xml:space="preserve">avances logrados </w:t>
      </w:r>
      <w:r w:rsidR="004F5DCA">
        <w:rPr>
          <w:rFonts w:ascii="Times New Roman" w:hAnsi="Times New Roman" w:cs="Times New Roman"/>
          <w:sz w:val="24"/>
          <w:szCs w:val="24"/>
        </w:rPr>
        <w:t xml:space="preserve">lo que </w:t>
      </w:r>
      <w:r w:rsidRPr="009D1FD2">
        <w:rPr>
          <w:rFonts w:ascii="Times New Roman" w:hAnsi="Times New Roman" w:cs="Times New Roman"/>
          <w:sz w:val="24"/>
          <w:szCs w:val="24"/>
        </w:rPr>
        <w:t xml:space="preserve">fue el fundamento para establecer </w:t>
      </w:r>
      <w:r w:rsidR="00A26774" w:rsidRPr="009D1FD2">
        <w:rPr>
          <w:rFonts w:ascii="Times New Roman" w:hAnsi="Times New Roman" w:cs="Times New Roman"/>
          <w:sz w:val="24"/>
          <w:szCs w:val="24"/>
        </w:rPr>
        <w:t>la obligatoriedad</w:t>
      </w:r>
      <w:r w:rsidRPr="009D1FD2">
        <w:rPr>
          <w:rFonts w:ascii="Times New Roman" w:hAnsi="Times New Roman" w:cs="Times New Roman"/>
          <w:sz w:val="24"/>
          <w:szCs w:val="24"/>
        </w:rPr>
        <w:t xml:space="preserve"> de la educación secundaria</w:t>
      </w:r>
      <w:r w:rsidR="004F5DCA">
        <w:rPr>
          <w:rFonts w:ascii="Times New Roman" w:hAnsi="Times New Roman" w:cs="Times New Roman"/>
          <w:sz w:val="24"/>
          <w:szCs w:val="24"/>
        </w:rPr>
        <w:t>, l</w:t>
      </w:r>
      <w:r w:rsidR="004F5DCA" w:rsidRPr="004F5DCA">
        <w:rPr>
          <w:rFonts w:ascii="Times New Roman" w:hAnsi="Times New Roman" w:cs="Times New Roman"/>
          <w:sz w:val="24"/>
          <w:szCs w:val="24"/>
        </w:rPr>
        <w:t>a intención fue desarrollar habilidades prácticas para la incorporación de los ciudadanos al mercado laboral capacitando a los estudiantes con destrezas para trabajar en equipo, solucionar problemas y transformar a la sociedad.</w:t>
      </w:r>
    </w:p>
    <w:p w14:paraId="3FCD13E4" w14:textId="19F16A67" w:rsidR="00613890" w:rsidRDefault="00656F35" w:rsidP="00656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D1FD2" w:rsidRPr="00656F35">
        <w:rPr>
          <w:rFonts w:ascii="Times New Roman" w:hAnsi="Times New Roman" w:cs="Times New Roman"/>
          <w:sz w:val="24"/>
          <w:szCs w:val="24"/>
          <w:u w:val="thick" w:color="FFC000"/>
        </w:rPr>
        <w:t>Reforma educativa (2011):</w:t>
      </w:r>
      <w:r w:rsidR="009D1FD2" w:rsidRPr="009D1FD2">
        <w:rPr>
          <w:rFonts w:ascii="Times New Roman" w:hAnsi="Times New Roman" w:cs="Times New Roman"/>
          <w:sz w:val="24"/>
          <w:szCs w:val="24"/>
        </w:rPr>
        <w:t xml:space="preserve"> </w:t>
      </w:r>
      <w:r w:rsidR="00233552" w:rsidRPr="00233552">
        <w:rPr>
          <w:rFonts w:ascii="Times New Roman" w:hAnsi="Times New Roman" w:cs="Times New Roman"/>
          <w:sz w:val="24"/>
          <w:szCs w:val="24"/>
        </w:rPr>
        <w:t xml:space="preserve">Tiene como base </w:t>
      </w:r>
      <w:r w:rsidR="00233552" w:rsidRPr="00233552">
        <w:rPr>
          <w:rFonts w:ascii="Times New Roman" w:hAnsi="Times New Roman" w:cs="Times New Roman"/>
          <w:sz w:val="24"/>
          <w:szCs w:val="24"/>
        </w:rPr>
        <w:t>“impulsar un conjunto de iniciativas y reformas para realizar acciones efectivas para que nuestro país mejore” que incluyó un apartado específico con nueve compromisos titulado “Acuerdos para una sociedad de derechos y libertades”</w:t>
      </w:r>
      <w:r w:rsidR="00233552" w:rsidRPr="00233552">
        <w:rPr>
          <w:rFonts w:ascii="Times New Roman" w:hAnsi="Times New Roman" w:cs="Times New Roman"/>
          <w:sz w:val="24"/>
          <w:szCs w:val="24"/>
        </w:rPr>
        <w:t>.</w:t>
      </w:r>
    </w:p>
    <w:p w14:paraId="481FAAF7" w14:textId="4AF54E63" w:rsidR="00656F35" w:rsidRPr="00656F35" w:rsidRDefault="00656F35" w:rsidP="00656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D1FD2" w:rsidRPr="00656F35">
        <w:rPr>
          <w:rFonts w:ascii="Times New Roman" w:hAnsi="Times New Roman" w:cs="Times New Roman"/>
          <w:sz w:val="24"/>
          <w:szCs w:val="24"/>
          <w:u w:val="thick" w:color="FFC000"/>
        </w:rPr>
        <w:t>Reforma educativa (2017):</w:t>
      </w:r>
      <w:r w:rsidR="00A26774" w:rsidRPr="00656F35">
        <w:rPr>
          <w:rFonts w:ascii="Times New Roman" w:hAnsi="Times New Roman" w:cs="Times New Roman"/>
          <w:sz w:val="24"/>
          <w:szCs w:val="24"/>
        </w:rPr>
        <w:t xml:space="preserve"> Se asienta en el siguiente argumento</w:t>
      </w:r>
      <w:r w:rsidR="00233552" w:rsidRPr="00656F35">
        <w:rPr>
          <w:rFonts w:ascii="Times New Roman" w:hAnsi="Times New Roman" w:cs="Times New Roman"/>
          <w:sz w:val="24"/>
          <w:szCs w:val="24"/>
        </w:rPr>
        <w:t>:</w:t>
      </w:r>
      <w:r w:rsidR="00A26774" w:rsidRPr="00656F35">
        <w:rPr>
          <w:rFonts w:ascii="Times New Roman" w:hAnsi="Times New Roman" w:cs="Times New Roman"/>
          <w:sz w:val="24"/>
          <w:szCs w:val="24"/>
        </w:rPr>
        <w:t xml:space="preserve"> “Para mejorar la calidad de la educación se requiere transitar hacia un sistema de profesionalización de la carrera docente, que estimule el desempeño académico de los maestros y fortalezca los procesos formación y actualización”</w:t>
      </w:r>
    </w:p>
    <w:p w14:paraId="4F54BEE0" w14:textId="6180DC9E" w:rsidR="00494DC7" w:rsidRPr="009D1FD2" w:rsidRDefault="00487312" w:rsidP="00656F35">
      <w:pPr>
        <w:pStyle w:val="Prrafodelista"/>
        <w:numPr>
          <w:ilvl w:val="0"/>
          <w:numId w:val="2"/>
        </w:numPr>
        <w:shd w:val="clear" w:color="auto" w:fill="FFC000"/>
        <w:rPr>
          <w:rFonts w:ascii="Times New Roman" w:hAnsi="Times New Roman" w:cs="Times New Roman"/>
          <w:sz w:val="24"/>
          <w:szCs w:val="24"/>
        </w:rPr>
      </w:pPr>
      <w:r w:rsidRPr="009D1FD2">
        <w:rPr>
          <w:rFonts w:ascii="Times New Roman" w:hAnsi="Times New Roman" w:cs="Times New Roman"/>
          <w:sz w:val="24"/>
          <w:szCs w:val="24"/>
        </w:rPr>
        <w:t>¿Cuál es la postura</w:t>
      </w:r>
      <w:r w:rsidR="00494DC7" w:rsidRPr="009D1FD2">
        <w:rPr>
          <w:rFonts w:ascii="Times New Roman" w:hAnsi="Times New Roman" w:cs="Times New Roman"/>
          <w:sz w:val="24"/>
          <w:szCs w:val="24"/>
        </w:rPr>
        <w:t xml:space="preserve"> </w:t>
      </w:r>
      <w:r w:rsidRPr="009D1FD2">
        <w:rPr>
          <w:rFonts w:ascii="Times New Roman" w:hAnsi="Times New Roman" w:cs="Times New Roman"/>
          <w:sz w:val="24"/>
          <w:szCs w:val="24"/>
        </w:rPr>
        <w:t xml:space="preserve">filosófica que está detrás del sujeto que se quiere formar? </w:t>
      </w:r>
    </w:p>
    <w:p w14:paraId="300C8D57" w14:textId="2D297B7D" w:rsidR="001B1AC8" w:rsidRPr="001B1AC8" w:rsidRDefault="004F5DCA" w:rsidP="001B1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AC8">
        <w:rPr>
          <w:rFonts w:ascii="Times New Roman" w:hAnsi="Times New Roman" w:cs="Times New Roman"/>
          <w:sz w:val="24"/>
          <w:szCs w:val="24"/>
          <w:u w:val="thick" w:color="FFC000"/>
        </w:rPr>
        <w:t>Reforma educativa (1993):</w:t>
      </w:r>
      <w:r w:rsidRPr="00613890">
        <w:rPr>
          <w:rFonts w:ascii="Times New Roman" w:hAnsi="Times New Roman" w:cs="Times New Roman"/>
          <w:sz w:val="24"/>
          <w:szCs w:val="24"/>
        </w:rPr>
        <w:t xml:space="preserve"> </w:t>
      </w:r>
      <w:r w:rsidR="001B1AC8">
        <w:rPr>
          <w:rFonts w:ascii="Times New Roman" w:hAnsi="Times New Roman" w:cs="Times New Roman"/>
          <w:sz w:val="24"/>
          <w:szCs w:val="24"/>
        </w:rPr>
        <w:t xml:space="preserve"> Filosofía tradicional, s</w:t>
      </w:r>
      <w:r w:rsidR="001B1AC8" w:rsidRPr="001B1AC8">
        <w:rPr>
          <w:rFonts w:ascii="Times New Roman" w:hAnsi="Times New Roman" w:cs="Times New Roman"/>
          <w:sz w:val="24"/>
          <w:szCs w:val="24"/>
        </w:rPr>
        <w:t>u concepción descansa en el criterio de que la escuela</w:t>
      </w:r>
      <w:r w:rsidR="001B1AC8">
        <w:rPr>
          <w:rFonts w:ascii="Times New Roman" w:hAnsi="Times New Roman" w:cs="Times New Roman"/>
          <w:sz w:val="24"/>
          <w:szCs w:val="24"/>
        </w:rPr>
        <w:t xml:space="preserve"> es</w:t>
      </w:r>
      <w:r w:rsidR="001B1AC8" w:rsidRPr="001B1AC8">
        <w:rPr>
          <w:rFonts w:ascii="Times New Roman" w:hAnsi="Times New Roman" w:cs="Times New Roman"/>
          <w:sz w:val="24"/>
          <w:szCs w:val="24"/>
        </w:rPr>
        <w:t xml:space="preserve"> la institución social encargada de la educación pública y fuente fundamental de la información, la cual tiene la misión de la preparación intelectual y moral</w:t>
      </w:r>
      <w:r w:rsidR="001B1AC8">
        <w:rPr>
          <w:rFonts w:ascii="Times New Roman" w:hAnsi="Times New Roman" w:cs="Times New Roman"/>
          <w:sz w:val="24"/>
          <w:szCs w:val="24"/>
        </w:rPr>
        <w:t xml:space="preserve"> de los educandos.  Se erige</w:t>
      </w:r>
      <w:r w:rsidR="001B1AC8" w:rsidRPr="001B1AC8">
        <w:rPr>
          <w:rFonts w:ascii="Times New Roman" w:hAnsi="Times New Roman" w:cs="Times New Roman"/>
          <w:sz w:val="24"/>
          <w:szCs w:val="24"/>
        </w:rPr>
        <w:t xml:space="preserve"> </w:t>
      </w:r>
      <w:r w:rsidR="001B1AC8">
        <w:rPr>
          <w:rFonts w:ascii="Times New Roman" w:hAnsi="Times New Roman" w:cs="Times New Roman"/>
          <w:sz w:val="24"/>
          <w:szCs w:val="24"/>
        </w:rPr>
        <w:t>en el</w:t>
      </w:r>
      <w:r w:rsidR="001B1AC8" w:rsidRPr="001B1AC8">
        <w:rPr>
          <w:rFonts w:ascii="Times New Roman" w:hAnsi="Times New Roman" w:cs="Times New Roman"/>
          <w:sz w:val="24"/>
          <w:szCs w:val="24"/>
        </w:rPr>
        <w:t xml:space="preserve"> orden y p</w:t>
      </w:r>
      <w:r w:rsidR="001B1AC8">
        <w:rPr>
          <w:rFonts w:ascii="Times New Roman" w:hAnsi="Times New Roman" w:cs="Times New Roman"/>
          <w:sz w:val="24"/>
          <w:szCs w:val="24"/>
        </w:rPr>
        <w:t>or</w:t>
      </w:r>
      <w:r w:rsidR="001B1AC8" w:rsidRPr="001B1AC8">
        <w:rPr>
          <w:rFonts w:ascii="Times New Roman" w:hAnsi="Times New Roman" w:cs="Times New Roman"/>
          <w:sz w:val="24"/>
          <w:szCs w:val="24"/>
        </w:rPr>
        <w:t xml:space="preserve"> ello el profesor asume </w:t>
      </w:r>
      <w:r w:rsidR="001B1AC8">
        <w:rPr>
          <w:rFonts w:ascii="Times New Roman" w:hAnsi="Times New Roman" w:cs="Times New Roman"/>
          <w:sz w:val="24"/>
          <w:szCs w:val="24"/>
        </w:rPr>
        <w:t xml:space="preserve">por completo el </w:t>
      </w:r>
      <w:r w:rsidR="001B1AC8" w:rsidRPr="001B1AC8">
        <w:rPr>
          <w:rFonts w:ascii="Times New Roman" w:hAnsi="Times New Roman" w:cs="Times New Roman"/>
          <w:sz w:val="24"/>
          <w:szCs w:val="24"/>
        </w:rPr>
        <w:t>poder y la autoridad como transmisor esencial de conocimientos, quien exige disciplina y obediencia, apropiándose de una imagen impositiva, coercitiva, paternalista, autoritaria</w:t>
      </w:r>
      <w:r w:rsidR="001B1AC8">
        <w:rPr>
          <w:rFonts w:ascii="Times New Roman" w:hAnsi="Times New Roman" w:cs="Times New Roman"/>
          <w:sz w:val="24"/>
          <w:szCs w:val="24"/>
        </w:rPr>
        <w:t xml:space="preserve"> (T</w:t>
      </w:r>
      <w:r w:rsidR="001B1AC8" w:rsidRPr="001B1AC8">
        <w:rPr>
          <w:rFonts w:ascii="Times New Roman" w:hAnsi="Times New Roman" w:cs="Times New Roman"/>
          <w:sz w:val="24"/>
          <w:szCs w:val="24"/>
        </w:rPr>
        <w:t>endencia pedagógica tiene sus antecedentes en la pedagogía eclesiástica</w:t>
      </w:r>
      <w:r w:rsidR="001B1AC8">
        <w:rPr>
          <w:rFonts w:ascii="Times New Roman" w:hAnsi="Times New Roman" w:cs="Times New Roman"/>
          <w:sz w:val="24"/>
          <w:szCs w:val="24"/>
        </w:rPr>
        <w:t>).</w:t>
      </w:r>
    </w:p>
    <w:p w14:paraId="43738D41" w14:textId="42FEC97C" w:rsidR="001B1AC8" w:rsidRDefault="001B1AC8" w:rsidP="00613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46FD7" w14:textId="77777777" w:rsidR="001B1AC8" w:rsidRPr="000E638C" w:rsidRDefault="001B1AC8" w:rsidP="00613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7CAD7" w14:textId="45CDD536" w:rsidR="004F5DCA" w:rsidRPr="000E638C" w:rsidRDefault="004F5DCA" w:rsidP="00613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  <w:u w:val="thick" w:color="FFC000"/>
        </w:rPr>
        <w:t>Reforma educativa (2011):</w:t>
      </w:r>
      <w:r w:rsidR="00F13B86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1B1AC8" w:rsidRPr="000E638C">
        <w:rPr>
          <w:rFonts w:ascii="Times New Roman" w:hAnsi="Times New Roman" w:cs="Times New Roman"/>
          <w:sz w:val="24"/>
          <w:szCs w:val="24"/>
        </w:rPr>
        <w:t>E</w:t>
      </w:r>
      <w:r w:rsidRPr="000E638C">
        <w:rPr>
          <w:rFonts w:ascii="Times New Roman" w:hAnsi="Times New Roman" w:cs="Times New Roman"/>
          <w:sz w:val="24"/>
          <w:szCs w:val="24"/>
        </w:rPr>
        <w:t>nfoque</w:t>
      </w:r>
      <w:r w:rsidR="001B1AC8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Pr="000E638C">
        <w:rPr>
          <w:rFonts w:ascii="Times New Roman" w:hAnsi="Times New Roman" w:cs="Times New Roman"/>
          <w:sz w:val="24"/>
          <w:szCs w:val="24"/>
        </w:rPr>
        <w:t>centrado formar ciudadanos que aprecien y practiquen los derechos humanos, la paz, la responsabilidad, el respeto, la justicia, la honestidad y la legalidad</w:t>
      </w:r>
      <w:r w:rsidR="001B1AC8" w:rsidRPr="000E638C">
        <w:rPr>
          <w:rFonts w:ascii="Times New Roman" w:hAnsi="Times New Roman" w:cs="Times New Roman"/>
          <w:sz w:val="24"/>
          <w:szCs w:val="24"/>
        </w:rPr>
        <w:t>, podría decirse que se asienta en el liberalismo porque promueve la libertad y el respeto a los derechos.</w:t>
      </w:r>
    </w:p>
    <w:p w14:paraId="01FD7958" w14:textId="77777777" w:rsidR="004F5DCA" w:rsidRPr="000E638C" w:rsidRDefault="004F5DCA" w:rsidP="0034752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79C9136" w14:textId="30537091" w:rsidR="00494DC7" w:rsidRPr="000E638C" w:rsidRDefault="004F5DCA" w:rsidP="00F13B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  <w:u w:val="thick" w:color="FFC000"/>
        </w:rPr>
        <w:t>Reforma educativa (2017):</w:t>
      </w:r>
      <w:r w:rsidR="00613890" w:rsidRPr="000E638C">
        <w:rPr>
          <w:rFonts w:ascii="Times New Roman" w:hAnsi="Times New Roman" w:cs="Times New Roman"/>
          <w:sz w:val="24"/>
          <w:szCs w:val="24"/>
          <w:u w:val="thick" w:color="FFC000"/>
        </w:rPr>
        <w:t xml:space="preserve"> </w:t>
      </w:r>
      <w:r w:rsidR="00F13B86" w:rsidRPr="000E638C">
        <w:rPr>
          <w:rFonts w:ascii="Times New Roman" w:hAnsi="Times New Roman" w:cs="Times New Roman"/>
          <w:sz w:val="24"/>
          <w:szCs w:val="24"/>
        </w:rPr>
        <w:t xml:space="preserve">La </w:t>
      </w:r>
      <w:r w:rsidRPr="000E638C">
        <w:rPr>
          <w:rFonts w:ascii="Times New Roman" w:hAnsi="Times New Roman" w:cs="Times New Roman"/>
          <w:sz w:val="24"/>
          <w:szCs w:val="24"/>
        </w:rPr>
        <w:t xml:space="preserve">filosofía </w:t>
      </w:r>
      <w:r w:rsidR="00F13B86" w:rsidRPr="000E638C">
        <w:rPr>
          <w:rFonts w:ascii="Times New Roman" w:hAnsi="Times New Roman" w:cs="Times New Roman"/>
          <w:sz w:val="24"/>
          <w:szCs w:val="24"/>
        </w:rPr>
        <w:t>humanista o también conocida como escuela activa</w:t>
      </w:r>
      <w:r w:rsidR="00F13B86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Pr="000E638C">
        <w:rPr>
          <w:rFonts w:ascii="Times New Roman" w:hAnsi="Times New Roman" w:cs="Times New Roman"/>
          <w:sz w:val="24"/>
          <w:szCs w:val="24"/>
        </w:rPr>
        <w:t>basada en principios y valores fundamentales</w:t>
      </w:r>
      <w:r w:rsidR="00F13B86" w:rsidRPr="000E638C">
        <w:rPr>
          <w:rFonts w:ascii="Times New Roman" w:hAnsi="Times New Roman" w:cs="Times New Roman"/>
          <w:sz w:val="24"/>
          <w:szCs w:val="24"/>
        </w:rPr>
        <w:t>, el sujeto que aprende es elemento central de todo el proceso pedagógico, se autoeduca, recreando la realidad, participando en ella y transformándola</w:t>
      </w:r>
    </w:p>
    <w:p w14:paraId="59D0F6A7" w14:textId="2CE48BA7" w:rsidR="00613890" w:rsidRPr="001E2E3E" w:rsidRDefault="00487312" w:rsidP="001E2E3E">
      <w:pPr>
        <w:pStyle w:val="Prrafodelista"/>
        <w:numPr>
          <w:ilvl w:val="0"/>
          <w:numId w:val="2"/>
        </w:numPr>
        <w:shd w:val="clear" w:color="auto" w:fill="FFC000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</w:rPr>
        <w:t>¿Desde dónde se</w:t>
      </w:r>
      <w:r w:rsidR="00494DC7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Pr="000E638C">
        <w:rPr>
          <w:rFonts w:ascii="Times New Roman" w:hAnsi="Times New Roman" w:cs="Times New Roman"/>
          <w:sz w:val="24"/>
          <w:szCs w:val="24"/>
        </w:rPr>
        <w:t xml:space="preserve">deciden los valores o conocimientos? </w:t>
      </w:r>
    </w:p>
    <w:p w14:paraId="253450E1" w14:textId="4F7C3B19" w:rsidR="004F5DCA" w:rsidRPr="000E638C" w:rsidRDefault="004F5DCA" w:rsidP="001E2E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  <w:u w:val="thick" w:color="FFC000"/>
        </w:rPr>
        <w:t>Reforma educativa (1993):</w:t>
      </w:r>
      <w:r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267CD4">
        <w:rPr>
          <w:rFonts w:ascii="Times New Roman" w:hAnsi="Times New Roman" w:cs="Times New Roman"/>
          <w:sz w:val="24"/>
          <w:szCs w:val="24"/>
        </w:rPr>
        <w:t>En esta r</w:t>
      </w:r>
      <w:r w:rsidRPr="000E638C">
        <w:rPr>
          <w:rFonts w:ascii="Times New Roman" w:hAnsi="Times New Roman" w:cs="Times New Roman"/>
          <w:sz w:val="24"/>
          <w:szCs w:val="24"/>
        </w:rPr>
        <w:t>eforma</w:t>
      </w:r>
      <w:r w:rsidR="00267CD4">
        <w:rPr>
          <w:rFonts w:ascii="Times New Roman" w:hAnsi="Times New Roman" w:cs="Times New Roman"/>
          <w:sz w:val="24"/>
          <w:szCs w:val="24"/>
        </w:rPr>
        <w:t xml:space="preserve"> </w:t>
      </w:r>
      <w:r w:rsidR="00267CD4" w:rsidRPr="00267CD4">
        <w:rPr>
          <w:rFonts w:ascii="Times New Roman" w:hAnsi="Times New Roman" w:cs="Times New Roman"/>
          <w:sz w:val="24"/>
          <w:szCs w:val="24"/>
        </w:rPr>
        <w:t>at</w:t>
      </w:r>
      <w:r w:rsidR="00267CD4">
        <w:rPr>
          <w:rFonts w:ascii="Times New Roman" w:hAnsi="Times New Roman" w:cs="Times New Roman"/>
          <w:sz w:val="24"/>
          <w:szCs w:val="24"/>
        </w:rPr>
        <w:t>i</w:t>
      </w:r>
      <w:r w:rsidR="00267CD4" w:rsidRPr="00267CD4">
        <w:rPr>
          <w:rFonts w:ascii="Times New Roman" w:hAnsi="Times New Roman" w:cs="Times New Roman"/>
          <w:sz w:val="24"/>
          <w:szCs w:val="24"/>
        </w:rPr>
        <w:t>ende</w:t>
      </w:r>
      <w:r w:rsidR="00267CD4" w:rsidRPr="00267CD4">
        <w:rPr>
          <w:rFonts w:ascii="Times New Roman" w:hAnsi="Times New Roman" w:cs="Times New Roman"/>
          <w:sz w:val="24"/>
          <w:szCs w:val="24"/>
        </w:rPr>
        <w:t xml:space="preserve"> a las demandas de una sociedad crecientemente globalizada, la llamada sociedad del </w:t>
      </w:r>
      <w:r w:rsidR="00F15778" w:rsidRPr="00267CD4">
        <w:rPr>
          <w:rFonts w:ascii="Times New Roman" w:hAnsi="Times New Roman" w:cs="Times New Roman"/>
          <w:sz w:val="24"/>
          <w:szCs w:val="24"/>
        </w:rPr>
        <w:t>conocimiento</w:t>
      </w:r>
      <w:r w:rsidR="00267CD4" w:rsidRPr="00267CD4">
        <w:rPr>
          <w:rFonts w:ascii="Times New Roman" w:hAnsi="Times New Roman" w:cs="Times New Roman"/>
          <w:sz w:val="24"/>
          <w:szCs w:val="24"/>
        </w:rPr>
        <w:t xml:space="preserve"> </w:t>
      </w:r>
      <w:r w:rsidR="00267CD4">
        <w:rPr>
          <w:rFonts w:ascii="Times New Roman" w:hAnsi="Times New Roman" w:cs="Times New Roman"/>
          <w:sz w:val="24"/>
          <w:szCs w:val="24"/>
        </w:rPr>
        <w:t>se orientó hacia lo</w:t>
      </w:r>
      <w:r w:rsidRPr="000E638C">
        <w:rPr>
          <w:rFonts w:ascii="Times New Roman" w:hAnsi="Times New Roman" w:cs="Times New Roman"/>
          <w:sz w:val="24"/>
          <w:szCs w:val="24"/>
        </w:rPr>
        <w:t xml:space="preserve"> étic</w:t>
      </w:r>
      <w:r w:rsidR="00267CD4">
        <w:rPr>
          <w:rFonts w:ascii="Times New Roman" w:hAnsi="Times New Roman" w:cs="Times New Roman"/>
          <w:sz w:val="24"/>
          <w:szCs w:val="24"/>
        </w:rPr>
        <w:t>o</w:t>
      </w:r>
      <w:r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267CD4">
        <w:rPr>
          <w:rFonts w:ascii="Times New Roman" w:hAnsi="Times New Roman" w:cs="Times New Roman"/>
          <w:sz w:val="24"/>
          <w:szCs w:val="24"/>
        </w:rPr>
        <w:t xml:space="preserve">y al </w:t>
      </w:r>
      <w:r w:rsidRPr="000E638C">
        <w:rPr>
          <w:rFonts w:ascii="Times New Roman" w:hAnsi="Times New Roman" w:cs="Times New Roman"/>
          <w:sz w:val="24"/>
          <w:szCs w:val="24"/>
        </w:rPr>
        <w:t xml:space="preserve">conocimiento de </w:t>
      </w:r>
      <w:r w:rsidR="00267CD4">
        <w:rPr>
          <w:rFonts w:ascii="Times New Roman" w:hAnsi="Times New Roman" w:cs="Times New Roman"/>
          <w:sz w:val="24"/>
          <w:szCs w:val="24"/>
        </w:rPr>
        <w:t>los</w:t>
      </w:r>
      <w:r w:rsidRPr="000E638C">
        <w:rPr>
          <w:rFonts w:ascii="Times New Roman" w:hAnsi="Times New Roman" w:cs="Times New Roman"/>
          <w:sz w:val="24"/>
          <w:szCs w:val="24"/>
        </w:rPr>
        <w:t xml:space="preserve"> derechos y deberes y </w:t>
      </w:r>
      <w:r w:rsidR="00347527">
        <w:rPr>
          <w:rFonts w:ascii="Times New Roman" w:hAnsi="Times New Roman" w:cs="Times New Roman"/>
          <w:sz w:val="24"/>
          <w:szCs w:val="24"/>
        </w:rPr>
        <w:t xml:space="preserve">a </w:t>
      </w:r>
      <w:r w:rsidRPr="000E638C">
        <w:rPr>
          <w:rFonts w:ascii="Times New Roman" w:hAnsi="Times New Roman" w:cs="Times New Roman"/>
          <w:sz w:val="24"/>
          <w:szCs w:val="24"/>
        </w:rPr>
        <w:t xml:space="preserve">la práctica de valores en </w:t>
      </w:r>
      <w:r w:rsidR="00267CD4">
        <w:rPr>
          <w:rFonts w:ascii="Times New Roman" w:hAnsi="Times New Roman" w:cs="Times New Roman"/>
          <w:sz w:val="24"/>
          <w:szCs w:val="24"/>
        </w:rPr>
        <w:t>su</w:t>
      </w:r>
      <w:r w:rsidRPr="000E638C">
        <w:rPr>
          <w:rFonts w:ascii="Times New Roman" w:hAnsi="Times New Roman" w:cs="Times New Roman"/>
          <w:sz w:val="24"/>
          <w:szCs w:val="24"/>
        </w:rPr>
        <w:t xml:space="preserve"> vida personal</w:t>
      </w:r>
      <w:r w:rsidR="00347527">
        <w:rPr>
          <w:rFonts w:ascii="Times New Roman" w:hAnsi="Times New Roman" w:cs="Times New Roman"/>
          <w:sz w:val="24"/>
          <w:szCs w:val="24"/>
        </w:rPr>
        <w:t>,</w:t>
      </w:r>
      <w:r w:rsidRPr="000E638C">
        <w:rPr>
          <w:rFonts w:ascii="Times New Roman" w:hAnsi="Times New Roman" w:cs="Times New Roman"/>
          <w:sz w:val="24"/>
          <w:szCs w:val="24"/>
        </w:rPr>
        <w:t xml:space="preserve"> en sus relaciones con los demás y como integrantes de la comunidad nacional.</w:t>
      </w:r>
    </w:p>
    <w:p w14:paraId="65FC275F" w14:textId="30816BE9" w:rsidR="004F5DCA" w:rsidRPr="006A66E8" w:rsidRDefault="004F5DCA" w:rsidP="001E2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  <w:u w:val="thick" w:color="FFC000"/>
        </w:rPr>
        <w:t>Reforma educativa (2011):</w:t>
      </w:r>
      <w:r w:rsidR="00960BA5" w:rsidRPr="00960BA5">
        <w:rPr>
          <w:rFonts w:ascii="Times New Roman" w:hAnsi="Times New Roman" w:cs="Times New Roman"/>
          <w:sz w:val="24"/>
          <w:szCs w:val="24"/>
        </w:rPr>
        <w:t xml:space="preserve"> </w:t>
      </w:r>
      <w:r w:rsidR="00960BA5">
        <w:rPr>
          <w:rFonts w:ascii="Times New Roman" w:hAnsi="Times New Roman" w:cs="Times New Roman"/>
          <w:sz w:val="24"/>
          <w:szCs w:val="24"/>
        </w:rPr>
        <w:t xml:space="preserve">Se orienta </w:t>
      </w:r>
      <w:r w:rsidR="00960BA5" w:rsidRPr="00960BA5">
        <w:rPr>
          <w:rFonts w:ascii="Times New Roman" w:hAnsi="Times New Roman" w:cs="Times New Roman"/>
          <w:sz w:val="24"/>
          <w:szCs w:val="24"/>
        </w:rPr>
        <w:t>hacia el desarrollo de actitudes, prácticas y valores sustentados en los principios de la democracia: la igualdad, la libertad con responsabilidad, la participación, la tolerancia, la inclusión y la pluralidad, así como una ética basada en los principios del Estado laico, establec</w:t>
      </w:r>
      <w:r w:rsidR="006D590F">
        <w:rPr>
          <w:rFonts w:ascii="Times New Roman" w:hAnsi="Times New Roman" w:cs="Times New Roman"/>
          <w:sz w:val="24"/>
          <w:szCs w:val="24"/>
        </w:rPr>
        <w:t>idos en</w:t>
      </w:r>
      <w:r w:rsidR="00960BA5" w:rsidRPr="00960BA5">
        <w:rPr>
          <w:rFonts w:ascii="Times New Roman" w:hAnsi="Times New Roman" w:cs="Times New Roman"/>
          <w:sz w:val="24"/>
          <w:szCs w:val="24"/>
        </w:rPr>
        <w:t xml:space="preserve"> el Artículo Tercero Constitucional. </w:t>
      </w:r>
      <w:r w:rsidR="006D590F" w:rsidRPr="006D590F">
        <w:rPr>
          <w:rFonts w:ascii="Times New Roman" w:hAnsi="Times New Roman" w:cs="Times New Roman"/>
          <w:sz w:val="24"/>
          <w:szCs w:val="24"/>
        </w:rPr>
        <w:t>Propone que la evaluación sea una fuente de aprendizaje y en consecuencia, la escuela desarrolle estrategias de atención que garanticen que los estudiantes sigan aprendiendo y permanezcan en el sistema educativo durante su trayecto formativo.</w:t>
      </w:r>
    </w:p>
    <w:p w14:paraId="0582560E" w14:textId="39890D3E" w:rsidR="00494DC7" w:rsidRPr="00347527" w:rsidRDefault="004F5DCA" w:rsidP="001E2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66E8">
        <w:rPr>
          <w:rFonts w:ascii="Times New Roman" w:hAnsi="Times New Roman" w:cs="Times New Roman"/>
          <w:sz w:val="24"/>
          <w:szCs w:val="24"/>
          <w:u w:val="thick" w:color="FFC000"/>
        </w:rPr>
        <w:t>Reforma educativa (2017):</w:t>
      </w:r>
      <w:r w:rsidR="006A66E8" w:rsidRPr="006A66E8">
        <w:rPr>
          <w:rFonts w:ascii="Times New Roman" w:hAnsi="Times New Roman" w:cs="Times New Roman"/>
          <w:sz w:val="24"/>
          <w:szCs w:val="24"/>
          <w:u w:val="thick" w:color="FFC000"/>
        </w:rPr>
        <w:t xml:space="preserve"> </w:t>
      </w:r>
      <w:r w:rsidR="006A66E8" w:rsidRPr="006D590F">
        <w:rPr>
          <w:rFonts w:ascii="Times New Roman" w:hAnsi="Times New Roman" w:cs="Times New Roman"/>
          <w:sz w:val="24"/>
          <w:szCs w:val="24"/>
        </w:rPr>
        <w:t>La</w:t>
      </w:r>
      <w:r w:rsidR="006A66E8" w:rsidRPr="006D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66E8" w:rsidRPr="006D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selección de los contenidos básicos que integran este Plan </w:t>
      </w:r>
      <w:r w:rsidR="006A66E8" w:rsidRPr="006D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están </w:t>
      </w:r>
      <w:r w:rsidR="006A66E8" w:rsidRPr="006D590F">
        <w:rPr>
          <w:rFonts w:ascii="Times New Roman" w:hAnsi="Times New Roman" w:cs="Times New Roman"/>
          <w:sz w:val="24"/>
          <w:szCs w:val="24"/>
          <w:shd w:val="clear" w:color="auto" w:fill="FFFFFF"/>
        </w:rPr>
        <w:t>expuestos en el documento denominado Fines de la educación para el siglo XXI y al perfil de egreso ahí planteado</w:t>
      </w:r>
      <w:r w:rsidR="006A66E8" w:rsidRPr="006D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 el </w:t>
      </w:r>
      <w:r w:rsidR="006A66E8" w:rsidRPr="006D590F">
        <w:rPr>
          <w:rFonts w:ascii="Times New Roman" w:hAnsi="Times New Roman" w:cs="Times New Roman"/>
          <w:sz w:val="24"/>
          <w:szCs w:val="24"/>
        </w:rPr>
        <w:t>resultado de los procesos de revisión y actualización del currículo a lo largo del tiempo</w:t>
      </w:r>
      <w:r w:rsidR="006A66E8" w:rsidRPr="006D590F">
        <w:rPr>
          <w:rFonts w:ascii="Times New Roman" w:hAnsi="Times New Roman" w:cs="Times New Roman"/>
          <w:sz w:val="24"/>
          <w:szCs w:val="24"/>
        </w:rPr>
        <w:t>. P</w:t>
      </w:r>
      <w:r w:rsidR="006A66E8" w:rsidRPr="006D590F">
        <w:rPr>
          <w:rFonts w:ascii="Times New Roman" w:hAnsi="Times New Roman" w:cs="Times New Roman"/>
          <w:sz w:val="24"/>
          <w:szCs w:val="24"/>
        </w:rPr>
        <w:t>lantea</w:t>
      </w:r>
      <w:r w:rsidR="006A66E8" w:rsidRPr="006D590F">
        <w:rPr>
          <w:rFonts w:ascii="Times New Roman" w:hAnsi="Times New Roman" w:cs="Times New Roman"/>
          <w:sz w:val="24"/>
          <w:szCs w:val="24"/>
        </w:rPr>
        <w:t xml:space="preserve"> un </w:t>
      </w:r>
      <w:r w:rsidR="006A66E8" w:rsidRPr="006D590F">
        <w:rPr>
          <w:rFonts w:ascii="Times New Roman" w:hAnsi="Times New Roman" w:cs="Times New Roman"/>
          <w:sz w:val="24"/>
          <w:szCs w:val="24"/>
        </w:rPr>
        <w:t>currículo</w:t>
      </w:r>
      <w:r w:rsidR="006A66E8" w:rsidRPr="006D590F">
        <w:rPr>
          <w:rFonts w:ascii="Times New Roman" w:hAnsi="Times New Roman" w:cs="Times New Roman"/>
          <w:sz w:val="24"/>
          <w:szCs w:val="24"/>
        </w:rPr>
        <w:t xml:space="preserve"> que toma en cuenta</w:t>
      </w:r>
      <w:r w:rsidR="006A66E8" w:rsidRPr="006D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recomendaciones derivadas de la pedagogía, resultado del trabajo de equipos multidisciplinarios integrados por docentes, investigadores y especialistas en didáctica</w:t>
      </w:r>
      <w:r w:rsidR="00960BA5" w:rsidRPr="006D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t</w:t>
      </w:r>
      <w:r w:rsidR="006A66E8" w:rsidRPr="006D590F">
        <w:rPr>
          <w:rFonts w:ascii="Times New Roman" w:hAnsi="Times New Roman" w:cs="Times New Roman"/>
          <w:sz w:val="24"/>
          <w:szCs w:val="24"/>
          <w:shd w:val="clear" w:color="auto" w:fill="FFFFFF"/>
        </w:rPr>
        <w:t>iene como base el diálogo sobre lo deseable y lo posible, lo fundamental común y el impulso a la mejora de la calidad</w:t>
      </w:r>
      <w:r w:rsidR="003475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977D76" w14:textId="77777777" w:rsidR="001E2E3E" w:rsidRDefault="00487312" w:rsidP="001E2E3E">
      <w:pPr>
        <w:pStyle w:val="Prrafodelista"/>
        <w:numPr>
          <w:ilvl w:val="0"/>
          <w:numId w:val="2"/>
        </w:num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</w:rPr>
        <w:t>¿Qué se espera del sujeto en la sociedad?</w:t>
      </w:r>
    </w:p>
    <w:p w14:paraId="69153186" w14:textId="2AEE0B10" w:rsidR="00347527" w:rsidRPr="000E638C" w:rsidRDefault="004F5DCA" w:rsidP="001E2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3E">
        <w:rPr>
          <w:rFonts w:ascii="Times New Roman" w:hAnsi="Times New Roman" w:cs="Times New Roman"/>
          <w:sz w:val="24"/>
          <w:szCs w:val="24"/>
          <w:u w:val="thick" w:color="FFC000"/>
        </w:rPr>
        <w:lastRenderedPageBreak/>
        <w:t>Reforma educativa (1993):</w:t>
      </w:r>
      <w:r w:rsidRPr="001E2E3E">
        <w:rPr>
          <w:rFonts w:ascii="Times New Roman" w:hAnsi="Times New Roman" w:cs="Times New Roman"/>
          <w:sz w:val="24"/>
          <w:szCs w:val="24"/>
        </w:rPr>
        <w:t xml:space="preserve"> </w:t>
      </w:r>
      <w:r w:rsidRPr="001E2E3E">
        <w:rPr>
          <w:rFonts w:ascii="Times New Roman" w:hAnsi="Times New Roman" w:cs="Times New Roman"/>
          <w:sz w:val="24"/>
          <w:szCs w:val="24"/>
          <w:highlight w:val="white"/>
        </w:rPr>
        <w:t xml:space="preserve">El perfil de egreso buscaba </w:t>
      </w:r>
      <w:r w:rsidR="00347527" w:rsidRPr="001E2E3E">
        <w:rPr>
          <w:rFonts w:ascii="Times New Roman" w:hAnsi="Times New Roman" w:cs="Times New Roman"/>
          <w:sz w:val="24"/>
          <w:szCs w:val="24"/>
          <w:highlight w:val="white"/>
        </w:rPr>
        <w:t>crear alumnos</w:t>
      </w:r>
      <w:r w:rsidRPr="001E2E3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347527" w:rsidRPr="001E2E3E">
        <w:rPr>
          <w:rFonts w:ascii="Times New Roman" w:hAnsi="Times New Roman" w:cs="Times New Roman"/>
          <w:sz w:val="24"/>
          <w:szCs w:val="24"/>
          <w:highlight w:val="white"/>
        </w:rPr>
        <w:t xml:space="preserve">que </w:t>
      </w:r>
      <w:r w:rsidRPr="001E2E3E">
        <w:rPr>
          <w:rFonts w:ascii="Times New Roman" w:hAnsi="Times New Roman" w:cs="Times New Roman"/>
          <w:sz w:val="24"/>
          <w:szCs w:val="24"/>
          <w:highlight w:val="white"/>
        </w:rPr>
        <w:t>identificaran</w:t>
      </w:r>
      <w:r w:rsidR="001E2E3E" w:rsidRPr="001E2E3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E2E3E">
        <w:rPr>
          <w:rFonts w:ascii="Times New Roman" w:hAnsi="Times New Roman" w:cs="Times New Roman"/>
          <w:sz w:val="24"/>
          <w:szCs w:val="24"/>
          <w:highlight w:val="white"/>
        </w:rPr>
        <w:t>problemas, los resolvieran, que fueran buenos ciudadanos y excelentes trabajadores.</w:t>
      </w:r>
      <w:r w:rsidR="001E2E3E" w:rsidRPr="001E2E3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E2E3E" w:rsidRPr="001E2E3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Adquieran y desarrollen las habilidades intelectuale</w:t>
      </w:r>
      <w:r w:rsidR="001E2E3E" w:rsidRPr="001E2E3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="001E2E3E" w:rsidRPr="001E2E3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les permitan aprender permanentemente y con independencia, así como actuar </w:t>
      </w:r>
      <w:r w:rsidR="001E2E3E" w:rsidRPr="001E2E3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eficacia</w:t>
      </w:r>
      <w:r w:rsidR="001E2E3E" w:rsidRPr="001E2E3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 iniciativa en las cuestiones prácticas de la vida cotidiana</w:t>
      </w:r>
      <w:r w:rsidR="001E2E3E" w:rsidRPr="001E2E3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un sujeto formado en valores y ética </w:t>
      </w:r>
      <w:r w:rsidR="001E2E3E" w:rsidRPr="001E2E3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como integrante de </w:t>
      </w:r>
      <w:r w:rsidR="001E2E3E" w:rsidRPr="001E2E3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comunidad</w:t>
      </w:r>
      <w:r w:rsidR="001E2E3E" w:rsidRPr="001E2E3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nacional.  </w:t>
      </w:r>
    </w:p>
    <w:p w14:paraId="3123D5C5" w14:textId="0930A9C8" w:rsidR="004F5DCA" w:rsidRPr="000E638C" w:rsidRDefault="004F5DCA" w:rsidP="001E2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27">
        <w:rPr>
          <w:rFonts w:ascii="Times New Roman" w:hAnsi="Times New Roman" w:cs="Times New Roman"/>
          <w:sz w:val="24"/>
          <w:szCs w:val="24"/>
          <w:u w:val="thick" w:color="FFC000"/>
        </w:rPr>
        <w:t>Reforma educativa (2011):</w:t>
      </w:r>
      <w:r w:rsidRPr="000E638C">
        <w:rPr>
          <w:rFonts w:ascii="Times New Roman" w:hAnsi="Times New Roman" w:cs="Times New Roman"/>
          <w:sz w:val="24"/>
          <w:szCs w:val="24"/>
        </w:rPr>
        <w:t>Que la persona sea capaz de utilizar el lenguaje materno, oral y escrito para comunicarse con claridad y fluidez y pueda interactuar con distintos contextos sociales y culturales, que identifique problemas formule preguntas, emita juicios, proponga soluciones, aplique estrategias y tome decisiones propias, que interprete y explique procesos sociales, económicos, culturales, conozca y ejerza los derechos humanos y los valores que favorecen la vida democrática y actúe con responsabilidad.</w:t>
      </w:r>
    </w:p>
    <w:p w14:paraId="1A42B193" w14:textId="56CE3F23" w:rsidR="00494DC7" w:rsidRPr="000E638C" w:rsidRDefault="004F5DCA" w:rsidP="001E2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27">
        <w:rPr>
          <w:rFonts w:ascii="Times New Roman" w:hAnsi="Times New Roman" w:cs="Times New Roman"/>
          <w:sz w:val="24"/>
          <w:szCs w:val="24"/>
          <w:u w:val="thick" w:color="FFC000"/>
        </w:rPr>
        <w:t>Reforma educativa (2017):</w:t>
      </w:r>
      <w:r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1E2E3E" w:rsidRPr="006A66E8">
        <w:rPr>
          <w:rFonts w:ascii="Times New Roman" w:hAnsi="Times New Roman" w:cs="Times New Roman"/>
          <w:sz w:val="24"/>
          <w:szCs w:val="24"/>
        </w:rPr>
        <w:t>Desde el planteamiento, el egresado de la educación obligatoria debe expresarse correctamente, oralmente y por escrito, con confianza, eficacia y asertividad. Debe emplear el pensamiento hipotético</w:t>
      </w:r>
      <w:r w:rsidR="001E2E3E" w:rsidRPr="000E638C">
        <w:rPr>
          <w:rFonts w:ascii="Times New Roman" w:hAnsi="Times New Roman" w:cs="Times New Roman"/>
          <w:sz w:val="24"/>
          <w:szCs w:val="24"/>
        </w:rPr>
        <w:t>, lógico y matemático para formular y resolver problemas, además de ser competente y responsable</w:t>
      </w:r>
      <w:r w:rsidR="001E2E3E">
        <w:rPr>
          <w:rFonts w:ascii="Times New Roman" w:hAnsi="Times New Roman" w:cs="Times New Roman"/>
          <w:sz w:val="24"/>
          <w:szCs w:val="24"/>
        </w:rPr>
        <w:t>. Ser un c</w:t>
      </w:r>
      <w:r w:rsidRPr="000E638C">
        <w:rPr>
          <w:rFonts w:ascii="Times New Roman" w:hAnsi="Times New Roman" w:cs="Times New Roman"/>
          <w:sz w:val="24"/>
          <w:szCs w:val="24"/>
        </w:rPr>
        <w:t>iudadanos libre, participativo, responsable e informado, capa</w:t>
      </w:r>
      <w:r w:rsidR="001E2E3E">
        <w:rPr>
          <w:rFonts w:ascii="Times New Roman" w:hAnsi="Times New Roman" w:cs="Times New Roman"/>
          <w:sz w:val="24"/>
          <w:szCs w:val="24"/>
        </w:rPr>
        <w:t>z</w:t>
      </w:r>
      <w:r w:rsidRPr="000E638C">
        <w:rPr>
          <w:rFonts w:ascii="Times New Roman" w:hAnsi="Times New Roman" w:cs="Times New Roman"/>
          <w:sz w:val="24"/>
          <w:szCs w:val="24"/>
        </w:rPr>
        <w:t xml:space="preserve"> de ejercer y defender sus derechos, que participe activamente en la vida social, económica y política de México.</w:t>
      </w:r>
      <w:r w:rsidR="001E2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07FE0" w14:textId="7B258519" w:rsidR="00494DC7" w:rsidRPr="000E638C" w:rsidRDefault="00487312" w:rsidP="00656F35">
      <w:pPr>
        <w:pStyle w:val="Prrafodelista"/>
        <w:numPr>
          <w:ilvl w:val="0"/>
          <w:numId w:val="2"/>
        </w:numPr>
        <w:shd w:val="clear" w:color="auto" w:fill="FFC000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</w:rPr>
        <w:t>¿Desde dónde se define el aprendizaje?</w:t>
      </w:r>
    </w:p>
    <w:p w14:paraId="696FF77B" w14:textId="518823BA" w:rsidR="00494DC7" w:rsidRPr="000E638C" w:rsidRDefault="004F5DCA" w:rsidP="009918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</w:rPr>
        <w:t xml:space="preserve">El aprendizaje está subordinado al desarrollo, es decir, que se asume al niño como objeto de adquisición y desarrollo de conocimientos y habilidades así como actitudes promovidas durante la enseñanza </w:t>
      </w:r>
      <w:r w:rsidR="001E2E3E" w:rsidRPr="000E638C">
        <w:rPr>
          <w:rFonts w:ascii="Times New Roman" w:hAnsi="Times New Roman" w:cs="Times New Roman"/>
          <w:sz w:val="24"/>
          <w:szCs w:val="24"/>
        </w:rPr>
        <w:t>de acuerdo con</w:t>
      </w:r>
      <w:r w:rsidRPr="000E638C">
        <w:rPr>
          <w:rFonts w:ascii="Times New Roman" w:hAnsi="Times New Roman" w:cs="Times New Roman"/>
          <w:sz w:val="24"/>
          <w:szCs w:val="24"/>
        </w:rPr>
        <w:t xml:space="preserve"> las metodologías de la enseñanza del programa</w:t>
      </w:r>
      <w:r w:rsidR="00991843">
        <w:rPr>
          <w:rFonts w:ascii="Times New Roman" w:hAnsi="Times New Roman" w:cs="Times New Roman"/>
          <w:sz w:val="24"/>
          <w:szCs w:val="24"/>
        </w:rPr>
        <w:t xml:space="preserve"> entonces d</w:t>
      </w:r>
      <w:r w:rsidRPr="000E638C">
        <w:rPr>
          <w:rFonts w:ascii="Times New Roman" w:hAnsi="Times New Roman" w:cs="Times New Roman"/>
          <w:sz w:val="24"/>
          <w:szCs w:val="24"/>
        </w:rPr>
        <w:t xml:space="preserve">esde el momento </w:t>
      </w:r>
      <w:r w:rsidR="00991843">
        <w:rPr>
          <w:rFonts w:ascii="Times New Roman" w:hAnsi="Times New Roman" w:cs="Times New Roman"/>
          <w:sz w:val="24"/>
          <w:szCs w:val="24"/>
        </w:rPr>
        <w:t>en que se están seleccionando los contenidos curriculares que aparecerán en los programas s</w:t>
      </w:r>
      <w:r w:rsidRPr="000E638C">
        <w:rPr>
          <w:rFonts w:ascii="Times New Roman" w:hAnsi="Times New Roman" w:cs="Times New Roman"/>
          <w:sz w:val="24"/>
          <w:szCs w:val="24"/>
        </w:rPr>
        <w:t>e defin</w:t>
      </w:r>
      <w:r w:rsidR="00991843">
        <w:rPr>
          <w:rFonts w:ascii="Times New Roman" w:hAnsi="Times New Roman" w:cs="Times New Roman"/>
          <w:sz w:val="24"/>
          <w:szCs w:val="24"/>
        </w:rPr>
        <w:t>e</w:t>
      </w:r>
      <w:r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991843">
        <w:rPr>
          <w:rFonts w:ascii="Times New Roman" w:hAnsi="Times New Roman" w:cs="Times New Roman"/>
          <w:sz w:val="24"/>
          <w:szCs w:val="24"/>
        </w:rPr>
        <w:t xml:space="preserve">el </w:t>
      </w:r>
      <w:r w:rsidRPr="000E638C">
        <w:rPr>
          <w:rFonts w:ascii="Times New Roman" w:hAnsi="Times New Roman" w:cs="Times New Roman"/>
          <w:sz w:val="24"/>
          <w:szCs w:val="24"/>
        </w:rPr>
        <w:t xml:space="preserve">perfil de egreso de los estudiantes al término de cada nivel educativo y </w:t>
      </w:r>
      <w:r w:rsidR="00991843">
        <w:rPr>
          <w:rFonts w:ascii="Times New Roman" w:hAnsi="Times New Roman" w:cs="Times New Roman"/>
          <w:sz w:val="24"/>
          <w:szCs w:val="24"/>
        </w:rPr>
        <w:t xml:space="preserve">los </w:t>
      </w:r>
      <w:r w:rsidRPr="000E638C">
        <w:rPr>
          <w:rFonts w:ascii="Times New Roman" w:hAnsi="Times New Roman" w:cs="Times New Roman"/>
          <w:sz w:val="24"/>
          <w:szCs w:val="24"/>
        </w:rPr>
        <w:t xml:space="preserve">principios pedagógicos que deben guiar la acción docente en el aula y en la escuela. </w:t>
      </w:r>
    </w:p>
    <w:p w14:paraId="3774DFF8" w14:textId="0C32E262" w:rsidR="00494DC7" w:rsidRPr="000E638C" w:rsidRDefault="00487312" w:rsidP="00656F35">
      <w:pPr>
        <w:pStyle w:val="Prrafodelista"/>
        <w:numPr>
          <w:ilvl w:val="0"/>
          <w:numId w:val="2"/>
        </w:numPr>
        <w:shd w:val="clear" w:color="auto" w:fill="FFC000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</w:rPr>
        <w:t>¿Cómo y desde dónde se propone la</w:t>
      </w:r>
      <w:r w:rsidR="00494DC7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Pr="000E638C">
        <w:rPr>
          <w:rFonts w:ascii="Times New Roman" w:hAnsi="Times New Roman" w:cs="Times New Roman"/>
          <w:sz w:val="24"/>
          <w:szCs w:val="24"/>
        </w:rPr>
        <w:t xml:space="preserve">enseñanza? </w:t>
      </w:r>
    </w:p>
    <w:p w14:paraId="09FAB3E0" w14:textId="1EFD5CB6" w:rsidR="000E638C" w:rsidRPr="000E638C" w:rsidRDefault="004F5DCA" w:rsidP="001E2E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E3E">
        <w:rPr>
          <w:rFonts w:ascii="Times New Roman" w:hAnsi="Times New Roman" w:cs="Times New Roman"/>
          <w:sz w:val="24"/>
          <w:szCs w:val="24"/>
          <w:u w:val="thick" w:color="FFC000"/>
        </w:rPr>
        <w:t>Reforma educativa (1993):</w:t>
      </w:r>
      <w:r w:rsidRPr="000E638C">
        <w:rPr>
          <w:rFonts w:ascii="Times New Roman" w:hAnsi="Times New Roman" w:cs="Times New Roman"/>
          <w:sz w:val="24"/>
          <w:szCs w:val="24"/>
        </w:rPr>
        <w:t xml:space="preserve"> La enseñanza se propone</w:t>
      </w:r>
      <w:r w:rsidR="00022DC6">
        <w:rPr>
          <w:rFonts w:ascii="Times New Roman" w:hAnsi="Times New Roman" w:cs="Times New Roman"/>
          <w:sz w:val="24"/>
          <w:szCs w:val="24"/>
        </w:rPr>
        <w:t xml:space="preserve"> desde los intereses del gobierno por crear ciudadanos capaces y mejor preparados académicamente.</w:t>
      </w:r>
    </w:p>
    <w:p w14:paraId="689240C8" w14:textId="7267D997" w:rsidR="004F5DCA" w:rsidRPr="000E638C" w:rsidRDefault="004F5DCA" w:rsidP="00F15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3E">
        <w:rPr>
          <w:rFonts w:ascii="Times New Roman" w:hAnsi="Times New Roman" w:cs="Times New Roman"/>
          <w:sz w:val="24"/>
          <w:szCs w:val="24"/>
          <w:u w:val="thick" w:color="FFC000"/>
        </w:rPr>
        <w:lastRenderedPageBreak/>
        <w:t>Reforma educativa (2011):</w:t>
      </w:r>
      <w:r w:rsidR="00022DC6">
        <w:rPr>
          <w:rFonts w:ascii="Times New Roman" w:hAnsi="Times New Roman" w:cs="Times New Roman"/>
          <w:sz w:val="24"/>
          <w:szCs w:val="24"/>
          <w:u w:val="thick" w:color="FFC000"/>
        </w:rPr>
        <w:t xml:space="preserve"> </w:t>
      </w:r>
      <w:r w:rsidRPr="000E638C">
        <w:rPr>
          <w:rFonts w:ascii="Times New Roman" w:hAnsi="Times New Roman" w:cs="Times New Roman"/>
          <w:sz w:val="24"/>
          <w:szCs w:val="24"/>
        </w:rPr>
        <w:t>La alianza por la calidad de la educación , suscrita el 15 de mayo del 2008 entre el gobierno federal y los maestros de México representados por el sindicato nacional de trabajadores de la educación (SNTE), estableció el compromiso de llevar a cabo una reforma curricular orientada al desarrollo de competencias y habilidades</w:t>
      </w:r>
      <w:r w:rsidR="00F15778">
        <w:rPr>
          <w:rFonts w:ascii="Times New Roman" w:hAnsi="Times New Roman" w:cs="Times New Roman"/>
          <w:sz w:val="24"/>
          <w:szCs w:val="24"/>
        </w:rPr>
        <w:t>.</w:t>
      </w:r>
    </w:p>
    <w:p w14:paraId="15811F18" w14:textId="7F0D1F47" w:rsidR="00991843" w:rsidRPr="00991843" w:rsidRDefault="004F5DCA" w:rsidP="009918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E3E">
        <w:rPr>
          <w:rFonts w:ascii="Times New Roman" w:hAnsi="Times New Roman" w:cs="Times New Roman"/>
          <w:sz w:val="24"/>
          <w:szCs w:val="24"/>
          <w:u w:val="thick" w:color="FFC000"/>
        </w:rPr>
        <w:t>Reforma educativa (2017):</w:t>
      </w:r>
      <w:r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991843" w:rsidRPr="00991843">
        <w:rPr>
          <w:rFonts w:ascii="Times New Roman" w:hAnsi="Times New Roman" w:cs="Times New Roman"/>
          <w:sz w:val="24"/>
          <w:szCs w:val="24"/>
        </w:rPr>
        <w:t>Este replanteamiento en materia curricular comenzó con la organización de dieciocho foros de consulta regionales sobre el Modelo Educativo vigente.</w:t>
      </w:r>
      <w:r w:rsidR="00022DC6">
        <w:rPr>
          <w:rFonts w:ascii="Times New Roman" w:hAnsi="Times New Roman" w:cs="Times New Roman"/>
          <w:sz w:val="24"/>
          <w:szCs w:val="24"/>
        </w:rPr>
        <w:t xml:space="preserve"> Se </w:t>
      </w:r>
      <w:r w:rsidR="00991843" w:rsidRPr="00991843">
        <w:rPr>
          <w:rFonts w:ascii="Times New Roman" w:hAnsi="Times New Roman" w:cs="Times New Roman"/>
          <w:sz w:val="24"/>
          <w:szCs w:val="24"/>
        </w:rPr>
        <w:t>actualiz</w:t>
      </w:r>
      <w:r w:rsidR="00022DC6">
        <w:rPr>
          <w:rFonts w:ascii="Times New Roman" w:hAnsi="Times New Roman" w:cs="Times New Roman"/>
          <w:sz w:val="24"/>
          <w:szCs w:val="24"/>
        </w:rPr>
        <w:t xml:space="preserve">o el </w:t>
      </w:r>
      <w:r w:rsidR="00991843" w:rsidRPr="00991843">
        <w:rPr>
          <w:rFonts w:ascii="Times New Roman" w:hAnsi="Times New Roman" w:cs="Times New Roman"/>
          <w:sz w:val="24"/>
          <w:szCs w:val="24"/>
        </w:rPr>
        <w:t xml:space="preserve">Modelo Educativo que se conformó por tres documentos: </w:t>
      </w:r>
    </w:p>
    <w:p w14:paraId="33FF1227" w14:textId="7E2B0350" w:rsidR="00991843" w:rsidRPr="00022DC6" w:rsidRDefault="00991843" w:rsidP="009918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DC6">
        <w:rPr>
          <w:rFonts w:ascii="Times New Roman" w:hAnsi="Times New Roman" w:cs="Times New Roman"/>
          <w:sz w:val="24"/>
          <w:szCs w:val="24"/>
        </w:rPr>
        <w:t xml:space="preserve">Carta sobre los Fines de la Educación en el Siglo XXI. Expone de manera breve qué mexicanas y mexicanos se busca formar con el Modelo Educativo. </w:t>
      </w:r>
    </w:p>
    <w:p w14:paraId="78B6F539" w14:textId="7B2FF28A" w:rsidR="00991843" w:rsidRPr="00022DC6" w:rsidRDefault="00991843" w:rsidP="009918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DC6">
        <w:rPr>
          <w:rFonts w:ascii="Times New Roman" w:hAnsi="Times New Roman" w:cs="Times New Roman"/>
          <w:sz w:val="24"/>
          <w:szCs w:val="24"/>
        </w:rPr>
        <w:t>Modelo Educativo 2016. Desarrolla, en cinco grandes ejes, el modelo que se deriva de la Reforma Educativa, en otras palabras, explica la forma en que se propone articular los</w:t>
      </w:r>
      <w:r w:rsidR="00022DC6" w:rsidRPr="00022DC6">
        <w:rPr>
          <w:rFonts w:ascii="Times New Roman" w:hAnsi="Times New Roman" w:cs="Times New Roman"/>
          <w:sz w:val="24"/>
          <w:szCs w:val="24"/>
        </w:rPr>
        <w:t xml:space="preserve"> </w:t>
      </w:r>
      <w:r w:rsidRPr="00022DC6">
        <w:rPr>
          <w:rFonts w:ascii="Times New Roman" w:hAnsi="Times New Roman" w:cs="Times New Roman"/>
          <w:sz w:val="24"/>
          <w:szCs w:val="24"/>
        </w:rPr>
        <w:t xml:space="preserve">componentes del sistema para alcanzar el máximo logro de aprendizaje de todas las niñas, niños y jóvenes. </w:t>
      </w:r>
    </w:p>
    <w:p w14:paraId="17239116" w14:textId="577D064F" w:rsidR="00494DC7" w:rsidRDefault="00991843" w:rsidP="009918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DC6">
        <w:rPr>
          <w:rFonts w:ascii="Times New Roman" w:hAnsi="Times New Roman" w:cs="Times New Roman"/>
          <w:sz w:val="24"/>
          <w:szCs w:val="24"/>
        </w:rPr>
        <w:t>Propuesta Curricular para la Educación Obligatoria 2016. Contiene</w:t>
      </w:r>
      <w:r w:rsidRPr="00991843">
        <w:rPr>
          <w:rFonts w:ascii="Times New Roman" w:hAnsi="Times New Roman" w:cs="Times New Roman"/>
          <w:sz w:val="24"/>
          <w:szCs w:val="24"/>
        </w:rPr>
        <w:t xml:space="preserve"> un planteamiento curricular para la educación básica y la media superior, y abarca tanto los contenidos</w:t>
      </w:r>
      <w:r w:rsidR="00022DC6">
        <w:rPr>
          <w:rFonts w:ascii="Times New Roman" w:hAnsi="Times New Roman" w:cs="Times New Roman"/>
          <w:sz w:val="24"/>
          <w:szCs w:val="24"/>
        </w:rPr>
        <w:t xml:space="preserve"> </w:t>
      </w:r>
      <w:r w:rsidRPr="00991843">
        <w:rPr>
          <w:rFonts w:ascii="Times New Roman" w:hAnsi="Times New Roman" w:cs="Times New Roman"/>
          <w:sz w:val="24"/>
          <w:szCs w:val="24"/>
        </w:rPr>
        <w:t>educativos como los principios pedagógicos.</w:t>
      </w:r>
    </w:p>
    <w:p w14:paraId="08F8206E" w14:textId="77777777" w:rsidR="00991843" w:rsidRPr="000E638C" w:rsidRDefault="00991843" w:rsidP="001E2E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B62802" w14:textId="19C0EEF5" w:rsidR="00487312" w:rsidRPr="000E638C" w:rsidRDefault="00487312" w:rsidP="00656F35">
      <w:pPr>
        <w:pStyle w:val="Prrafodelista"/>
        <w:numPr>
          <w:ilvl w:val="0"/>
          <w:numId w:val="2"/>
        </w:numPr>
        <w:shd w:val="clear" w:color="auto" w:fill="FFC000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</w:rPr>
        <w:t>¿En qué contexto socio-histórico y político surge?</w:t>
      </w:r>
    </w:p>
    <w:p w14:paraId="2685C483" w14:textId="77777777" w:rsidR="00F15778" w:rsidRDefault="004F5DCA" w:rsidP="00F15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  <w:u w:val="thick" w:color="FFC000"/>
        </w:rPr>
        <w:t>Reforma educativa (1993):</w:t>
      </w:r>
      <w:r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 Esta reforma surgió con el inicio del periodo de Neoliberalismo de México, </w:t>
      </w:r>
      <w:r w:rsidR="000B5386" w:rsidRPr="000E638C">
        <w:rPr>
          <w:rFonts w:ascii="Times New Roman" w:hAnsi="Times New Roman" w:cs="Times New Roman"/>
          <w:sz w:val="24"/>
          <w:szCs w:val="24"/>
        </w:rPr>
        <w:t>durante el gobierno del presidente Carlos Salinas de Gortari.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 Cuando e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l gobierno salinista </w:t>
      </w:r>
      <w:r w:rsidR="000B5386" w:rsidRPr="000E638C">
        <w:rPr>
          <w:rFonts w:ascii="Times New Roman" w:hAnsi="Times New Roman" w:cs="Times New Roman"/>
          <w:sz w:val="24"/>
          <w:szCs w:val="24"/>
        </w:rPr>
        <w:t>allano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 el camino a la iniciativa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privada 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y </w:t>
      </w:r>
      <w:r w:rsidR="000B5386" w:rsidRPr="000E638C">
        <w:rPr>
          <w:rFonts w:ascii="Times New Roman" w:hAnsi="Times New Roman" w:cs="Times New Roman"/>
          <w:sz w:val="24"/>
          <w:szCs w:val="24"/>
        </w:rPr>
        <w:t>estableció un proyecto para atacar los problemas detectados en el diagnóstico del Programa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0B5386" w:rsidRPr="000E638C">
        <w:rPr>
          <w:rFonts w:ascii="Times New Roman" w:hAnsi="Times New Roman" w:cs="Times New Roman"/>
          <w:sz w:val="24"/>
          <w:szCs w:val="24"/>
        </w:rPr>
        <w:t>Nacional para la Modernización Educativa 1988-1994: cobertura, calidad, reprobación, falta de vinculación entre los niveles, centralización administrativa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0B5386" w:rsidRPr="000E638C">
        <w:rPr>
          <w:rFonts w:ascii="Times New Roman" w:hAnsi="Times New Roman" w:cs="Times New Roman"/>
          <w:sz w:val="24"/>
          <w:szCs w:val="24"/>
        </w:rPr>
        <w:t>y condiciones desfavorables para el trabajo de los docentes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. </w:t>
      </w:r>
      <w:r w:rsidR="003D5055" w:rsidRPr="000E638C">
        <w:rPr>
          <w:rFonts w:ascii="Times New Roman" w:hAnsi="Times New Roman" w:cs="Times New Roman"/>
          <w:sz w:val="24"/>
          <w:szCs w:val="24"/>
        </w:rPr>
        <w:t>S</w:t>
      </w:r>
      <w:r w:rsidR="000B5386" w:rsidRPr="000E638C">
        <w:rPr>
          <w:rFonts w:ascii="Times New Roman" w:hAnsi="Times New Roman" w:cs="Times New Roman"/>
          <w:sz w:val="24"/>
          <w:szCs w:val="24"/>
        </w:rPr>
        <w:t>e firmó el Acuerdo Nacional para la Modernización de la Educación</w:t>
      </w:r>
      <w:r w:rsidR="003D5055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0B5386" w:rsidRPr="000E638C">
        <w:rPr>
          <w:rFonts w:ascii="Times New Roman" w:hAnsi="Times New Roman" w:cs="Times New Roman"/>
          <w:sz w:val="24"/>
          <w:szCs w:val="24"/>
        </w:rPr>
        <w:t>Básica (ANMEB)</w:t>
      </w:r>
      <w:r w:rsidR="003D5055" w:rsidRPr="000E638C">
        <w:rPr>
          <w:rFonts w:ascii="Times New Roman" w:hAnsi="Times New Roman" w:cs="Times New Roman"/>
          <w:sz w:val="24"/>
          <w:szCs w:val="24"/>
        </w:rPr>
        <w:t xml:space="preserve"> que</w:t>
      </w:r>
      <w:r w:rsidR="000B5386" w:rsidRPr="000E638C">
        <w:rPr>
          <w:rFonts w:ascii="Times New Roman" w:hAnsi="Times New Roman" w:cs="Times New Roman"/>
          <w:sz w:val="24"/>
          <w:szCs w:val="24"/>
        </w:rPr>
        <w:t xml:space="preserve"> fue suscrito por el gobierno federal, los gobiernos de las entidades federativas y el Sindicato Nacional de Trabajadores</w:t>
      </w:r>
      <w:r w:rsidR="003D5055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0B5386" w:rsidRPr="000E638C">
        <w:rPr>
          <w:rFonts w:ascii="Times New Roman" w:hAnsi="Times New Roman" w:cs="Times New Roman"/>
          <w:sz w:val="24"/>
          <w:szCs w:val="24"/>
        </w:rPr>
        <w:t>de la Educación (SNTE).</w:t>
      </w:r>
    </w:p>
    <w:p w14:paraId="74EC850F" w14:textId="77777777" w:rsidR="008743A0" w:rsidRDefault="00656F35" w:rsidP="00874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8C">
        <w:rPr>
          <w:rFonts w:ascii="Times New Roman" w:hAnsi="Times New Roman" w:cs="Times New Roman"/>
          <w:sz w:val="24"/>
          <w:szCs w:val="24"/>
        </w:rPr>
        <w:lastRenderedPageBreak/>
        <w:br/>
      </w:r>
      <w:r w:rsidR="004F5DCA" w:rsidRPr="000E638C">
        <w:rPr>
          <w:rFonts w:ascii="Times New Roman" w:hAnsi="Times New Roman" w:cs="Times New Roman"/>
          <w:sz w:val="24"/>
          <w:szCs w:val="24"/>
          <w:u w:val="thick" w:color="FFC000"/>
        </w:rPr>
        <w:t>Reforma educativa (2011):</w:t>
      </w:r>
      <w:r w:rsidR="003D5055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B246C5" w:rsidRPr="000E638C">
        <w:rPr>
          <w:rFonts w:ascii="Times New Roman" w:hAnsi="Times New Roman" w:cs="Times New Roman"/>
          <w:sz w:val="24"/>
          <w:szCs w:val="24"/>
        </w:rPr>
        <w:t xml:space="preserve"> Esta reforma surgió en el gobierno del </w:t>
      </w:r>
      <w:r w:rsidR="003D5055" w:rsidRPr="000E638C">
        <w:rPr>
          <w:rFonts w:ascii="Times New Roman" w:hAnsi="Times New Roman" w:cs="Times New Roman"/>
          <w:sz w:val="24"/>
          <w:szCs w:val="24"/>
        </w:rPr>
        <w:t xml:space="preserve">presidente Felipe de Jesús Calderón Hinojosa, </w:t>
      </w:r>
      <w:r w:rsidR="00B246C5" w:rsidRPr="000E638C">
        <w:rPr>
          <w:rFonts w:ascii="Times New Roman" w:hAnsi="Times New Roman" w:cs="Times New Roman"/>
          <w:sz w:val="24"/>
          <w:szCs w:val="24"/>
        </w:rPr>
        <w:t xml:space="preserve">pero desafortunadamente </w:t>
      </w:r>
      <w:r w:rsidR="003D5055" w:rsidRPr="000E638C">
        <w:rPr>
          <w:rFonts w:ascii="Times New Roman" w:hAnsi="Times New Roman" w:cs="Times New Roman"/>
          <w:sz w:val="24"/>
          <w:szCs w:val="24"/>
        </w:rPr>
        <w:t>se aprecia una normatividad establecida para un sistema educativo que no avanza en resolver las demandas de fondo (cobertura, calidad, equidad, infraestructura, presupuesto educativo) y se anticipa en establecer compromisos que no cubre de manera</w:t>
      </w:r>
      <w:r w:rsidR="00B246C5" w:rsidRPr="000E638C">
        <w:rPr>
          <w:rFonts w:ascii="Times New Roman" w:hAnsi="Times New Roman" w:cs="Times New Roman"/>
          <w:sz w:val="24"/>
          <w:szCs w:val="24"/>
        </w:rPr>
        <w:t xml:space="preserve"> </w:t>
      </w:r>
      <w:r w:rsidR="003D5055" w:rsidRPr="000E638C">
        <w:rPr>
          <w:rFonts w:ascii="Times New Roman" w:hAnsi="Times New Roman" w:cs="Times New Roman"/>
          <w:sz w:val="24"/>
          <w:szCs w:val="24"/>
        </w:rPr>
        <w:t>inmediata y deja la carga a las administraciones futuras. Esta situación repercute en el funcionamiento de un sistema educativo desvinculado de la realidad económica y social del país</w:t>
      </w:r>
      <w:r w:rsidR="00F15778">
        <w:rPr>
          <w:rFonts w:ascii="Times New Roman" w:hAnsi="Times New Roman" w:cs="Times New Roman"/>
          <w:sz w:val="24"/>
          <w:szCs w:val="24"/>
        </w:rPr>
        <w:t>.</w:t>
      </w:r>
    </w:p>
    <w:p w14:paraId="0B1C82F4" w14:textId="394A5D5D" w:rsidR="00022DC6" w:rsidRPr="008743A0" w:rsidRDefault="00656F35" w:rsidP="00874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22DC6" w:rsidRPr="008743A0" w:rsidSect="004F5DC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0E638C">
        <w:rPr>
          <w:rFonts w:ascii="Times New Roman" w:hAnsi="Times New Roman" w:cs="Times New Roman"/>
          <w:sz w:val="24"/>
          <w:szCs w:val="24"/>
        </w:rPr>
        <w:br/>
      </w:r>
      <w:r w:rsidR="004F5DCA" w:rsidRPr="000E638C">
        <w:rPr>
          <w:rFonts w:ascii="Times New Roman" w:hAnsi="Times New Roman" w:cs="Times New Roman"/>
          <w:sz w:val="24"/>
          <w:szCs w:val="24"/>
          <w:u w:val="thick" w:color="FFC000"/>
        </w:rPr>
        <w:t xml:space="preserve">Reforma educativa (2017): </w:t>
      </w:r>
      <w:r w:rsidR="004F5DCA" w:rsidRPr="000E638C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Reforma Constitucional en Materia Educativa. D</w:t>
      </w:r>
      <w:r w:rsidR="000E638C" w:rsidRPr="000E638C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u</w:t>
      </w:r>
      <w:r w:rsidR="004F5DCA" w:rsidRPr="000E638C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r</w:t>
      </w:r>
      <w:r w:rsidR="000E638C" w:rsidRPr="000E638C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ante el</w:t>
      </w:r>
      <w:r w:rsidR="004F5DCA" w:rsidRPr="000E638C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 gobierno</w:t>
      </w:r>
      <w:r w:rsidR="000E638C" w:rsidRPr="000E638C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 d</w:t>
      </w:r>
      <w:r w:rsidR="004F5DCA" w:rsidRPr="000E638C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el presidente Enrique Peña Nieto. Se trata de una reforma para recuperar la rectoría del Estado en este sector; mejorar la calidad y evaluar el desempeño de los maestros</w:t>
      </w:r>
      <w:r w:rsidR="008743A0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14:paraId="7BDF29F3" w14:textId="7702946B" w:rsidR="001B1AC8" w:rsidRPr="001B1AC8" w:rsidRDefault="00022DC6" w:rsidP="001B1AC8">
      <w:pPr>
        <w:spacing w:line="360" w:lineRule="auto"/>
        <w:rPr>
          <w:color w:val="202124"/>
          <w:sz w:val="24"/>
          <w:szCs w:val="24"/>
          <w:highlight w:val="white"/>
        </w:rPr>
      </w:pPr>
      <w:r>
        <w:rPr>
          <w:noProof/>
          <w:color w:val="202124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1726FE2" wp14:editId="29A67E8C">
            <wp:simplePos x="0" y="0"/>
            <wp:positionH relativeFrom="column">
              <wp:posOffset>-574616</wp:posOffset>
            </wp:positionH>
            <wp:positionV relativeFrom="paragraph">
              <wp:posOffset>119</wp:posOffset>
            </wp:positionV>
            <wp:extent cx="9558655" cy="6421726"/>
            <wp:effectExtent l="38100" t="0" r="0" b="17780"/>
            <wp:wrapSquare wrapText="bothSides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1AC8" w:rsidRPr="001B1AC8" w:rsidSect="00022D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450F"/>
    <w:multiLevelType w:val="hybridMultilevel"/>
    <w:tmpl w:val="2BAA6F1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E7435"/>
    <w:multiLevelType w:val="hybridMultilevel"/>
    <w:tmpl w:val="E982E8A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FA13806"/>
    <w:multiLevelType w:val="multilevel"/>
    <w:tmpl w:val="E19006BE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359087D"/>
    <w:multiLevelType w:val="multilevel"/>
    <w:tmpl w:val="991C2F00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1C"/>
    <w:rsid w:val="00022DC6"/>
    <w:rsid w:val="000B5386"/>
    <w:rsid w:val="000E638C"/>
    <w:rsid w:val="001B1AC8"/>
    <w:rsid w:val="001E2E3E"/>
    <w:rsid w:val="00233552"/>
    <w:rsid w:val="00267CD4"/>
    <w:rsid w:val="00347527"/>
    <w:rsid w:val="003B2890"/>
    <w:rsid w:val="003C6A81"/>
    <w:rsid w:val="003D5055"/>
    <w:rsid w:val="00487312"/>
    <w:rsid w:val="00494DC7"/>
    <w:rsid w:val="004D6DFC"/>
    <w:rsid w:val="004F5DCA"/>
    <w:rsid w:val="00613890"/>
    <w:rsid w:val="00656F35"/>
    <w:rsid w:val="006A66E8"/>
    <w:rsid w:val="006D590F"/>
    <w:rsid w:val="008743A0"/>
    <w:rsid w:val="00960BA5"/>
    <w:rsid w:val="00991843"/>
    <w:rsid w:val="009A3079"/>
    <w:rsid w:val="009D1FD2"/>
    <w:rsid w:val="00A26774"/>
    <w:rsid w:val="00A3531C"/>
    <w:rsid w:val="00A47A7A"/>
    <w:rsid w:val="00B246C5"/>
    <w:rsid w:val="00CA6907"/>
    <w:rsid w:val="00D012DD"/>
    <w:rsid w:val="00F13B86"/>
    <w:rsid w:val="00F1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1716"/>
  <w15:chartTrackingRefBased/>
  <w15:docId w15:val="{19FD8AF7-FE6E-4B9A-97CA-C2D1F47D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3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4DC7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4D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3FD8CA-C7C6-4BAA-B9EE-6123DE620B75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EED2F155-51C4-44B6-A338-39BC403C11AF}">
      <dgm:prSet phldrT="[Texto]" custT="1"/>
      <dgm:spPr/>
      <dgm:t>
        <a:bodyPr/>
        <a:lstStyle/>
        <a:p>
          <a:r>
            <a:rPr lang="es-MX" sz="1600" b="1">
              <a:latin typeface="Arial" panose="020B0604020202020204" pitchFamily="34" charset="0"/>
              <a:cs typeface="Arial" panose="020B0604020202020204" pitchFamily="34" charset="0"/>
            </a:rPr>
            <a:t>Los intereses implícitos y explícitos en la educación.</a:t>
          </a:r>
          <a:endParaRPr lang="es-MX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E4B0E00-3E62-4483-B668-15A2DBB61DCA}" type="parTrans" cxnId="{ECE7F16E-97C6-48D8-B0E0-59C3804A7916}">
      <dgm:prSet/>
      <dgm:spPr/>
      <dgm:t>
        <a:bodyPr/>
        <a:lstStyle/>
        <a:p>
          <a:endParaRPr lang="es-MX"/>
        </a:p>
      </dgm:t>
    </dgm:pt>
    <dgm:pt modelId="{BCDA9F43-4F3B-4FB6-9BAA-0D6A05F56E55}" type="sibTrans" cxnId="{ECE7F16E-97C6-48D8-B0E0-59C3804A7916}">
      <dgm:prSet/>
      <dgm:spPr/>
      <dgm:t>
        <a:bodyPr/>
        <a:lstStyle/>
        <a:p>
          <a:endParaRPr lang="es-MX"/>
        </a:p>
      </dgm:t>
    </dgm:pt>
    <dgm:pt modelId="{3EB3D61E-74E6-4374-9942-6F2F3AB07453}">
      <dgm:prSet phldrT="[Texto]" custT="1"/>
      <dgm:spPr/>
      <dgm:t>
        <a:bodyPr/>
        <a:lstStyle/>
        <a:p>
          <a:r>
            <a:rPr lang="es-MX" sz="1600">
              <a:latin typeface="Arial" panose="020B0604020202020204" pitchFamily="34" charset="0"/>
              <a:cs typeface="Arial" panose="020B0604020202020204" pitchFamily="34" charset="0"/>
            </a:rPr>
            <a:t>Filosoficos </a:t>
          </a:r>
        </a:p>
      </dgm:t>
    </dgm:pt>
    <dgm:pt modelId="{2AEEC7A4-C3BD-49B4-B60D-C3C7E99DEB86}" type="parTrans" cxnId="{A54235B2-DBD0-4784-B589-849F25F74C61}">
      <dgm:prSet/>
      <dgm:spPr/>
      <dgm:t>
        <a:bodyPr/>
        <a:lstStyle/>
        <a:p>
          <a:endParaRPr lang="es-MX"/>
        </a:p>
      </dgm:t>
    </dgm:pt>
    <dgm:pt modelId="{2B96FB67-A239-43EE-9A5C-51E72C2D11B4}" type="sibTrans" cxnId="{A54235B2-DBD0-4784-B589-849F25F74C61}">
      <dgm:prSet/>
      <dgm:spPr/>
      <dgm:t>
        <a:bodyPr/>
        <a:lstStyle/>
        <a:p>
          <a:endParaRPr lang="es-MX"/>
        </a:p>
      </dgm:t>
    </dgm:pt>
    <dgm:pt modelId="{D7648213-2395-4AB1-8947-E312AC09E635}">
      <dgm:prSet phldrT="[Texto]" custT="1"/>
      <dgm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Estos son los fundamentos que exteriorizan las corientes en las que estan basadas las reformas educativas </a:t>
          </a:r>
        </a:p>
      </dgm:t>
    </dgm:pt>
    <dgm:pt modelId="{3FF374D9-7375-4A30-A15C-E2AC869FACCF}" type="parTrans" cxnId="{CFE9D394-CA45-4D27-824F-33FFAAA3F85F}">
      <dgm:prSet/>
      <dgm:spPr/>
      <dgm:t>
        <a:bodyPr/>
        <a:lstStyle/>
        <a:p>
          <a:endParaRPr lang="es-MX"/>
        </a:p>
      </dgm:t>
    </dgm:pt>
    <dgm:pt modelId="{20EFE92B-41B8-46D3-BE76-D179181F6DF2}" type="sibTrans" cxnId="{CFE9D394-CA45-4D27-824F-33FFAAA3F85F}">
      <dgm:prSet/>
      <dgm:spPr/>
      <dgm:t>
        <a:bodyPr/>
        <a:lstStyle/>
        <a:p>
          <a:endParaRPr lang="es-MX"/>
        </a:p>
      </dgm:t>
    </dgm:pt>
    <dgm:pt modelId="{33812AFB-B972-4879-9C51-57CC44B5E0E6}">
      <dgm:prSet phldrT="[Texto]" custT="1"/>
      <dgm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Los propositos de enseñanza y aprendizaje que tiene cada reforma educativa</a:t>
          </a:r>
        </a:p>
      </dgm:t>
    </dgm:pt>
    <dgm:pt modelId="{EA56325E-7A29-4FA3-8A29-68F5DDA5BC8A}" type="parTrans" cxnId="{3D02FDEF-9D7B-4A23-A515-872C32170622}">
      <dgm:prSet/>
      <dgm:spPr/>
      <dgm:t>
        <a:bodyPr/>
        <a:lstStyle/>
        <a:p>
          <a:endParaRPr lang="es-MX"/>
        </a:p>
      </dgm:t>
    </dgm:pt>
    <dgm:pt modelId="{5015B660-8134-4E64-8459-FBAB0163DA3C}" type="sibTrans" cxnId="{3D02FDEF-9D7B-4A23-A515-872C32170622}">
      <dgm:prSet/>
      <dgm:spPr/>
      <dgm:t>
        <a:bodyPr/>
        <a:lstStyle/>
        <a:p>
          <a:endParaRPr lang="es-MX"/>
        </a:p>
      </dgm:t>
    </dgm:pt>
    <dgm:pt modelId="{D2F23530-20B2-46D5-9A13-2AEB11F1703E}">
      <dgm:prSet phldrT="[Texto]" custT="1"/>
      <dgm:spPr/>
      <dgm:t>
        <a:bodyPr/>
        <a:lstStyle/>
        <a:p>
          <a:r>
            <a:rPr lang="es-MX" sz="1600">
              <a:latin typeface="Arial" panose="020B0604020202020204" pitchFamily="34" charset="0"/>
              <a:cs typeface="Arial" panose="020B0604020202020204" pitchFamily="34" charset="0"/>
            </a:rPr>
            <a:t>Politicos </a:t>
          </a:r>
        </a:p>
      </dgm:t>
    </dgm:pt>
    <dgm:pt modelId="{02326C46-1D11-4E29-932D-41B79CD2D18D}" type="parTrans" cxnId="{CFAB3BB5-4A52-44B2-9E61-E6C515C0EAF4}">
      <dgm:prSet/>
      <dgm:spPr/>
      <dgm:t>
        <a:bodyPr/>
        <a:lstStyle/>
        <a:p>
          <a:endParaRPr lang="es-MX"/>
        </a:p>
      </dgm:t>
    </dgm:pt>
    <dgm:pt modelId="{3A28D604-DE67-47D5-9E19-4EBF0C364C02}" type="sibTrans" cxnId="{CFAB3BB5-4A52-44B2-9E61-E6C515C0EAF4}">
      <dgm:prSet/>
      <dgm:spPr/>
      <dgm:t>
        <a:bodyPr/>
        <a:lstStyle/>
        <a:p>
          <a:endParaRPr lang="es-MX"/>
        </a:p>
      </dgm:t>
    </dgm:pt>
    <dgm:pt modelId="{9A5542B7-F212-4FF5-8999-93C310948E66}">
      <dgm:prSet phldrT="[Texto]" custT="1"/>
      <dgm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Este fundamento es lo que la reforma educativa representa para la politica de un país asi como se refleja en la economia y el progreso </a:t>
          </a:r>
        </a:p>
      </dgm:t>
    </dgm:pt>
    <dgm:pt modelId="{C7216A06-20F2-45C7-B204-E9B856A9C87D}" type="parTrans" cxnId="{717767A4-8A4B-4698-968F-C0CB694A2DE5}">
      <dgm:prSet/>
      <dgm:spPr/>
      <dgm:t>
        <a:bodyPr/>
        <a:lstStyle/>
        <a:p>
          <a:endParaRPr lang="es-MX"/>
        </a:p>
      </dgm:t>
    </dgm:pt>
    <dgm:pt modelId="{EBB666BD-B78F-42E0-A16B-900509CA72F5}" type="sibTrans" cxnId="{717767A4-8A4B-4698-968F-C0CB694A2DE5}">
      <dgm:prSet/>
      <dgm:spPr/>
      <dgm:t>
        <a:bodyPr/>
        <a:lstStyle/>
        <a:p>
          <a:endParaRPr lang="es-MX"/>
        </a:p>
      </dgm:t>
    </dgm:pt>
    <dgm:pt modelId="{10686816-2391-4944-9C88-D8AC252F217D}">
      <dgm:prSet custT="1"/>
      <dgm:spPr/>
      <dgm:t>
        <a:bodyPr/>
        <a:lstStyle/>
        <a:p>
          <a:r>
            <a:rPr lang="es-MX" sz="1600">
              <a:latin typeface="Arial" panose="020B0604020202020204" pitchFamily="34" charset="0"/>
              <a:cs typeface="Arial" panose="020B0604020202020204" pitchFamily="34" charset="0"/>
            </a:rPr>
            <a:t>Sociologicos</a:t>
          </a:r>
        </a:p>
      </dgm:t>
    </dgm:pt>
    <dgm:pt modelId="{356A1353-1853-420A-863F-653577ED6BBF}" type="parTrans" cxnId="{CAF3ADE3-E4AE-4D13-ABA9-99AEFDF31B75}">
      <dgm:prSet/>
      <dgm:spPr/>
      <dgm:t>
        <a:bodyPr/>
        <a:lstStyle/>
        <a:p>
          <a:endParaRPr lang="es-MX"/>
        </a:p>
      </dgm:t>
    </dgm:pt>
    <dgm:pt modelId="{91C3E498-A2E4-4A0C-854C-64C0CAE9BEA2}" type="sibTrans" cxnId="{CAF3ADE3-E4AE-4D13-ABA9-99AEFDF31B75}">
      <dgm:prSet/>
      <dgm:spPr/>
      <dgm:t>
        <a:bodyPr/>
        <a:lstStyle/>
        <a:p>
          <a:endParaRPr lang="es-MX"/>
        </a:p>
      </dgm:t>
    </dgm:pt>
    <dgm:pt modelId="{B75B30E9-6A8E-4EB9-94FE-D8C53658986A}">
      <dgm:prSet custT="1"/>
      <dgm:spPr/>
      <dgm:t>
        <a:bodyPr/>
        <a:lstStyle/>
        <a:p>
          <a:r>
            <a:rPr lang="es-MX" sz="1600">
              <a:latin typeface="Arial" panose="020B0604020202020204" pitchFamily="34" charset="0"/>
              <a:cs typeface="Arial" panose="020B0604020202020204" pitchFamily="34" charset="0"/>
            </a:rPr>
            <a:t>Pedagogicos </a:t>
          </a:r>
        </a:p>
      </dgm:t>
    </dgm:pt>
    <dgm:pt modelId="{7497BCC8-A868-4E54-984D-08B2A8D8FD4C}" type="parTrans" cxnId="{9111B306-06EE-485F-8740-5ED8565CB8C4}">
      <dgm:prSet/>
      <dgm:spPr/>
      <dgm:t>
        <a:bodyPr/>
        <a:lstStyle/>
        <a:p>
          <a:endParaRPr lang="es-MX"/>
        </a:p>
      </dgm:t>
    </dgm:pt>
    <dgm:pt modelId="{B607CB4A-224C-43D4-A96B-75984F7909FA}" type="sibTrans" cxnId="{9111B306-06EE-485F-8740-5ED8565CB8C4}">
      <dgm:prSet/>
      <dgm:spPr/>
      <dgm:t>
        <a:bodyPr/>
        <a:lstStyle/>
        <a:p>
          <a:endParaRPr lang="es-MX"/>
        </a:p>
      </dgm:t>
    </dgm:pt>
    <dgm:pt modelId="{833232EF-21E1-46C3-A0BC-735E93B647B8}">
      <dgm:prSet/>
      <dgm:spPr>
        <a:solidFill>
          <a:schemeClr val="accent2">
            <a:lumMod val="75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/>
            <a:t>Reforma educativa 1993</a:t>
          </a:r>
        </a:p>
        <a:p>
          <a:r>
            <a:rPr lang="es-MX"/>
            <a:t>Tradicionalista</a:t>
          </a:r>
        </a:p>
      </dgm:t>
    </dgm:pt>
    <dgm:pt modelId="{9D0145FF-B534-4383-8A1B-6B99A48F6FF9}" type="parTrans" cxnId="{1CA84FB3-7B37-4428-B3ED-6575D560D1FA}">
      <dgm:prSet/>
      <dgm:spPr/>
      <dgm:t>
        <a:bodyPr/>
        <a:lstStyle/>
        <a:p>
          <a:endParaRPr lang="es-MX"/>
        </a:p>
      </dgm:t>
    </dgm:pt>
    <dgm:pt modelId="{3FA89756-47AA-47E1-B2FF-2BB82079B856}" type="sibTrans" cxnId="{1CA84FB3-7B37-4428-B3ED-6575D560D1FA}">
      <dgm:prSet/>
      <dgm:spPr/>
      <dgm:t>
        <a:bodyPr/>
        <a:lstStyle/>
        <a:p>
          <a:endParaRPr lang="es-MX"/>
        </a:p>
      </dgm:t>
    </dgm:pt>
    <dgm:pt modelId="{7FC6654A-3DE1-4B5C-96A3-91CAC895565D}">
      <dgm:prSet/>
      <dgm:spPr>
        <a:solidFill>
          <a:schemeClr val="accent2">
            <a:lumMod val="75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/>
            <a:t>Reforma educativa 2011 </a:t>
          </a:r>
        </a:p>
        <a:p>
          <a:r>
            <a:rPr lang="es-MX"/>
            <a:t>Idealismo o liberalismo</a:t>
          </a:r>
        </a:p>
      </dgm:t>
    </dgm:pt>
    <dgm:pt modelId="{9E7203B8-E784-4A94-8D98-900A5D6F4291}" type="parTrans" cxnId="{BE89428F-4035-40CF-9DA4-49E73EE12C43}">
      <dgm:prSet/>
      <dgm:spPr/>
      <dgm:t>
        <a:bodyPr/>
        <a:lstStyle/>
        <a:p>
          <a:endParaRPr lang="es-MX"/>
        </a:p>
      </dgm:t>
    </dgm:pt>
    <dgm:pt modelId="{A835D186-1F6C-4D67-8001-96A2F00D3D28}" type="sibTrans" cxnId="{BE89428F-4035-40CF-9DA4-49E73EE12C43}">
      <dgm:prSet/>
      <dgm:spPr/>
      <dgm:t>
        <a:bodyPr/>
        <a:lstStyle/>
        <a:p>
          <a:endParaRPr lang="es-MX"/>
        </a:p>
      </dgm:t>
    </dgm:pt>
    <dgm:pt modelId="{C8DC7705-FD1D-4978-B72C-B0B9792844BC}">
      <dgm:prSet/>
      <dgm:spPr>
        <a:solidFill>
          <a:schemeClr val="accent2">
            <a:lumMod val="75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/>
            <a:t>Reforma educativa 2017 </a:t>
          </a:r>
        </a:p>
        <a:p>
          <a:r>
            <a:rPr lang="es-MX"/>
            <a:t>Humanismo</a:t>
          </a:r>
        </a:p>
      </dgm:t>
    </dgm:pt>
    <dgm:pt modelId="{FC6CE7B1-3DB6-4B92-A3E8-10ED334450D5}" type="parTrans" cxnId="{2926E362-7DB6-4159-9334-374138389245}">
      <dgm:prSet/>
      <dgm:spPr/>
      <dgm:t>
        <a:bodyPr/>
        <a:lstStyle/>
        <a:p>
          <a:endParaRPr lang="es-MX"/>
        </a:p>
      </dgm:t>
    </dgm:pt>
    <dgm:pt modelId="{7EB6AE74-7F39-4273-8E22-743C19A08414}" type="sibTrans" cxnId="{2926E362-7DB6-4159-9334-374138389245}">
      <dgm:prSet/>
      <dgm:spPr/>
      <dgm:t>
        <a:bodyPr/>
        <a:lstStyle/>
        <a:p>
          <a:endParaRPr lang="es-MX"/>
        </a:p>
      </dgm:t>
    </dgm:pt>
    <dgm:pt modelId="{A4D5C700-955B-4D17-BEB3-6E31E615B8E5}">
      <dgm:prSet custT="1"/>
      <dgm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Hace referencia a la mejora que se espera obtener en la sociedad con la formacion de ciudadanos aptos para vivir  juntos de acuerdo con lo que se estipula en los programas educativos </a:t>
          </a:r>
        </a:p>
      </dgm:t>
    </dgm:pt>
    <dgm:pt modelId="{C10D11B1-A4D3-4D21-A1D3-42BFE5309D56}" type="parTrans" cxnId="{D8530030-C972-4F63-AC6D-F37A0A2A8A6A}">
      <dgm:prSet/>
      <dgm:spPr/>
      <dgm:t>
        <a:bodyPr/>
        <a:lstStyle/>
        <a:p>
          <a:endParaRPr lang="es-MX"/>
        </a:p>
      </dgm:t>
    </dgm:pt>
    <dgm:pt modelId="{E01593F1-5CA2-4055-82B5-60247D22EAAF}" type="sibTrans" cxnId="{D8530030-C972-4F63-AC6D-F37A0A2A8A6A}">
      <dgm:prSet/>
      <dgm:spPr/>
      <dgm:t>
        <a:bodyPr/>
        <a:lstStyle/>
        <a:p>
          <a:endParaRPr lang="es-MX"/>
        </a:p>
      </dgm:t>
    </dgm:pt>
    <dgm:pt modelId="{BF2B0116-8C89-4F95-8A7E-2EDAC1C3330F}">
      <dgm:prSet/>
      <dgm:spPr>
        <a:solidFill>
          <a:schemeClr val="accent2">
            <a:lumMod val="75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/>
            <a:t> Participativos</a:t>
          </a:r>
        </a:p>
        <a:p>
          <a:r>
            <a:rPr lang="es-MX"/>
            <a:t>Solidarios</a:t>
          </a:r>
        </a:p>
        <a:p>
          <a:r>
            <a:rPr lang="es-MX"/>
            <a:t>Respetuosos </a:t>
          </a:r>
        </a:p>
      </dgm:t>
    </dgm:pt>
    <dgm:pt modelId="{B4B9C9A6-A6F0-4EBF-85F8-3BED5255E2FD}" type="parTrans" cxnId="{69F911ED-8A15-4C2C-8BB2-557186E497F0}">
      <dgm:prSet/>
      <dgm:spPr/>
      <dgm:t>
        <a:bodyPr/>
        <a:lstStyle/>
        <a:p>
          <a:endParaRPr lang="es-MX"/>
        </a:p>
      </dgm:t>
    </dgm:pt>
    <dgm:pt modelId="{793274DF-5E71-4ABA-A992-A244E7CC0622}" type="sibTrans" cxnId="{69F911ED-8A15-4C2C-8BB2-557186E497F0}">
      <dgm:prSet/>
      <dgm:spPr/>
      <dgm:t>
        <a:bodyPr/>
        <a:lstStyle/>
        <a:p>
          <a:endParaRPr lang="es-MX"/>
        </a:p>
      </dgm:t>
    </dgm:pt>
    <dgm:pt modelId="{3510B1AD-4DBE-491B-AD0D-F87537A9A242}">
      <dgm:prSet/>
      <dgm:spPr>
        <a:solidFill>
          <a:schemeClr val="accent2">
            <a:lumMod val="75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/>
            <a:t>Mejores trabajadores que impulsen la economia y que sean profesionales  para mejorar la calidad de vida del país </a:t>
          </a:r>
        </a:p>
      </dgm:t>
    </dgm:pt>
    <dgm:pt modelId="{256CA583-FE72-4DA8-B461-45A6B15A3409}" type="parTrans" cxnId="{1D5B10D2-E56C-4C53-A8B5-4A0B7623696C}">
      <dgm:prSet/>
      <dgm:spPr/>
      <dgm:t>
        <a:bodyPr/>
        <a:lstStyle/>
        <a:p>
          <a:endParaRPr lang="es-MX"/>
        </a:p>
      </dgm:t>
    </dgm:pt>
    <dgm:pt modelId="{B46D7505-1092-4176-AAB3-5144455AE2E9}" type="sibTrans" cxnId="{1D5B10D2-E56C-4C53-A8B5-4A0B7623696C}">
      <dgm:prSet/>
      <dgm:spPr/>
      <dgm:t>
        <a:bodyPr/>
        <a:lstStyle/>
        <a:p>
          <a:endParaRPr lang="es-MX"/>
        </a:p>
      </dgm:t>
    </dgm:pt>
    <dgm:pt modelId="{D1FDA562-CE13-482F-96AA-D8CE86B88506}">
      <dgm:prSet/>
      <dgm:spPr>
        <a:solidFill>
          <a:schemeClr val="accent2">
            <a:lumMod val="75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/>
            <a:t>El trayecto formativo que se lleva durante la formacion educativa, contenido y formas de llevarlo a la practica.</a:t>
          </a:r>
        </a:p>
      </dgm:t>
    </dgm:pt>
    <dgm:pt modelId="{37D5AC3B-F5CA-4AB0-8A10-7B2A1B8109C1}" type="parTrans" cxnId="{931EA031-7176-4FE2-B1E0-E91C1055F0C7}">
      <dgm:prSet/>
      <dgm:spPr/>
      <dgm:t>
        <a:bodyPr/>
        <a:lstStyle/>
        <a:p>
          <a:endParaRPr lang="es-MX"/>
        </a:p>
      </dgm:t>
    </dgm:pt>
    <dgm:pt modelId="{2CCB3006-21AF-42D4-9F56-DA0A0D5CECBC}" type="sibTrans" cxnId="{931EA031-7176-4FE2-B1E0-E91C1055F0C7}">
      <dgm:prSet/>
      <dgm:spPr/>
      <dgm:t>
        <a:bodyPr/>
        <a:lstStyle/>
        <a:p>
          <a:endParaRPr lang="es-MX"/>
        </a:p>
      </dgm:t>
    </dgm:pt>
    <dgm:pt modelId="{C189E8DB-9C30-44A4-BA24-EA47067C376E}" type="pres">
      <dgm:prSet presAssocID="{8B3FD8CA-C7C6-4BAA-B9EE-6123DE620B7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41DF208-7AB5-4A1B-9189-94E0A6D46496}" type="pres">
      <dgm:prSet presAssocID="{EED2F155-51C4-44B6-A338-39BC403C11AF}" presName="root1" presStyleCnt="0"/>
      <dgm:spPr/>
    </dgm:pt>
    <dgm:pt modelId="{46954919-B7D3-4C4B-B962-4C6F89E7B4BA}" type="pres">
      <dgm:prSet presAssocID="{EED2F155-51C4-44B6-A338-39BC403C11AF}" presName="LevelOneTextNode" presStyleLbl="node0" presStyleIdx="0" presStyleCnt="1" custLinFactNeighborX="-31210" custLinFactNeighborY="-7969">
        <dgm:presLayoutVars>
          <dgm:chPref val="3"/>
        </dgm:presLayoutVars>
      </dgm:prSet>
      <dgm:spPr/>
    </dgm:pt>
    <dgm:pt modelId="{374F23BA-3F25-4608-8304-0A07A80381A2}" type="pres">
      <dgm:prSet presAssocID="{EED2F155-51C4-44B6-A338-39BC403C11AF}" presName="level2hierChild" presStyleCnt="0"/>
      <dgm:spPr/>
    </dgm:pt>
    <dgm:pt modelId="{6A382DC4-BE42-430E-A0A4-70353DED8A52}" type="pres">
      <dgm:prSet presAssocID="{2AEEC7A4-C3BD-49B4-B60D-C3C7E99DEB86}" presName="conn2-1" presStyleLbl="parChTrans1D2" presStyleIdx="0" presStyleCnt="4"/>
      <dgm:spPr/>
    </dgm:pt>
    <dgm:pt modelId="{1832DE9C-2BC2-48B6-8D5B-BC55389CA2D0}" type="pres">
      <dgm:prSet presAssocID="{2AEEC7A4-C3BD-49B4-B60D-C3C7E99DEB86}" presName="connTx" presStyleLbl="parChTrans1D2" presStyleIdx="0" presStyleCnt="4"/>
      <dgm:spPr/>
    </dgm:pt>
    <dgm:pt modelId="{2FE4F0C7-456E-49F0-AFCA-A46F0D348690}" type="pres">
      <dgm:prSet presAssocID="{3EB3D61E-74E6-4374-9942-6F2F3AB07453}" presName="root2" presStyleCnt="0"/>
      <dgm:spPr/>
    </dgm:pt>
    <dgm:pt modelId="{CCD37413-6BC8-462C-9549-54AA4EDEA3C6}" type="pres">
      <dgm:prSet presAssocID="{3EB3D61E-74E6-4374-9942-6F2F3AB07453}" presName="LevelTwoTextNode" presStyleLbl="node2" presStyleIdx="0" presStyleCnt="4" custLinFactNeighborX="321" custLinFactNeighborY="-51668">
        <dgm:presLayoutVars>
          <dgm:chPref val="3"/>
        </dgm:presLayoutVars>
      </dgm:prSet>
      <dgm:spPr/>
    </dgm:pt>
    <dgm:pt modelId="{A207AF83-E968-42AC-B314-F15F5B8C8C99}" type="pres">
      <dgm:prSet presAssocID="{3EB3D61E-74E6-4374-9942-6F2F3AB07453}" presName="level3hierChild" presStyleCnt="0"/>
      <dgm:spPr/>
    </dgm:pt>
    <dgm:pt modelId="{C3AAE657-9B54-42E7-BD7E-2CA5F47EBA11}" type="pres">
      <dgm:prSet presAssocID="{3FF374D9-7375-4A30-A15C-E2AC869FACCF}" presName="conn2-1" presStyleLbl="parChTrans1D3" presStyleIdx="0" presStyleCnt="4"/>
      <dgm:spPr/>
    </dgm:pt>
    <dgm:pt modelId="{B774ED83-0747-4FD3-B0AC-7B5F488A9CE9}" type="pres">
      <dgm:prSet presAssocID="{3FF374D9-7375-4A30-A15C-E2AC869FACCF}" presName="connTx" presStyleLbl="parChTrans1D3" presStyleIdx="0" presStyleCnt="4"/>
      <dgm:spPr/>
    </dgm:pt>
    <dgm:pt modelId="{5F701E3E-5C68-4844-BB03-C5909F3327B5}" type="pres">
      <dgm:prSet presAssocID="{D7648213-2395-4AB1-8947-E312AC09E635}" presName="root2" presStyleCnt="0"/>
      <dgm:spPr/>
    </dgm:pt>
    <dgm:pt modelId="{2730747F-842C-49AA-8068-EA6FF0C7DE70}" type="pres">
      <dgm:prSet presAssocID="{D7648213-2395-4AB1-8947-E312AC09E635}" presName="LevelTwoTextNode" presStyleLbl="node3" presStyleIdx="0" presStyleCnt="4" custScaleY="154739" custLinFactNeighborX="-5735" custLinFactNeighborY="-53022">
        <dgm:presLayoutVars>
          <dgm:chPref val="3"/>
        </dgm:presLayoutVars>
      </dgm:prSet>
      <dgm:spPr/>
    </dgm:pt>
    <dgm:pt modelId="{E555AD55-6042-49BC-9E18-CDC0D4BEFFAB}" type="pres">
      <dgm:prSet presAssocID="{D7648213-2395-4AB1-8947-E312AC09E635}" presName="level3hierChild" presStyleCnt="0"/>
      <dgm:spPr/>
    </dgm:pt>
    <dgm:pt modelId="{9327659E-8AFE-4E0E-9032-C141258234E6}" type="pres">
      <dgm:prSet presAssocID="{9D0145FF-B534-4383-8A1B-6B99A48F6FF9}" presName="conn2-1" presStyleLbl="parChTrans1D4" presStyleIdx="0" presStyleCnt="6"/>
      <dgm:spPr/>
    </dgm:pt>
    <dgm:pt modelId="{27CC1EF3-FC96-4B13-BF27-32A1854046B8}" type="pres">
      <dgm:prSet presAssocID="{9D0145FF-B534-4383-8A1B-6B99A48F6FF9}" presName="connTx" presStyleLbl="parChTrans1D4" presStyleIdx="0" presStyleCnt="6"/>
      <dgm:spPr/>
    </dgm:pt>
    <dgm:pt modelId="{7D1E1E52-CEF2-43F1-A351-F7B88D5FC68A}" type="pres">
      <dgm:prSet presAssocID="{833232EF-21E1-46C3-A0BC-735E93B647B8}" presName="root2" presStyleCnt="0"/>
      <dgm:spPr/>
    </dgm:pt>
    <dgm:pt modelId="{FCB04B4E-BDA7-4D20-89A7-226670CB221B}" type="pres">
      <dgm:prSet presAssocID="{833232EF-21E1-46C3-A0BC-735E93B647B8}" presName="LevelTwoTextNode" presStyleLbl="node4" presStyleIdx="0" presStyleCnt="6" custScaleX="142451" custScaleY="64615" custLinFactNeighborX="-22455" custLinFactNeighborY="-75116">
        <dgm:presLayoutVars>
          <dgm:chPref val="3"/>
        </dgm:presLayoutVars>
      </dgm:prSet>
      <dgm:spPr/>
    </dgm:pt>
    <dgm:pt modelId="{FC114F65-06CA-47E6-8C9E-BB36A9C890F0}" type="pres">
      <dgm:prSet presAssocID="{833232EF-21E1-46C3-A0BC-735E93B647B8}" presName="level3hierChild" presStyleCnt="0"/>
      <dgm:spPr/>
    </dgm:pt>
    <dgm:pt modelId="{D9191896-3D07-4E73-A344-0053535433E1}" type="pres">
      <dgm:prSet presAssocID="{9E7203B8-E784-4A94-8D98-900A5D6F4291}" presName="conn2-1" presStyleLbl="parChTrans1D4" presStyleIdx="1" presStyleCnt="6"/>
      <dgm:spPr/>
    </dgm:pt>
    <dgm:pt modelId="{40E47476-9D5D-4F1A-983F-38E573B86EC1}" type="pres">
      <dgm:prSet presAssocID="{9E7203B8-E784-4A94-8D98-900A5D6F4291}" presName="connTx" presStyleLbl="parChTrans1D4" presStyleIdx="1" presStyleCnt="6"/>
      <dgm:spPr/>
    </dgm:pt>
    <dgm:pt modelId="{85AB8583-A3E3-4C93-BDB2-CFE0EFF0EA2A}" type="pres">
      <dgm:prSet presAssocID="{7FC6654A-3DE1-4B5C-96A3-91CAC895565D}" presName="root2" presStyleCnt="0"/>
      <dgm:spPr/>
    </dgm:pt>
    <dgm:pt modelId="{C0128EA4-E4FA-4A9D-B41F-3CE3D588F0CE}" type="pres">
      <dgm:prSet presAssocID="{7FC6654A-3DE1-4B5C-96A3-91CAC895565D}" presName="LevelTwoTextNode" presStyleLbl="node4" presStyleIdx="1" presStyleCnt="6" custScaleX="145681" custScaleY="77871" custLinFactNeighborX="-24424" custLinFactNeighborY="-49753">
        <dgm:presLayoutVars>
          <dgm:chPref val="3"/>
        </dgm:presLayoutVars>
      </dgm:prSet>
      <dgm:spPr/>
    </dgm:pt>
    <dgm:pt modelId="{7486EC56-0F0C-4B59-AC17-BEBF910A524C}" type="pres">
      <dgm:prSet presAssocID="{7FC6654A-3DE1-4B5C-96A3-91CAC895565D}" presName="level3hierChild" presStyleCnt="0"/>
      <dgm:spPr/>
    </dgm:pt>
    <dgm:pt modelId="{882F932B-8167-4F1F-B5FD-FE84194B83C1}" type="pres">
      <dgm:prSet presAssocID="{FC6CE7B1-3DB6-4B92-A3E8-10ED334450D5}" presName="conn2-1" presStyleLbl="parChTrans1D4" presStyleIdx="2" presStyleCnt="6"/>
      <dgm:spPr/>
    </dgm:pt>
    <dgm:pt modelId="{9A5A9520-9D18-4190-A708-A4A433B649D2}" type="pres">
      <dgm:prSet presAssocID="{FC6CE7B1-3DB6-4B92-A3E8-10ED334450D5}" presName="connTx" presStyleLbl="parChTrans1D4" presStyleIdx="2" presStyleCnt="6"/>
      <dgm:spPr/>
    </dgm:pt>
    <dgm:pt modelId="{1E58C18F-8777-4C48-B4DD-43EC6C52CA3C}" type="pres">
      <dgm:prSet presAssocID="{C8DC7705-FD1D-4978-B72C-B0B9792844BC}" presName="root2" presStyleCnt="0"/>
      <dgm:spPr/>
    </dgm:pt>
    <dgm:pt modelId="{1DDF1C26-38A0-4DDE-8215-C96AC8B4E75E}" type="pres">
      <dgm:prSet presAssocID="{C8DC7705-FD1D-4978-B72C-B0B9792844BC}" presName="LevelTwoTextNode" presStyleLbl="node4" presStyleIdx="2" presStyleCnt="6" custScaleX="146626" custScaleY="66681" custLinFactNeighborX="-24196" custLinFactNeighborY="-54932">
        <dgm:presLayoutVars>
          <dgm:chPref val="3"/>
        </dgm:presLayoutVars>
      </dgm:prSet>
      <dgm:spPr/>
    </dgm:pt>
    <dgm:pt modelId="{F339F73F-5FA0-42C6-968C-E7EF6DE45A99}" type="pres">
      <dgm:prSet presAssocID="{C8DC7705-FD1D-4978-B72C-B0B9792844BC}" presName="level3hierChild" presStyleCnt="0"/>
      <dgm:spPr/>
    </dgm:pt>
    <dgm:pt modelId="{DB03ADA7-2AC8-4E3D-9C98-B634FCBDAD9F}" type="pres">
      <dgm:prSet presAssocID="{7497BCC8-A868-4E54-984D-08B2A8D8FD4C}" presName="conn2-1" presStyleLbl="parChTrans1D2" presStyleIdx="1" presStyleCnt="4"/>
      <dgm:spPr/>
    </dgm:pt>
    <dgm:pt modelId="{3B3C0850-6264-495A-BE2F-07168EC5C723}" type="pres">
      <dgm:prSet presAssocID="{7497BCC8-A868-4E54-984D-08B2A8D8FD4C}" presName="connTx" presStyleLbl="parChTrans1D2" presStyleIdx="1" presStyleCnt="4"/>
      <dgm:spPr/>
    </dgm:pt>
    <dgm:pt modelId="{20D94129-1694-4094-AD8D-AA5775A3A28A}" type="pres">
      <dgm:prSet presAssocID="{B75B30E9-6A8E-4EB9-94FE-D8C53658986A}" presName="root2" presStyleCnt="0"/>
      <dgm:spPr/>
    </dgm:pt>
    <dgm:pt modelId="{3089F0FB-4242-4681-B7A2-35F887496889}" type="pres">
      <dgm:prSet presAssocID="{B75B30E9-6A8E-4EB9-94FE-D8C53658986A}" presName="LevelTwoTextNode" presStyleLbl="node2" presStyleIdx="1" presStyleCnt="4" custLinFactNeighborX="579" custLinFactNeighborY="-19689">
        <dgm:presLayoutVars>
          <dgm:chPref val="3"/>
        </dgm:presLayoutVars>
      </dgm:prSet>
      <dgm:spPr/>
    </dgm:pt>
    <dgm:pt modelId="{468D72D5-1A2A-4D38-B8E2-C3CF24F13708}" type="pres">
      <dgm:prSet presAssocID="{B75B30E9-6A8E-4EB9-94FE-D8C53658986A}" presName="level3hierChild" presStyleCnt="0"/>
      <dgm:spPr/>
    </dgm:pt>
    <dgm:pt modelId="{AE4B9DB8-E523-4C16-AE52-278497A03F28}" type="pres">
      <dgm:prSet presAssocID="{EA56325E-7A29-4FA3-8A29-68F5DDA5BC8A}" presName="conn2-1" presStyleLbl="parChTrans1D3" presStyleIdx="1" presStyleCnt="4"/>
      <dgm:spPr/>
    </dgm:pt>
    <dgm:pt modelId="{21E15E6D-E362-4344-8DE3-64175DC4E4BF}" type="pres">
      <dgm:prSet presAssocID="{EA56325E-7A29-4FA3-8A29-68F5DDA5BC8A}" presName="connTx" presStyleLbl="parChTrans1D3" presStyleIdx="1" presStyleCnt="4"/>
      <dgm:spPr/>
    </dgm:pt>
    <dgm:pt modelId="{D7C88EF4-1E31-4B73-93C1-B0B6C90406A8}" type="pres">
      <dgm:prSet presAssocID="{33812AFB-B972-4879-9C51-57CC44B5E0E6}" presName="root2" presStyleCnt="0"/>
      <dgm:spPr/>
    </dgm:pt>
    <dgm:pt modelId="{2D6856D5-24D6-4995-AFEA-7A876BB64046}" type="pres">
      <dgm:prSet presAssocID="{33812AFB-B972-4879-9C51-57CC44B5E0E6}" presName="LevelTwoTextNode" presStyleLbl="node3" presStyleIdx="1" presStyleCnt="4" custLinFactNeighborX="631" custLinFactNeighborY="-21459">
        <dgm:presLayoutVars>
          <dgm:chPref val="3"/>
        </dgm:presLayoutVars>
      </dgm:prSet>
      <dgm:spPr/>
    </dgm:pt>
    <dgm:pt modelId="{2E353E99-4291-4490-BFE5-E7AB8EF337F3}" type="pres">
      <dgm:prSet presAssocID="{33812AFB-B972-4879-9C51-57CC44B5E0E6}" presName="level3hierChild" presStyleCnt="0"/>
      <dgm:spPr/>
    </dgm:pt>
    <dgm:pt modelId="{B3839CEF-31D7-4FB4-97EF-B60ADDA21E92}" type="pres">
      <dgm:prSet presAssocID="{37D5AC3B-F5CA-4AB0-8A10-7B2A1B8109C1}" presName="conn2-1" presStyleLbl="parChTrans1D4" presStyleIdx="3" presStyleCnt="6"/>
      <dgm:spPr/>
    </dgm:pt>
    <dgm:pt modelId="{07EFCBFA-000C-46AA-9776-0917D78B515E}" type="pres">
      <dgm:prSet presAssocID="{37D5AC3B-F5CA-4AB0-8A10-7B2A1B8109C1}" presName="connTx" presStyleLbl="parChTrans1D4" presStyleIdx="3" presStyleCnt="6"/>
      <dgm:spPr/>
    </dgm:pt>
    <dgm:pt modelId="{AB2771A9-9C68-49E0-823A-7C43793A82F3}" type="pres">
      <dgm:prSet presAssocID="{D1FDA562-CE13-482F-96AA-D8CE86B88506}" presName="root2" presStyleCnt="0"/>
      <dgm:spPr/>
    </dgm:pt>
    <dgm:pt modelId="{0086E14E-B64B-4C00-B966-0102A3DB7908}" type="pres">
      <dgm:prSet presAssocID="{D1FDA562-CE13-482F-96AA-D8CE86B88506}" presName="LevelTwoTextNode" presStyleLbl="node4" presStyleIdx="3" presStyleCnt="6">
        <dgm:presLayoutVars>
          <dgm:chPref val="3"/>
        </dgm:presLayoutVars>
      </dgm:prSet>
      <dgm:spPr/>
    </dgm:pt>
    <dgm:pt modelId="{CAB75950-43C2-4249-BF26-C5EC780223DB}" type="pres">
      <dgm:prSet presAssocID="{D1FDA562-CE13-482F-96AA-D8CE86B88506}" presName="level3hierChild" presStyleCnt="0"/>
      <dgm:spPr/>
    </dgm:pt>
    <dgm:pt modelId="{4991D208-356C-4CA0-9E42-285E875587D2}" type="pres">
      <dgm:prSet presAssocID="{02326C46-1D11-4E29-932D-41B79CD2D18D}" presName="conn2-1" presStyleLbl="parChTrans1D2" presStyleIdx="2" presStyleCnt="4"/>
      <dgm:spPr/>
    </dgm:pt>
    <dgm:pt modelId="{1B972BD0-DFDC-4ADC-A3C4-79E6ABD281AF}" type="pres">
      <dgm:prSet presAssocID="{02326C46-1D11-4E29-932D-41B79CD2D18D}" presName="connTx" presStyleLbl="parChTrans1D2" presStyleIdx="2" presStyleCnt="4"/>
      <dgm:spPr/>
    </dgm:pt>
    <dgm:pt modelId="{D2DAC91A-80E0-41E9-858C-E807606AD005}" type="pres">
      <dgm:prSet presAssocID="{D2F23530-20B2-46D5-9A13-2AEB11F1703E}" presName="root2" presStyleCnt="0"/>
      <dgm:spPr/>
    </dgm:pt>
    <dgm:pt modelId="{18FB43E8-CF9E-408B-AC70-2130EE7F62BE}" type="pres">
      <dgm:prSet presAssocID="{D2F23530-20B2-46D5-9A13-2AEB11F1703E}" presName="LevelTwoTextNode" presStyleLbl="node2" presStyleIdx="2" presStyleCnt="4">
        <dgm:presLayoutVars>
          <dgm:chPref val="3"/>
        </dgm:presLayoutVars>
      </dgm:prSet>
      <dgm:spPr/>
    </dgm:pt>
    <dgm:pt modelId="{81B59BE7-F41D-4DAA-85D3-B903E2C63FE4}" type="pres">
      <dgm:prSet presAssocID="{D2F23530-20B2-46D5-9A13-2AEB11F1703E}" presName="level3hierChild" presStyleCnt="0"/>
      <dgm:spPr/>
    </dgm:pt>
    <dgm:pt modelId="{B81F635E-2BF8-41C0-AFD8-30BA75CCF71F}" type="pres">
      <dgm:prSet presAssocID="{C7216A06-20F2-45C7-B204-E9B856A9C87D}" presName="conn2-1" presStyleLbl="parChTrans1D3" presStyleIdx="2" presStyleCnt="4"/>
      <dgm:spPr/>
    </dgm:pt>
    <dgm:pt modelId="{67631D2C-3AC6-4483-AD3C-835A60A69CFE}" type="pres">
      <dgm:prSet presAssocID="{C7216A06-20F2-45C7-B204-E9B856A9C87D}" presName="connTx" presStyleLbl="parChTrans1D3" presStyleIdx="2" presStyleCnt="4"/>
      <dgm:spPr/>
    </dgm:pt>
    <dgm:pt modelId="{36BE809A-6096-4A2F-9D38-4671D1265B01}" type="pres">
      <dgm:prSet presAssocID="{9A5542B7-F212-4FF5-8999-93C310948E66}" presName="root2" presStyleCnt="0"/>
      <dgm:spPr/>
    </dgm:pt>
    <dgm:pt modelId="{5D0BEB83-1CCC-4B0A-BE41-FD31DFD3BB7E}" type="pres">
      <dgm:prSet presAssocID="{9A5542B7-F212-4FF5-8999-93C310948E66}" presName="LevelTwoTextNode" presStyleLbl="node3" presStyleIdx="2" presStyleCnt="4" custScaleY="136174">
        <dgm:presLayoutVars>
          <dgm:chPref val="3"/>
        </dgm:presLayoutVars>
      </dgm:prSet>
      <dgm:spPr/>
    </dgm:pt>
    <dgm:pt modelId="{41A12627-0B5E-416E-9CCC-BFA4B59BFF6C}" type="pres">
      <dgm:prSet presAssocID="{9A5542B7-F212-4FF5-8999-93C310948E66}" presName="level3hierChild" presStyleCnt="0"/>
      <dgm:spPr/>
    </dgm:pt>
    <dgm:pt modelId="{F9BD0B82-9DD5-4A2C-95E6-46D67C344A0E}" type="pres">
      <dgm:prSet presAssocID="{256CA583-FE72-4DA8-B461-45A6B15A3409}" presName="conn2-1" presStyleLbl="parChTrans1D4" presStyleIdx="4" presStyleCnt="6"/>
      <dgm:spPr/>
    </dgm:pt>
    <dgm:pt modelId="{C8F4BA72-A9B2-4C07-B8BD-7B72218BBEBB}" type="pres">
      <dgm:prSet presAssocID="{256CA583-FE72-4DA8-B461-45A6B15A3409}" presName="connTx" presStyleLbl="parChTrans1D4" presStyleIdx="4" presStyleCnt="6"/>
      <dgm:spPr/>
    </dgm:pt>
    <dgm:pt modelId="{B1D4AB8C-A7A5-4C97-ACD9-E00CB6F1DFAC}" type="pres">
      <dgm:prSet presAssocID="{3510B1AD-4DBE-491B-AD0D-F87537A9A242}" presName="root2" presStyleCnt="0"/>
      <dgm:spPr/>
    </dgm:pt>
    <dgm:pt modelId="{B31A5694-5BD5-4962-B9D8-923CF38D2B59}" type="pres">
      <dgm:prSet presAssocID="{3510B1AD-4DBE-491B-AD0D-F87537A9A242}" presName="LevelTwoTextNode" presStyleLbl="node4" presStyleIdx="4" presStyleCnt="6">
        <dgm:presLayoutVars>
          <dgm:chPref val="3"/>
        </dgm:presLayoutVars>
      </dgm:prSet>
      <dgm:spPr/>
    </dgm:pt>
    <dgm:pt modelId="{B1F7AD05-C077-4EDF-B503-FE6BB35F90AA}" type="pres">
      <dgm:prSet presAssocID="{3510B1AD-4DBE-491B-AD0D-F87537A9A242}" presName="level3hierChild" presStyleCnt="0"/>
      <dgm:spPr/>
    </dgm:pt>
    <dgm:pt modelId="{525C8074-58A6-496C-99ED-05654DA41AF7}" type="pres">
      <dgm:prSet presAssocID="{356A1353-1853-420A-863F-653577ED6BBF}" presName="conn2-1" presStyleLbl="parChTrans1D2" presStyleIdx="3" presStyleCnt="4"/>
      <dgm:spPr/>
    </dgm:pt>
    <dgm:pt modelId="{ADB5E4BA-D256-4AB0-ADF0-6C6F9A2EC396}" type="pres">
      <dgm:prSet presAssocID="{356A1353-1853-420A-863F-653577ED6BBF}" presName="connTx" presStyleLbl="parChTrans1D2" presStyleIdx="3" presStyleCnt="4"/>
      <dgm:spPr/>
    </dgm:pt>
    <dgm:pt modelId="{B75261BC-3D5E-4064-8BA8-1FAFE1E24E73}" type="pres">
      <dgm:prSet presAssocID="{10686816-2391-4944-9C88-D8AC252F217D}" presName="root2" presStyleCnt="0"/>
      <dgm:spPr/>
    </dgm:pt>
    <dgm:pt modelId="{BF7B8FCE-7A8C-44F4-ABD8-4E7441D5CB45}" type="pres">
      <dgm:prSet presAssocID="{10686816-2391-4944-9C88-D8AC252F217D}" presName="LevelTwoTextNode" presStyleLbl="node2" presStyleIdx="3" presStyleCnt="4" custLinFactNeighborY="34082">
        <dgm:presLayoutVars>
          <dgm:chPref val="3"/>
        </dgm:presLayoutVars>
      </dgm:prSet>
      <dgm:spPr/>
    </dgm:pt>
    <dgm:pt modelId="{4C52A88B-A266-44D4-B0BA-B86580C1B0E1}" type="pres">
      <dgm:prSet presAssocID="{10686816-2391-4944-9C88-D8AC252F217D}" presName="level3hierChild" presStyleCnt="0"/>
      <dgm:spPr/>
    </dgm:pt>
    <dgm:pt modelId="{301C0C9D-4859-4BAE-B794-C744D6C2868A}" type="pres">
      <dgm:prSet presAssocID="{C10D11B1-A4D3-4D21-A1D3-42BFE5309D56}" presName="conn2-1" presStyleLbl="parChTrans1D3" presStyleIdx="3" presStyleCnt="4"/>
      <dgm:spPr/>
    </dgm:pt>
    <dgm:pt modelId="{6028B7C3-B576-4DEC-8253-57DBBC397A8C}" type="pres">
      <dgm:prSet presAssocID="{C10D11B1-A4D3-4D21-A1D3-42BFE5309D56}" presName="connTx" presStyleLbl="parChTrans1D3" presStyleIdx="3" presStyleCnt="4"/>
      <dgm:spPr/>
    </dgm:pt>
    <dgm:pt modelId="{764CA7E0-CA31-44DD-A1B2-560BD04F50B3}" type="pres">
      <dgm:prSet presAssocID="{A4D5C700-955B-4D17-BEB3-6E31E615B8E5}" presName="root2" presStyleCnt="0"/>
      <dgm:spPr/>
    </dgm:pt>
    <dgm:pt modelId="{2611DB6D-9539-417F-888E-9A6634A26649}" type="pres">
      <dgm:prSet presAssocID="{A4D5C700-955B-4D17-BEB3-6E31E615B8E5}" presName="LevelTwoTextNode" presStyleLbl="node3" presStyleIdx="3" presStyleCnt="4" custScaleX="116065" custScaleY="167559" custLinFactNeighborX="1262" custLinFactNeighborY="36607">
        <dgm:presLayoutVars>
          <dgm:chPref val="3"/>
        </dgm:presLayoutVars>
      </dgm:prSet>
      <dgm:spPr/>
    </dgm:pt>
    <dgm:pt modelId="{CFDC9BCC-ED81-475B-80D2-1A60CAF60CAC}" type="pres">
      <dgm:prSet presAssocID="{A4D5C700-955B-4D17-BEB3-6E31E615B8E5}" presName="level3hierChild" presStyleCnt="0"/>
      <dgm:spPr/>
    </dgm:pt>
    <dgm:pt modelId="{24A8CFC4-B057-44B3-805F-234A6DD93B3D}" type="pres">
      <dgm:prSet presAssocID="{B4B9C9A6-A6F0-4EBF-85F8-3BED5255E2FD}" presName="conn2-1" presStyleLbl="parChTrans1D4" presStyleIdx="5" presStyleCnt="6"/>
      <dgm:spPr/>
    </dgm:pt>
    <dgm:pt modelId="{AAF175D6-245B-4F44-ACAE-717DBB55F368}" type="pres">
      <dgm:prSet presAssocID="{B4B9C9A6-A6F0-4EBF-85F8-3BED5255E2FD}" presName="connTx" presStyleLbl="parChTrans1D4" presStyleIdx="5" presStyleCnt="6"/>
      <dgm:spPr/>
    </dgm:pt>
    <dgm:pt modelId="{C30304A6-E1B5-4148-87C6-C03DAD958340}" type="pres">
      <dgm:prSet presAssocID="{BF2B0116-8C89-4F95-8A7E-2EDAC1C3330F}" presName="root2" presStyleCnt="0"/>
      <dgm:spPr/>
    </dgm:pt>
    <dgm:pt modelId="{DC71036A-91B6-45F9-B4F0-22C709E76E06}" type="pres">
      <dgm:prSet presAssocID="{BF2B0116-8C89-4F95-8A7E-2EDAC1C3330F}" presName="LevelTwoTextNode" presStyleLbl="node4" presStyleIdx="5" presStyleCnt="6" custLinFactNeighborX="631" custLinFactNeighborY="40394">
        <dgm:presLayoutVars>
          <dgm:chPref val="3"/>
        </dgm:presLayoutVars>
      </dgm:prSet>
      <dgm:spPr/>
    </dgm:pt>
    <dgm:pt modelId="{03C9BCD3-496D-4302-A60E-66345F540574}" type="pres">
      <dgm:prSet presAssocID="{BF2B0116-8C89-4F95-8A7E-2EDAC1C3330F}" presName="level3hierChild" presStyleCnt="0"/>
      <dgm:spPr/>
    </dgm:pt>
  </dgm:ptLst>
  <dgm:cxnLst>
    <dgm:cxn modelId="{52F11706-5B95-4B23-8BBD-E8F4485B82F2}" type="presOf" srcId="{B75B30E9-6A8E-4EB9-94FE-D8C53658986A}" destId="{3089F0FB-4242-4681-B7A2-35F887496889}" srcOrd="0" destOrd="0" presId="urn:microsoft.com/office/officeart/2005/8/layout/hierarchy2"/>
    <dgm:cxn modelId="{9111B306-06EE-485F-8740-5ED8565CB8C4}" srcId="{EED2F155-51C4-44B6-A338-39BC403C11AF}" destId="{B75B30E9-6A8E-4EB9-94FE-D8C53658986A}" srcOrd="1" destOrd="0" parTransId="{7497BCC8-A868-4E54-984D-08B2A8D8FD4C}" sibTransId="{B607CB4A-224C-43D4-A96B-75984F7909FA}"/>
    <dgm:cxn modelId="{EA897509-D844-4B34-9C27-3BE29E7E1202}" type="presOf" srcId="{2AEEC7A4-C3BD-49B4-B60D-C3C7E99DEB86}" destId="{6A382DC4-BE42-430E-A0A4-70353DED8A52}" srcOrd="0" destOrd="0" presId="urn:microsoft.com/office/officeart/2005/8/layout/hierarchy2"/>
    <dgm:cxn modelId="{4AF11010-A690-409A-9143-0A9494815581}" type="presOf" srcId="{FC6CE7B1-3DB6-4B92-A3E8-10ED334450D5}" destId="{882F932B-8167-4F1F-B5FD-FE84194B83C1}" srcOrd="0" destOrd="0" presId="urn:microsoft.com/office/officeart/2005/8/layout/hierarchy2"/>
    <dgm:cxn modelId="{F570A210-9556-4E03-81D5-BB71B71F4161}" type="presOf" srcId="{37D5AC3B-F5CA-4AB0-8A10-7B2A1B8109C1}" destId="{B3839CEF-31D7-4FB4-97EF-B60ADDA21E92}" srcOrd="0" destOrd="0" presId="urn:microsoft.com/office/officeart/2005/8/layout/hierarchy2"/>
    <dgm:cxn modelId="{7121E014-C882-4109-8058-D5BA1BE244D2}" type="presOf" srcId="{9A5542B7-F212-4FF5-8999-93C310948E66}" destId="{5D0BEB83-1CCC-4B0A-BE41-FD31DFD3BB7E}" srcOrd="0" destOrd="0" presId="urn:microsoft.com/office/officeart/2005/8/layout/hierarchy2"/>
    <dgm:cxn modelId="{8D1ACB17-17A4-426C-80FA-1B36539FD30A}" type="presOf" srcId="{3FF374D9-7375-4A30-A15C-E2AC869FACCF}" destId="{C3AAE657-9B54-42E7-BD7E-2CA5F47EBA11}" srcOrd="0" destOrd="0" presId="urn:microsoft.com/office/officeart/2005/8/layout/hierarchy2"/>
    <dgm:cxn modelId="{F0F0411D-0D19-456B-AC26-DF7F89688428}" type="presOf" srcId="{2AEEC7A4-C3BD-49B4-B60D-C3C7E99DEB86}" destId="{1832DE9C-2BC2-48B6-8D5B-BC55389CA2D0}" srcOrd="1" destOrd="0" presId="urn:microsoft.com/office/officeart/2005/8/layout/hierarchy2"/>
    <dgm:cxn modelId="{363FA127-AA3C-49B8-B2DB-820DFA7E8191}" type="presOf" srcId="{BF2B0116-8C89-4F95-8A7E-2EDAC1C3330F}" destId="{DC71036A-91B6-45F9-B4F0-22C709E76E06}" srcOrd="0" destOrd="0" presId="urn:microsoft.com/office/officeart/2005/8/layout/hierarchy2"/>
    <dgm:cxn modelId="{D8530030-C972-4F63-AC6D-F37A0A2A8A6A}" srcId="{10686816-2391-4944-9C88-D8AC252F217D}" destId="{A4D5C700-955B-4D17-BEB3-6E31E615B8E5}" srcOrd="0" destOrd="0" parTransId="{C10D11B1-A4D3-4D21-A1D3-42BFE5309D56}" sibTransId="{E01593F1-5CA2-4055-82B5-60247D22EAAF}"/>
    <dgm:cxn modelId="{931EA031-7176-4FE2-B1E0-E91C1055F0C7}" srcId="{33812AFB-B972-4879-9C51-57CC44B5E0E6}" destId="{D1FDA562-CE13-482F-96AA-D8CE86B88506}" srcOrd="0" destOrd="0" parTransId="{37D5AC3B-F5CA-4AB0-8A10-7B2A1B8109C1}" sibTransId="{2CCB3006-21AF-42D4-9F56-DA0A0D5CECBC}"/>
    <dgm:cxn modelId="{13E16933-AF2E-426E-A210-524870A650D8}" type="presOf" srcId="{EA56325E-7A29-4FA3-8A29-68F5DDA5BC8A}" destId="{21E15E6D-E362-4344-8DE3-64175DC4E4BF}" srcOrd="1" destOrd="0" presId="urn:microsoft.com/office/officeart/2005/8/layout/hierarchy2"/>
    <dgm:cxn modelId="{8A58FD3D-24AD-4DDD-A0A8-F233EB5E06A4}" type="presOf" srcId="{D2F23530-20B2-46D5-9A13-2AEB11F1703E}" destId="{18FB43E8-CF9E-408B-AC70-2130EE7F62BE}" srcOrd="0" destOrd="0" presId="urn:microsoft.com/office/officeart/2005/8/layout/hierarchy2"/>
    <dgm:cxn modelId="{2926E362-7DB6-4159-9334-374138389245}" srcId="{D7648213-2395-4AB1-8947-E312AC09E635}" destId="{C8DC7705-FD1D-4978-B72C-B0B9792844BC}" srcOrd="2" destOrd="0" parTransId="{FC6CE7B1-3DB6-4B92-A3E8-10ED334450D5}" sibTransId="{7EB6AE74-7F39-4273-8E22-743C19A08414}"/>
    <dgm:cxn modelId="{51CC5745-6417-4FFE-9B58-17CBB1D6D759}" type="presOf" srcId="{9D0145FF-B534-4383-8A1B-6B99A48F6FF9}" destId="{27CC1EF3-FC96-4B13-BF27-32A1854046B8}" srcOrd="1" destOrd="0" presId="urn:microsoft.com/office/officeart/2005/8/layout/hierarchy2"/>
    <dgm:cxn modelId="{37916767-0ECA-4471-9393-520745247A6D}" type="presOf" srcId="{10686816-2391-4944-9C88-D8AC252F217D}" destId="{BF7B8FCE-7A8C-44F4-ABD8-4E7441D5CB45}" srcOrd="0" destOrd="0" presId="urn:microsoft.com/office/officeart/2005/8/layout/hierarchy2"/>
    <dgm:cxn modelId="{CA90066D-7400-4E69-AD56-B4A9825D3A22}" type="presOf" srcId="{EED2F155-51C4-44B6-A338-39BC403C11AF}" destId="{46954919-B7D3-4C4B-B962-4C6F89E7B4BA}" srcOrd="0" destOrd="0" presId="urn:microsoft.com/office/officeart/2005/8/layout/hierarchy2"/>
    <dgm:cxn modelId="{ECE7F16E-97C6-48D8-B0E0-59C3804A7916}" srcId="{8B3FD8CA-C7C6-4BAA-B9EE-6123DE620B75}" destId="{EED2F155-51C4-44B6-A338-39BC403C11AF}" srcOrd="0" destOrd="0" parTransId="{2E4B0E00-3E62-4483-B668-15A2DBB61DCA}" sibTransId="{BCDA9F43-4F3B-4FB6-9BAA-0D6A05F56E55}"/>
    <dgm:cxn modelId="{443C4450-D783-4EC5-8818-9E97FE4A4C76}" type="presOf" srcId="{C10D11B1-A4D3-4D21-A1D3-42BFE5309D56}" destId="{6028B7C3-B576-4DEC-8253-57DBBC397A8C}" srcOrd="1" destOrd="0" presId="urn:microsoft.com/office/officeart/2005/8/layout/hierarchy2"/>
    <dgm:cxn modelId="{1DF5CE52-23F0-491E-88C6-EF5CE890B01A}" type="presOf" srcId="{D7648213-2395-4AB1-8947-E312AC09E635}" destId="{2730747F-842C-49AA-8068-EA6FF0C7DE70}" srcOrd="0" destOrd="0" presId="urn:microsoft.com/office/officeart/2005/8/layout/hierarchy2"/>
    <dgm:cxn modelId="{0586347E-78E2-49CB-B97E-BC2B47AD23D7}" type="presOf" srcId="{256CA583-FE72-4DA8-B461-45A6B15A3409}" destId="{F9BD0B82-9DD5-4A2C-95E6-46D67C344A0E}" srcOrd="0" destOrd="0" presId="urn:microsoft.com/office/officeart/2005/8/layout/hierarchy2"/>
    <dgm:cxn modelId="{B97B2283-8CB9-4663-ABFD-9CC5B7DE8FC4}" type="presOf" srcId="{C7216A06-20F2-45C7-B204-E9B856A9C87D}" destId="{B81F635E-2BF8-41C0-AFD8-30BA75CCF71F}" srcOrd="0" destOrd="0" presId="urn:microsoft.com/office/officeart/2005/8/layout/hierarchy2"/>
    <dgm:cxn modelId="{440CB688-AC80-426E-91F9-9E3C385ECD78}" type="presOf" srcId="{C10D11B1-A4D3-4D21-A1D3-42BFE5309D56}" destId="{301C0C9D-4859-4BAE-B794-C744D6C2868A}" srcOrd="0" destOrd="0" presId="urn:microsoft.com/office/officeart/2005/8/layout/hierarchy2"/>
    <dgm:cxn modelId="{BE89428F-4035-40CF-9DA4-49E73EE12C43}" srcId="{D7648213-2395-4AB1-8947-E312AC09E635}" destId="{7FC6654A-3DE1-4B5C-96A3-91CAC895565D}" srcOrd="1" destOrd="0" parTransId="{9E7203B8-E784-4A94-8D98-900A5D6F4291}" sibTransId="{A835D186-1F6C-4D67-8001-96A2F00D3D28}"/>
    <dgm:cxn modelId="{3B183590-7462-44E4-9C6D-E9900AD33272}" type="presOf" srcId="{256CA583-FE72-4DA8-B461-45A6B15A3409}" destId="{C8F4BA72-A9B2-4C07-B8BD-7B72218BBEBB}" srcOrd="1" destOrd="0" presId="urn:microsoft.com/office/officeart/2005/8/layout/hierarchy2"/>
    <dgm:cxn modelId="{CFE9D394-CA45-4D27-824F-33FFAAA3F85F}" srcId="{3EB3D61E-74E6-4374-9942-6F2F3AB07453}" destId="{D7648213-2395-4AB1-8947-E312AC09E635}" srcOrd="0" destOrd="0" parTransId="{3FF374D9-7375-4A30-A15C-E2AC869FACCF}" sibTransId="{20EFE92B-41B8-46D3-BE76-D179181F6DF2}"/>
    <dgm:cxn modelId="{5912569F-CCDB-4DBC-82BF-0BF1454BA880}" type="presOf" srcId="{33812AFB-B972-4879-9C51-57CC44B5E0E6}" destId="{2D6856D5-24D6-4995-AFEA-7A876BB64046}" srcOrd="0" destOrd="0" presId="urn:microsoft.com/office/officeart/2005/8/layout/hierarchy2"/>
    <dgm:cxn modelId="{2F9CE5A0-DC9C-43A2-A6CD-F7F1045E6DEA}" type="presOf" srcId="{9D0145FF-B534-4383-8A1B-6B99A48F6FF9}" destId="{9327659E-8AFE-4E0E-9032-C141258234E6}" srcOrd="0" destOrd="0" presId="urn:microsoft.com/office/officeart/2005/8/layout/hierarchy2"/>
    <dgm:cxn modelId="{4118FFA0-4CF1-4D3C-85ED-12CD2CA80973}" type="presOf" srcId="{02326C46-1D11-4E29-932D-41B79CD2D18D}" destId="{4991D208-356C-4CA0-9E42-285E875587D2}" srcOrd="0" destOrd="0" presId="urn:microsoft.com/office/officeart/2005/8/layout/hierarchy2"/>
    <dgm:cxn modelId="{DA06ACA1-57D4-4A9A-9384-2A7578FE3D72}" type="presOf" srcId="{9E7203B8-E784-4A94-8D98-900A5D6F4291}" destId="{D9191896-3D07-4E73-A344-0053535433E1}" srcOrd="0" destOrd="0" presId="urn:microsoft.com/office/officeart/2005/8/layout/hierarchy2"/>
    <dgm:cxn modelId="{717767A4-8A4B-4698-968F-C0CB694A2DE5}" srcId="{D2F23530-20B2-46D5-9A13-2AEB11F1703E}" destId="{9A5542B7-F212-4FF5-8999-93C310948E66}" srcOrd="0" destOrd="0" parTransId="{C7216A06-20F2-45C7-B204-E9B856A9C87D}" sibTransId="{EBB666BD-B78F-42E0-A16B-900509CA72F5}"/>
    <dgm:cxn modelId="{A8E9F5A5-7CF4-4497-B821-D707FED71261}" type="presOf" srcId="{37D5AC3B-F5CA-4AB0-8A10-7B2A1B8109C1}" destId="{07EFCBFA-000C-46AA-9776-0917D78B515E}" srcOrd="1" destOrd="0" presId="urn:microsoft.com/office/officeart/2005/8/layout/hierarchy2"/>
    <dgm:cxn modelId="{1B986BA8-1AC0-4DDC-A265-3FA92877CBCD}" type="presOf" srcId="{3EB3D61E-74E6-4374-9942-6F2F3AB07453}" destId="{CCD37413-6BC8-462C-9549-54AA4EDEA3C6}" srcOrd="0" destOrd="0" presId="urn:microsoft.com/office/officeart/2005/8/layout/hierarchy2"/>
    <dgm:cxn modelId="{31C170A9-A46D-4617-8F5C-0CC9D050EEAF}" type="presOf" srcId="{B4B9C9A6-A6F0-4EBF-85F8-3BED5255E2FD}" destId="{24A8CFC4-B057-44B3-805F-234A6DD93B3D}" srcOrd="0" destOrd="0" presId="urn:microsoft.com/office/officeart/2005/8/layout/hierarchy2"/>
    <dgm:cxn modelId="{789CEDA9-7AAF-4B70-9970-AFE9B6FBD807}" type="presOf" srcId="{356A1353-1853-420A-863F-653577ED6BBF}" destId="{ADB5E4BA-D256-4AB0-ADF0-6C6F9A2EC396}" srcOrd="1" destOrd="0" presId="urn:microsoft.com/office/officeart/2005/8/layout/hierarchy2"/>
    <dgm:cxn modelId="{3C492CAC-8F0F-4A8E-983B-225004B7C72B}" type="presOf" srcId="{8B3FD8CA-C7C6-4BAA-B9EE-6123DE620B75}" destId="{C189E8DB-9C30-44A4-BA24-EA47067C376E}" srcOrd="0" destOrd="0" presId="urn:microsoft.com/office/officeart/2005/8/layout/hierarchy2"/>
    <dgm:cxn modelId="{B7E107AF-B574-40A7-A218-700FE67A2CF1}" type="presOf" srcId="{3510B1AD-4DBE-491B-AD0D-F87537A9A242}" destId="{B31A5694-5BD5-4962-B9D8-923CF38D2B59}" srcOrd="0" destOrd="0" presId="urn:microsoft.com/office/officeart/2005/8/layout/hierarchy2"/>
    <dgm:cxn modelId="{A54235B2-DBD0-4784-B589-849F25F74C61}" srcId="{EED2F155-51C4-44B6-A338-39BC403C11AF}" destId="{3EB3D61E-74E6-4374-9942-6F2F3AB07453}" srcOrd="0" destOrd="0" parTransId="{2AEEC7A4-C3BD-49B4-B60D-C3C7E99DEB86}" sibTransId="{2B96FB67-A239-43EE-9A5C-51E72C2D11B4}"/>
    <dgm:cxn modelId="{1CA84FB3-7B37-4428-B3ED-6575D560D1FA}" srcId="{D7648213-2395-4AB1-8947-E312AC09E635}" destId="{833232EF-21E1-46C3-A0BC-735E93B647B8}" srcOrd="0" destOrd="0" parTransId="{9D0145FF-B534-4383-8A1B-6B99A48F6FF9}" sibTransId="{3FA89756-47AA-47E1-B2FF-2BB82079B856}"/>
    <dgm:cxn modelId="{53A621B4-81D3-414D-8F20-BD85BB67EC01}" type="presOf" srcId="{A4D5C700-955B-4D17-BEB3-6E31E615B8E5}" destId="{2611DB6D-9539-417F-888E-9A6634A26649}" srcOrd="0" destOrd="0" presId="urn:microsoft.com/office/officeart/2005/8/layout/hierarchy2"/>
    <dgm:cxn modelId="{CFAB3BB5-4A52-44B2-9E61-E6C515C0EAF4}" srcId="{EED2F155-51C4-44B6-A338-39BC403C11AF}" destId="{D2F23530-20B2-46D5-9A13-2AEB11F1703E}" srcOrd="2" destOrd="0" parTransId="{02326C46-1D11-4E29-932D-41B79CD2D18D}" sibTransId="{3A28D604-DE67-47D5-9E19-4EBF0C364C02}"/>
    <dgm:cxn modelId="{6C8901C0-DFDA-4E48-89F0-5027311B4476}" type="presOf" srcId="{EA56325E-7A29-4FA3-8A29-68F5DDA5BC8A}" destId="{AE4B9DB8-E523-4C16-AE52-278497A03F28}" srcOrd="0" destOrd="0" presId="urn:microsoft.com/office/officeart/2005/8/layout/hierarchy2"/>
    <dgm:cxn modelId="{964D53C0-A562-4644-84D6-0A80E629CB05}" type="presOf" srcId="{FC6CE7B1-3DB6-4B92-A3E8-10ED334450D5}" destId="{9A5A9520-9D18-4190-A708-A4A433B649D2}" srcOrd="1" destOrd="0" presId="urn:microsoft.com/office/officeart/2005/8/layout/hierarchy2"/>
    <dgm:cxn modelId="{7F2DA0C4-3AAE-4656-A5DD-581B61809401}" type="presOf" srcId="{B4B9C9A6-A6F0-4EBF-85F8-3BED5255E2FD}" destId="{AAF175D6-245B-4F44-ACAE-717DBB55F368}" srcOrd="1" destOrd="0" presId="urn:microsoft.com/office/officeart/2005/8/layout/hierarchy2"/>
    <dgm:cxn modelId="{F8AA3DC8-04CC-4935-9557-5F0541B5E2F2}" type="presOf" srcId="{D1FDA562-CE13-482F-96AA-D8CE86B88506}" destId="{0086E14E-B64B-4C00-B966-0102A3DB7908}" srcOrd="0" destOrd="0" presId="urn:microsoft.com/office/officeart/2005/8/layout/hierarchy2"/>
    <dgm:cxn modelId="{5F70FCCA-45C9-4E59-8B80-4B2CFAC59BFC}" type="presOf" srcId="{02326C46-1D11-4E29-932D-41B79CD2D18D}" destId="{1B972BD0-DFDC-4ADC-A3C4-79E6ABD281AF}" srcOrd="1" destOrd="0" presId="urn:microsoft.com/office/officeart/2005/8/layout/hierarchy2"/>
    <dgm:cxn modelId="{1D5B10D2-E56C-4C53-A8B5-4A0B7623696C}" srcId="{9A5542B7-F212-4FF5-8999-93C310948E66}" destId="{3510B1AD-4DBE-491B-AD0D-F87537A9A242}" srcOrd="0" destOrd="0" parTransId="{256CA583-FE72-4DA8-B461-45A6B15A3409}" sibTransId="{B46D7505-1092-4176-AAB3-5144455AE2E9}"/>
    <dgm:cxn modelId="{F859C0D2-3AE8-4DC7-BF39-62335206009E}" type="presOf" srcId="{3FF374D9-7375-4A30-A15C-E2AC869FACCF}" destId="{B774ED83-0747-4FD3-B0AC-7B5F488A9CE9}" srcOrd="1" destOrd="0" presId="urn:microsoft.com/office/officeart/2005/8/layout/hierarchy2"/>
    <dgm:cxn modelId="{BCE4EEDF-887D-44DE-B4B5-AB092ADB94B7}" type="presOf" srcId="{7497BCC8-A868-4E54-984D-08B2A8D8FD4C}" destId="{DB03ADA7-2AC8-4E3D-9C98-B634FCBDAD9F}" srcOrd="0" destOrd="0" presId="urn:microsoft.com/office/officeart/2005/8/layout/hierarchy2"/>
    <dgm:cxn modelId="{B119F8DF-BBA4-4427-BE9C-8367F9271170}" type="presOf" srcId="{356A1353-1853-420A-863F-653577ED6BBF}" destId="{525C8074-58A6-496C-99ED-05654DA41AF7}" srcOrd="0" destOrd="0" presId="urn:microsoft.com/office/officeart/2005/8/layout/hierarchy2"/>
    <dgm:cxn modelId="{CAF3ADE3-E4AE-4D13-ABA9-99AEFDF31B75}" srcId="{EED2F155-51C4-44B6-A338-39BC403C11AF}" destId="{10686816-2391-4944-9C88-D8AC252F217D}" srcOrd="3" destOrd="0" parTransId="{356A1353-1853-420A-863F-653577ED6BBF}" sibTransId="{91C3E498-A2E4-4A0C-854C-64C0CAE9BEA2}"/>
    <dgm:cxn modelId="{BED1B0E5-6D15-411C-B165-47666282D8F2}" type="presOf" srcId="{7497BCC8-A868-4E54-984D-08B2A8D8FD4C}" destId="{3B3C0850-6264-495A-BE2F-07168EC5C723}" srcOrd="1" destOrd="0" presId="urn:microsoft.com/office/officeart/2005/8/layout/hierarchy2"/>
    <dgm:cxn modelId="{EFFEADE8-BB4F-426A-A604-BDF10D048D09}" type="presOf" srcId="{9E7203B8-E784-4A94-8D98-900A5D6F4291}" destId="{40E47476-9D5D-4F1A-983F-38E573B86EC1}" srcOrd="1" destOrd="0" presId="urn:microsoft.com/office/officeart/2005/8/layout/hierarchy2"/>
    <dgm:cxn modelId="{69F911ED-8A15-4C2C-8BB2-557186E497F0}" srcId="{A4D5C700-955B-4D17-BEB3-6E31E615B8E5}" destId="{BF2B0116-8C89-4F95-8A7E-2EDAC1C3330F}" srcOrd="0" destOrd="0" parTransId="{B4B9C9A6-A6F0-4EBF-85F8-3BED5255E2FD}" sibTransId="{793274DF-5E71-4ABA-A992-A244E7CC0622}"/>
    <dgm:cxn modelId="{3D02FDEF-9D7B-4A23-A515-872C32170622}" srcId="{B75B30E9-6A8E-4EB9-94FE-D8C53658986A}" destId="{33812AFB-B972-4879-9C51-57CC44B5E0E6}" srcOrd="0" destOrd="0" parTransId="{EA56325E-7A29-4FA3-8A29-68F5DDA5BC8A}" sibTransId="{5015B660-8134-4E64-8459-FBAB0163DA3C}"/>
    <dgm:cxn modelId="{002B7DF2-D78F-4194-B9B6-4BB55CFF57BE}" type="presOf" srcId="{7FC6654A-3DE1-4B5C-96A3-91CAC895565D}" destId="{C0128EA4-E4FA-4A9D-B41F-3CE3D588F0CE}" srcOrd="0" destOrd="0" presId="urn:microsoft.com/office/officeart/2005/8/layout/hierarchy2"/>
    <dgm:cxn modelId="{3C3CCAFA-8ABE-4A08-9CAE-104D4D0194BC}" type="presOf" srcId="{833232EF-21E1-46C3-A0BC-735E93B647B8}" destId="{FCB04B4E-BDA7-4D20-89A7-226670CB221B}" srcOrd="0" destOrd="0" presId="urn:microsoft.com/office/officeart/2005/8/layout/hierarchy2"/>
    <dgm:cxn modelId="{125922FC-8BD8-4CDB-8353-AD68C35DE0E7}" type="presOf" srcId="{C7216A06-20F2-45C7-B204-E9B856A9C87D}" destId="{67631D2C-3AC6-4483-AD3C-835A60A69CFE}" srcOrd="1" destOrd="0" presId="urn:microsoft.com/office/officeart/2005/8/layout/hierarchy2"/>
    <dgm:cxn modelId="{D6E23CFE-A2FE-4771-B4D8-F76C55A3DA06}" type="presOf" srcId="{C8DC7705-FD1D-4978-B72C-B0B9792844BC}" destId="{1DDF1C26-38A0-4DDE-8215-C96AC8B4E75E}" srcOrd="0" destOrd="0" presId="urn:microsoft.com/office/officeart/2005/8/layout/hierarchy2"/>
    <dgm:cxn modelId="{2EED3BD4-3F85-4082-A0AE-44510774BFE7}" type="presParOf" srcId="{C189E8DB-9C30-44A4-BA24-EA47067C376E}" destId="{B41DF208-7AB5-4A1B-9189-94E0A6D46496}" srcOrd="0" destOrd="0" presId="urn:microsoft.com/office/officeart/2005/8/layout/hierarchy2"/>
    <dgm:cxn modelId="{7C06F948-8F2A-4BCC-88CD-4E9AE4167F46}" type="presParOf" srcId="{B41DF208-7AB5-4A1B-9189-94E0A6D46496}" destId="{46954919-B7D3-4C4B-B962-4C6F89E7B4BA}" srcOrd="0" destOrd="0" presId="urn:microsoft.com/office/officeart/2005/8/layout/hierarchy2"/>
    <dgm:cxn modelId="{81808F9F-D295-447C-A9A1-6617A879AB6C}" type="presParOf" srcId="{B41DF208-7AB5-4A1B-9189-94E0A6D46496}" destId="{374F23BA-3F25-4608-8304-0A07A80381A2}" srcOrd="1" destOrd="0" presId="urn:microsoft.com/office/officeart/2005/8/layout/hierarchy2"/>
    <dgm:cxn modelId="{1E911446-5A98-4DBE-BCCF-96DBF402F769}" type="presParOf" srcId="{374F23BA-3F25-4608-8304-0A07A80381A2}" destId="{6A382DC4-BE42-430E-A0A4-70353DED8A52}" srcOrd="0" destOrd="0" presId="urn:microsoft.com/office/officeart/2005/8/layout/hierarchy2"/>
    <dgm:cxn modelId="{5FF1C7EC-895C-4A49-930C-5F7A95E9EB61}" type="presParOf" srcId="{6A382DC4-BE42-430E-A0A4-70353DED8A52}" destId="{1832DE9C-2BC2-48B6-8D5B-BC55389CA2D0}" srcOrd="0" destOrd="0" presId="urn:microsoft.com/office/officeart/2005/8/layout/hierarchy2"/>
    <dgm:cxn modelId="{ED12C0F8-8670-4AD6-AEE3-DEB0460FC1F1}" type="presParOf" srcId="{374F23BA-3F25-4608-8304-0A07A80381A2}" destId="{2FE4F0C7-456E-49F0-AFCA-A46F0D348690}" srcOrd="1" destOrd="0" presId="urn:microsoft.com/office/officeart/2005/8/layout/hierarchy2"/>
    <dgm:cxn modelId="{92CE73C1-7541-4347-8865-CFB61641FD36}" type="presParOf" srcId="{2FE4F0C7-456E-49F0-AFCA-A46F0D348690}" destId="{CCD37413-6BC8-462C-9549-54AA4EDEA3C6}" srcOrd="0" destOrd="0" presId="urn:microsoft.com/office/officeart/2005/8/layout/hierarchy2"/>
    <dgm:cxn modelId="{93E9B78C-64D3-4FBD-A09E-DDEAE24E42FF}" type="presParOf" srcId="{2FE4F0C7-456E-49F0-AFCA-A46F0D348690}" destId="{A207AF83-E968-42AC-B314-F15F5B8C8C99}" srcOrd="1" destOrd="0" presId="urn:microsoft.com/office/officeart/2005/8/layout/hierarchy2"/>
    <dgm:cxn modelId="{02DE245D-E52F-4A23-AFB1-0D07CBE0D410}" type="presParOf" srcId="{A207AF83-E968-42AC-B314-F15F5B8C8C99}" destId="{C3AAE657-9B54-42E7-BD7E-2CA5F47EBA11}" srcOrd="0" destOrd="0" presId="urn:microsoft.com/office/officeart/2005/8/layout/hierarchy2"/>
    <dgm:cxn modelId="{1DA83ED2-2698-4338-BC1F-F79C27DEE231}" type="presParOf" srcId="{C3AAE657-9B54-42E7-BD7E-2CA5F47EBA11}" destId="{B774ED83-0747-4FD3-B0AC-7B5F488A9CE9}" srcOrd="0" destOrd="0" presId="urn:microsoft.com/office/officeart/2005/8/layout/hierarchy2"/>
    <dgm:cxn modelId="{67B30158-11F3-4A0C-A437-9C70192D3FD8}" type="presParOf" srcId="{A207AF83-E968-42AC-B314-F15F5B8C8C99}" destId="{5F701E3E-5C68-4844-BB03-C5909F3327B5}" srcOrd="1" destOrd="0" presId="urn:microsoft.com/office/officeart/2005/8/layout/hierarchy2"/>
    <dgm:cxn modelId="{B5BD7D52-C795-4B73-8E14-7BD990826FC7}" type="presParOf" srcId="{5F701E3E-5C68-4844-BB03-C5909F3327B5}" destId="{2730747F-842C-49AA-8068-EA6FF0C7DE70}" srcOrd="0" destOrd="0" presId="urn:microsoft.com/office/officeart/2005/8/layout/hierarchy2"/>
    <dgm:cxn modelId="{D9603360-F43F-4F01-AF21-59021F27CC2A}" type="presParOf" srcId="{5F701E3E-5C68-4844-BB03-C5909F3327B5}" destId="{E555AD55-6042-49BC-9E18-CDC0D4BEFFAB}" srcOrd="1" destOrd="0" presId="urn:microsoft.com/office/officeart/2005/8/layout/hierarchy2"/>
    <dgm:cxn modelId="{4792BA04-D34E-4573-8E6D-029096B27248}" type="presParOf" srcId="{E555AD55-6042-49BC-9E18-CDC0D4BEFFAB}" destId="{9327659E-8AFE-4E0E-9032-C141258234E6}" srcOrd="0" destOrd="0" presId="urn:microsoft.com/office/officeart/2005/8/layout/hierarchy2"/>
    <dgm:cxn modelId="{9BF7D2B0-F36F-4C9C-844A-879BBDC72608}" type="presParOf" srcId="{9327659E-8AFE-4E0E-9032-C141258234E6}" destId="{27CC1EF3-FC96-4B13-BF27-32A1854046B8}" srcOrd="0" destOrd="0" presId="urn:microsoft.com/office/officeart/2005/8/layout/hierarchy2"/>
    <dgm:cxn modelId="{724932C8-9E01-41F8-89C2-03207013C77E}" type="presParOf" srcId="{E555AD55-6042-49BC-9E18-CDC0D4BEFFAB}" destId="{7D1E1E52-CEF2-43F1-A351-F7B88D5FC68A}" srcOrd="1" destOrd="0" presId="urn:microsoft.com/office/officeart/2005/8/layout/hierarchy2"/>
    <dgm:cxn modelId="{4114239D-69F4-48FE-A8A1-3DDF0890CCB9}" type="presParOf" srcId="{7D1E1E52-CEF2-43F1-A351-F7B88D5FC68A}" destId="{FCB04B4E-BDA7-4D20-89A7-226670CB221B}" srcOrd="0" destOrd="0" presId="urn:microsoft.com/office/officeart/2005/8/layout/hierarchy2"/>
    <dgm:cxn modelId="{713D0E0D-C799-4104-BBC1-35949661A81A}" type="presParOf" srcId="{7D1E1E52-CEF2-43F1-A351-F7B88D5FC68A}" destId="{FC114F65-06CA-47E6-8C9E-BB36A9C890F0}" srcOrd="1" destOrd="0" presId="urn:microsoft.com/office/officeart/2005/8/layout/hierarchy2"/>
    <dgm:cxn modelId="{AF5B8F2E-05EB-46A9-B8C0-623E341F93B5}" type="presParOf" srcId="{E555AD55-6042-49BC-9E18-CDC0D4BEFFAB}" destId="{D9191896-3D07-4E73-A344-0053535433E1}" srcOrd="2" destOrd="0" presId="urn:microsoft.com/office/officeart/2005/8/layout/hierarchy2"/>
    <dgm:cxn modelId="{26A99E5B-672D-4A52-B9CF-78E7C11B84C1}" type="presParOf" srcId="{D9191896-3D07-4E73-A344-0053535433E1}" destId="{40E47476-9D5D-4F1A-983F-38E573B86EC1}" srcOrd="0" destOrd="0" presId="urn:microsoft.com/office/officeart/2005/8/layout/hierarchy2"/>
    <dgm:cxn modelId="{5C2DED9D-0D6C-45EF-BD49-EF5A6D5A61CB}" type="presParOf" srcId="{E555AD55-6042-49BC-9E18-CDC0D4BEFFAB}" destId="{85AB8583-A3E3-4C93-BDB2-CFE0EFF0EA2A}" srcOrd="3" destOrd="0" presId="urn:microsoft.com/office/officeart/2005/8/layout/hierarchy2"/>
    <dgm:cxn modelId="{34F3F48A-7072-4B61-A133-536B5B1E6BD5}" type="presParOf" srcId="{85AB8583-A3E3-4C93-BDB2-CFE0EFF0EA2A}" destId="{C0128EA4-E4FA-4A9D-B41F-3CE3D588F0CE}" srcOrd="0" destOrd="0" presId="urn:microsoft.com/office/officeart/2005/8/layout/hierarchy2"/>
    <dgm:cxn modelId="{2F7F96DB-5706-4F85-BFB5-F2F6EF170BE2}" type="presParOf" srcId="{85AB8583-A3E3-4C93-BDB2-CFE0EFF0EA2A}" destId="{7486EC56-0F0C-4B59-AC17-BEBF910A524C}" srcOrd="1" destOrd="0" presId="urn:microsoft.com/office/officeart/2005/8/layout/hierarchy2"/>
    <dgm:cxn modelId="{14F4756A-7CB4-41D9-AADF-18AC1AE64EA3}" type="presParOf" srcId="{E555AD55-6042-49BC-9E18-CDC0D4BEFFAB}" destId="{882F932B-8167-4F1F-B5FD-FE84194B83C1}" srcOrd="4" destOrd="0" presId="urn:microsoft.com/office/officeart/2005/8/layout/hierarchy2"/>
    <dgm:cxn modelId="{2AFF4036-FDA0-4A94-A7F7-AC1AA37A6FBE}" type="presParOf" srcId="{882F932B-8167-4F1F-B5FD-FE84194B83C1}" destId="{9A5A9520-9D18-4190-A708-A4A433B649D2}" srcOrd="0" destOrd="0" presId="urn:microsoft.com/office/officeart/2005/8/layout/hierarchy2"/>
    <dgm:cxn modelId="{1D531E61-10CB-4B7D-A68C-2DCBA06C625D}" type="presParOf" srcId="{E555AD55-6042-49BC-9E18-CDC0D4BEFFAB}" destId="{1E58C18F-8777-4C48-B4DD-43EC6C52CA3C}" srcOrd="5" destOrd="0" presId="urn:microsoft.com/office/officeart/2005/8/layout/hierarchy2"/>
    <dgm:cxn modelId="{A19692A5-EC54-4ED6-B114-F2DF01E45E38}" type="presParOf" srcId="{1E58C18F-8777-4C48-B4DD-43EC6C52CA3C}" destId="{1DDF1C26-38A0-4DDE-8215-C96AC8B4E75E}" srcOrd="0" destOrd="0" presId="urn:microsoft.com/office/officeart/2005/8/layout/hierarchy2"/>
    <dgm:cxn modelId="{6E4F7E07-3CA0-4461-8ACB-CE847E767748}" type="presParOf" srcId="{1E58C18F-8777-4C48-B4DD-43EC6C52CA3C}" destId="{F339F73F-5FA0-42C6-968C-E7EF6DE45A99}" srcOrd="1" destOrd="0" presId="urn:microsoft.com/office/officeart/2005/8/layout/hierarchy2"/>
    <dgm:cxn modelId="{87ED8CEF-1A1F-42D6-8F1A-A24490C45BF6}" type="presParOf" srcId="{374F23BA-3F25-4608-8304-0A07A80381A2}" destId="{DB03ADA7-2AC8-4E3D-9C98-B634FCBDAD9F}" srcOrd="2" destOrd="0" presId="urn:microsoft.com/office/officeart/2005/8/layout/hierarchy2"/>
    <dgm:cxn modelId="{4BBE5015-3F93-42EB-9BB8-D291FEE23FF7}" type="presParOf" srcId="{DB03ADA7-2AC8-4E3D-9C98-B634FCBDAD9F}" destId="{3B3C0850-6264-495A-BE2F-07168EC5C723}" srcOrd="0" destOrd="0" presId="urn:microsoft.com/office/officeart/2005/8/layout/hierarchy2"/>
    <dgm:cxn modelId="{61E151A2-88F5-41ED-B89E-329A3D286D53}" type="presParOf" srcId="{374F23BA-3F25-4608-8304-0A07A80381A2}" destId="{20D94129-1694-4094-AD8D-AA5775A3A28A}" srcOrd="3" destOrd="0" presId="urn:microsoft.com/office/officeart/2005/8/layout/hierarchy2"/>
    <dgm:cxn modelId="{F09A47D8-5D4C-41A6-BCCB-9C818FDF9CD1}" type="presParOf" srcId="{20D94129-1694-4094-AD8D-AA5775A3A28A}" destId="{3089F0FB-4242-4681-B7A2-35F887496889}" srcOrd="0" destOrd="0" presId="urn:microsoft.com/office/officeart/2005/8/layout/hierarchy2"/>
    <dgm:cxn modelId="{4C79EFCB-180F-4B3F-8F15-94515BA24217}" type="presParOf" srcId="{20D94129-1694-4094-AD8D-AA5775A3A28A}" destId="{468D72D5-1A2A-4D38-B8E2-C3CF24F13708}" srcOrd="1" destOrd="0" presId="urn:microsoft.com/office/officeart/2005/8/layout/hierarchy2"/>
    <dgm:cxn modelId="{56761636-6AB8-48D1-A5AF-8F7F3A8FEF0A}" type="presParOf" srcId="{468D72D5-1A2A-4D38-B8E2-C3CF24F13708}" destId="{AE4B9DB8-E523-4C16-AE52-278497A03F28}" srcOrd="0" destOrd="0" presId="urn:microsoft.com/office/officeart/2005/8/layout/hierarchy2"/>
    <dgm:cxn modelId="{88E6967D-3C00-4C47-8F67-B7EF39E7BA4A}" type="presParOf" srcId="{AE4B9DB8-E523-4C16-AE52-278497A03F28}" destId="{21E15E6D-E362-4344-8DE3-64175DC4E4BF}" srcOrd="0" destOrd="0" presId="urn:microsoft.com/office/officeart/2005/8/layout/hierarchy2"/>
    <dgm:cxn modelId="{7F468778-DD26-4721-B677-F398B4F311A3}" type="presParOf" srcId="{468D72D5-1A2A-4D38-B8E2-C3CF24F13708}" destId="{D7C88EF4-1E31-4B73-93C1-B0B6C90406A8}" srcOrd="1" destOrd="0" presId="urn:microsoft.com/office/officeart/2005/8/layout/hierarchy2"/>
    <dgm:cxn modelId="{873C242D-C164-4718-94C3-08963834B446}" type="presParOf" srcId="{D7C88EF4-1E31-4B73-93C1-B0B6C90406A8}" destId="{2D6856D5-24D6-4995-AFEA-7A876BB64046}" srcOrd="0" destOrd="0" presId="urn:microsoft.com/office/officeart/2005/8/layout/hierarchy2"/>
    <dgm:cxn modelId="{4F7EB1AA-052F-4D91-A997-E768D4D222FB}" type="presParOf" srcId="{D7C88EF4-1E31-4B73-93C1-B0B6C90406A8}" destId="{2E353E99-4291-4490-BFE5-E7AB8EF337F3}" srcOrd="1" destOrd="0" presId="urn:microsoft.com/office/officeart/2005/8/layout/hierarchy2"/>
    <dgm:cxn modelId="{6A0D9A71-2578-4DA8-85B2-683B89BC1538}" type="presParOf" srcId="{2E353E99-4291-4490-BFE5-E7AB8EF337F3}" destId="{B3839CEF-31D7-4FB4-97EF-B60ADDA21E92}" srcOrd="0" destOrd="0" presId="urn:microsoft.com/office/officeart/2005/8/layout/hierarchy2"/>
    <dgm:cxn modelId="{04C824BF-7BED-4C43-98BE-2291C975D403}" type="presParOf" srcId="{B3839CEF-31D7-4FB4-97EF-B60ADDA21E92}" destId="{07EFCBFA-000C-46AA-9776-0917D78B515E}" srcOrd="0" destOrd="0" presId="urn:microsoft.com/office/officeart/2005/8/layout/hierarchy2"/>
    <dgm:cxn modelId="{0A47695E-3A93-4253-85F0-4377785756CC}" type="presParOf" srcId="{2E353E99-4291-4490-BFE5-E7AB8EF337F3}" destId="{AB2771A9-9C68-49E0-823A-7C43793A82F3}" srcOrd="1" destOrd="0" presId="urn:microsoft.com/office/officeart/2005/8/layout/hierarchy2"/>
    <dgm:cxn modelId="{D970FD25-D9FB-474B-BE54-6472550E2B26}" type="presParOf" srcId="{AB2771A9-9C68-49E0-823A-7C43793A82F3}" destId="{0086E14E-B64B-4C00-B966-0102A3DB7908}" srcOrd="0" destOrd="0" presId="urn:microsoft.com/office/officeart/2005/8/layout/hierarchy2"/>
    <dgm:cxn modelId="{6F1CB7D0-0ABB-4915-8247-AF6805A93E4D}" type="presParOf" srcId="{AB2771A9-9C68-49E0-823A-7C43793A82F3}" destId="{CAB75950-43C2-4249-BF26-C5EC780223DB}" srcOrd="1" destOrd="0" presId="urn:microsoft.com/office/officeart/2005/8/layout/hierarchy2"/>
    <dgm:cxn modelId="{CFFBEE91-DE65-4540-971A-D73C6C8902DE}" type="presParOf" srcId="{374F23BA-3F25-4608-8304-0A07A80381A2}" destId="{4991D208-356C-4CA0-9E42-285E875587D2}" srcOrd="4" destOrd="0" presId="urn:microsoft.com/office/officeart/2005/8/layout/hierarchy2"/>
    <dgm:cxn modelId="{A591025E-F35C-4C73-BD2C-6910624183BF}" type="presParOf" srcId="{4991D208-356C-4CA0-9E42-285E875587D2}" destId="{1B972BD0-DFDC-4ADC-A3C4-79E6ABD281AF}" srcOrd="0" destOrd="0" presId="urn:microsoft.com/office/officeart/2005/8/layout/hierarchy2"/>
    <dgm:cxn modelId="{8FC46F58-FEE0-484E-8ADF-C006EADBB604}" type="presParOf" srcId="{374F23BA-3F25-4608-8304-0A07A80381A2}" destId="{D2DAC91A-80E0-41E9-858C-E807606AD005}" srcOrd="5" destOrd="0" presId="urn:microsoft.com/office/officeart/2005/8/layout/hierarchy2"/>
    <dgm:cxn modelId="{40DAF320-CFD9-49A7-AABB-0D09DBCE1CD7}" type="presParOf" srcId="{D2DAC91A-80E0-41E9-858C-E807606AD005}" destId="{18FB43E8-CF9E-408B-AC70-2130EE7F62BE}" srcOrd="0" destOrd="0" presId="urn:microsoft.com/office/officeart/2005/8/layout/hierarchy2"/>
    <dgm:cxn modelId="{9E856E2A-598C-4A55-A657-D8E1E6B6B9F6}" type="presParOf" srcId="{D2DAC91A-80E0-41E9-858C-E807606AD005}" destId="{81B59BE7-F41D-4DAA-85D3-B903E2C63FE4}" srcOrd="1" destOrd="0" presId="urn:microsoft.com/office/officeart/2005/8/layout/hierarchy2"/>
    <dgm:cxn modelId="{9C9DBD34-CD54-403A-9151-0FE3416958D6}" type="presParOf" srcId="{81B59BE7-F41D-4DAA-85D3-B903E2C63FE4}" destId="{B81F635E-2BF8-41C0-AFD8-30BA75CCF71F}" srcOrd="0" destOrd="0" presId="urn:microsoft.com/office/officeart/2005/8/layout/hierarchy2"/>
    <dgm:cxn modelId="{4E594204-B682-42BE-9349-B35A6474A04B}" type="presParOf" srcId="{B81F635E-2BF8-41C0-AFD8-30BA75CCF71F}" destId="{67631D2C-3AC6-4483-AD3C-835A60A69CFE}" srcOrd="0" destOrd="0" presId="urn:microsoft.com/office/officeart/2005/8/layout/hierarchy2"/>
    <dgm:cxn modelId="{244A7982-9DFF-4D46-8A61-AE006D66E0B5}" type="presParOf" srcId="{81B59BE7-F41D-4DAA-85D3-B903E2C63FE4}" destId="{36BE809A-6096-4A2F-9D38-4671D1265B01}" srcOrd="1" destOrd="0" presId="urn:microsoft.com/office/officeart/2005/8/layout/hierarchy2"/>
    <dgm:cxn modelId="{C0A6949F-14F6-474B-BAFD-ED5C180F9B59}" type="presParOf" srcId="{36BE809A-6096-4A2F-9D38-4671D1265B01}" destId="{5D0BEB83-1CCC-4B0A-BE41-FD31DFD3BB7E}" srcOrd="0" destOrd="0" presId="urn:microsoft.com/office/officeart/2005/8/layout/hierarchy2"/>
    <dgm:cxn modelId="{EBD33D33-013D-4F93-9B18-B2D377D74767}" type="presParOf" srcId="{36BE809A-6096-4A2F-9D38-4671D1265B01}" destId="{41A12627-0B5E-416E-9CCC-BFA4B59BFF6C}" srcOrd="1" destOrd="0" presId="urn:microsoft.com/office/officeart/2005/8/layout/hierarchy2"/>
    <dgm:cxn modelId="{9E4E9C6A-B863-4811-8203-E78E68492982}" type="presParOf" srcId="{41A12627-0B5E-416E-9CCC-BFA4B59BFF6C}" destId="{F9BD0B82-9DD5-4A2C-95E6-46D67C344A0E}" srcOrd="0" destOrd="0" presId="urn:microsoft.com/office/officeart/2005/8/layout/hierarchy2"/>
    <dgm:cxn modelId="{58F6FD7C-AADA-400F-9D67-2C0365FD5680}" type="presParOf" srcId="{F9BD0B82-9DD5-4A2C-95E6-46D67C344A0E}" destId="{C8F4BA72-A9B2-4C07-B8BD-7B72218BBEBB}" srcOrd="0" destOrd="0" presId="urn:microsoft.com/office/officeart/2005/8/layout/hierarchy2"/>
    <dgm:cxn modelId="{7676F53E-10FD-4362-97EB-28C9D7E6C672}" type="presParOf" srcId="{41A12627-0B5E-416E-9CCC-BFA4B59BFF6C}" destId="{B1D4AB8C-A7A5-4C97-ACD9-E00CB6F1DFAC}" srcOrd="1" destOrd="0" presId="urn:microsoft.com/office/officeart/2005/8/layout/hierarchy2"/>
    <dgm:cxn modelId="{4B5B7DE1-2919-49B2-A231-B2414D1FC1BF}" type="presParOf" srcId="{B1D4AB8C-A7A5-4C97-ACD9-E00CB6F1DFAC}" destId="{B31A5694-5BD5-4962-B9D8-923CF38D2B59}" srcOrd="0" destOrd="0" presId="urn:microsoft.com/office/officeart/2005/8/layout/hierarchy2"/>
    <dgm:cxn modelId="{D40DB5EC-F9BC-4F61-89A4-61DF545B30B2}" type="presParOf" srcId="{B1D4AB8C-A7A5-4C97-ACD9-E00CB6F1DFAC}" destId="{B1F7AD05-C077-4EDF-B503-FE6BB35F90AA}" srcOrd="1" destOrd="0" presId="urn:microsoft.com/office/officeart/2005/8/layout/hierarchy2"/>
    <dgm:cxn modelId="{F3CFF594-D9F3-4B20-9FD2-04E1194E40AC}" type="presParOf" srcId="{374F23BA-3F25-4608-8304-0A07A80381A2}" destId="{525C8074-58A6-496C-99ED-05654DA41AF7}" srcOrd="6" destOrd="0" presId="urn:microsoft.com/office/officeart/2005/8/layout/hierarchy2"/>
    <dgm:cxn modelId="{45140F4A-52F4-41E0-AE1C-EDDECF0EFF93}" type="presParOf" srcId="{525C8074-58A6-496C-99ED-05654DA41AF7}" destId="{ADB5E4BA-D256-4AB0-ADF0-6C6F9A2EC396}" srcOrd="0" destOrd="0" presId="urn:microsoft.com/office/officeart/2005/8/layout/hierarchy2"/>
    <dgm:cxn modelId="{5A66A889-A881-46A7-9EDF-B2140EAC6770}" type="presParOf" srcId="{374F23BA-3F25-4608-8304-0A07A80381A2}" destId="{B75261BC-3D5E-4064-8BA8-1FAFE1E24E73}" srcOrd="7" destOrd="0" presId="urn:microsoft.com/office/officeart/2005/8/layout/hierarchy2"/>
    <dgm:cxn modelId="{5847C994-26B7-4F0C-A6F1-0ED4BE0E922A}" type="presParOf" srcId="{B75261BC-3D5E-4064-8BA8-1FAFE1E24E73}" destId="{BF7B8FCE-7A8C-44F4-ABD8-4E7441D5CB45}" srcOrd="0" destOrd="0" presId="urn:microsoft.com/office/officeart/2005/8/layout/hierarchy2"/>
    <dgm:cxn modelId="{4DEAF81A-7EDF-4E66-A658-240A8CE7636B}" type="presParOf" srcId="{B75261BC-3D5E-4064-8BA8-1FAFE1E24E73}" destId="{4C52A88B-A266-44D4-B0BA-B86580C1B0E1}" srcOrd="1" destOrd="0" presId="urn:microsoft.com/office/officeart/2005/8/layout/hierarchy2"/>
    <dgm:cxn modelId="{60517609-43A2-45C2-9DFA-29065A979F06}" type="presParOf" srcId="{4C52A88B-A266-44D4-B0BA-B86580C1B0E1}" destId="{301C0C9D-4859-4BAE-B794-C744D6C2868A}" srcOrd="0" destOrd="0" presId="urn:microsoft.com/office/officeart/2005/8/layout/hierarchy2"/>
    <dgm:cxn modelId="{2A4B0AD9-D42C-4658-AC3A-96E6F8B5C814}" type="presParOf" srcId="{301C0C9D-4859-4BAE-B794-C744D6C2868A}" destId="{6028B7C3-B576-4DEC-8253-57DBBC397A8C}" srcOrd="0" destOrd="0" presId="urn:microsoft.com/office/officeart/2005/8/layout/hierarchy2"/>
    <dgm:cxn modelId="{B45AAC3A-9048-449A-8F00-E166FAB96703}" type="presParOf" srcId="{4C52A88B-A266-44D4-B0BA-B86580C1B0E1}" destId="{764CA7E0-CA31-44DD-A1B2-560BD04F50B3}" srcOrd="1" destOrd="0" presId="urn:microsoft.com/office/officeart/2005/8/layout/hierarchy2"/>
    <dgm:cxn modelId="{EB92D05B-7676-423C-9A39-09BB249CF4AC}" type="presParOf" srcId="{764CA7E0-CA31-44DD-A1B2-560BD04F50B3}" destId="{2611DB6D-9539-417F-888E-9A6634A26649}" srcOrd="0" destOrd="0" presId="urn:microsoft.com/office/officeart/2005/8/layout/hierarchy2"/>
    <dgm:cxn modelId="{AA7B0DA7-8937-48F8-930B-7DB042B32B58}" type="presParOf" srcId="{764CA7E0-CA31-44DD-A1B2-560BD04F50B3}" destId="{CFDC9BCC-ED81-475B-80D2-1A60CAF60CAC}" srcOrd="1" destOrd="0" presId="urn:microsoft.com/office/officeart/2005/8/layout/hierarchy2"/>
    <dgm:cxn modelId="{C8A896E6-8C35-4040-A2F0-E9EBF3FD5F69}" type="presParOf" srcId="{CFDC9BCC-ED81-475B-80D2-1A60CAF60CAC}" destId="{24A8CFC4-B057-44B3-805F-234A6DD93B3D}" srcOrd="0" destOrd="0" presId="urn:microsoft.com/office/officeart/2005/8/layout/hierarchy2"/>
    <dgm:cxn modelId="{AE664038-CFDF-4E1F-8927-28763678A947}" type="presParOf" srcId="{24A8CFC4-B057-44B3-805F-234A6DD93B3D}" destId="{AAF175D6-245B-4F44-ACAE-717DBB55F368}" srcOrd="0" destOrd="0" presId="urn:microsoft.com/office/officeart/2005/8/layout/hierarchy2"/>
    <dgm:cxn modelId="{F2ED9DC2-470E-4C91-A382-2FF67B8D359B}" type="presParOf" srcId="{CFDC9BCC-ED81-475B-80D2-1A60CAF60CAC}" destId="{C30304A6-E1B5-4148-87C6-C03DAD958340}" srcOrd="1" destOrd="0" presId="urn:microsoft.com/office/officeart/2005/8/layout/hierarchy2"/>
    <dgm:cxn modelId="{115CF799-E1DE-458B-9C09-6DFADCD14673}" type="presParOf" srcId="{C30304A6-E1B5-4148-87C6-C03DAD958340}" destId="{DC71036A-91B6-45F9-B4F0-22C709E76E06}" srcOrd="0" destOrd="0" presId="urn:microsoft.com/office/officeart/2005/8/layout/hierarchy2"/>
    <dgm:cxn modelId="{5E800B2A-BE71-4BEE-8EB9-AF1D29F2802D}" type="presParOf" srcId="{C30304A6-E1B5-4148-87C6-C03DAD958340}" destId="{03C9BCD3-496D-4302-A60E-66345F54057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954919-B7D3-4C4B-B962-4C6F89E7B4BA}">
      <dsp:nvSpPr>
        <dsp:cNvPr id="0" name=""/>
        <dsp:cNvSpPr/>
      </dsp:nvSpPr>
      <dsp:spPr>
        <a:xfrm>
          <a:off x="0" y="2873864"/>
          <a:ext cx="1682177" cy="84108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latin typeface="Arial" panose="020B0604020202020204" pitchFamily="34" charset="0"/>
              <a:cs typeface="Arial" panose="020B0604020202020204" pitchFamily="34" charset="0"/>
            </a:rPr>
            <a:t>Los intereses implícitos y explícitos en la educación.</a:t>
          </a:r>
          <a:endParaRPr lang="es-MX" sz="1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635" y="2898499"/>
        <a:ext cx="1632907" cy="791818"/>
      </dsp:txXfrm>
    </dsp:sp>
    <dsp:sp modelId="{6A382DC4-BE42-430E-A0A4-70353DED8A52}">
      <dsp:nvSpPr>
        <dsp:cNvPr id="0" name=""/>
        <dsp:cNvSpPr/>
      </dsp:nvSpPr>
      <dsp:spPr>
        <a:xfrm rot="17162746">
          <a:off x="776690" y="2080000"/>
          <a:ext cx="2502744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2502744" y="1178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1965494" y="2029219"/>
        <a:ext cx="125137" cy="125137"/>
      </dsp:txXfrm>
    </dsp:sp>
    <dsp:sp modelId="{CCD37413-6BC8-462C-9549-54AA4EDEA3C6}">
      <dsp:nvSpPr>
        <dsp:cNvPr id="0" name=""/>
        <dsp:cNvSpPr/>
      </dsp:nvSpPr>
      <dsp:spPr>
        <a:xfrm>
          <a:off x="2373948" y="468623"/>
          <a:ext cx="1682177" cy="8410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latin typeface="Arial" panose="020B0604020202020204" pitchFamily="34" charset="0"/>
              <a:cs typeface="Arial" panose="020B0604020202020204" pitchFamily="34" charset="0"/>
            </a:rPr>
            <a:t>Filosoficos </a:t>
          </a:r>
        </a:p>
      </dsp:txBody>
      <dsp:txXfrm>
        <a:off x="2398583" y="493258"/>
        <a:ext cx="1632907" cy="791818"/>
      </dsp:txXfrm>
    </dsp:sp>
    <dsp:sp modelId="{C3AAE657-9B54-42E7-BD7E-2CA5F47EBA11}">
      <dsp:nvSpPr>
        <dsp:cNvPr id="0" name=""/>
        <dsp:cNvSpPr/>
      </dsp:nvSpPr>
      <dsp:spPr>
        <a:xfrm rot="21531445">
          <a:off x="4056069" y="871686"/>
          <a:ext cx="571111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571111" y="117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327347" y="869196"/>
        <a:ext cx="28555" cy="28555"/>
      </dsp:txXfrm>
    </dsp:sp>
    <dsp:sp modelId="{2730747F-842C-49AA-8068-EA6FF0C7DE70}">
      <dsp:nvSpPr>
        <dsp:cNvPr id="0" name=""/>
        <dsp:cNvSpPr/>
      </dsp:nvSpPr>
      <dsp:spPr>
        <a:xfrm>
          <a:off x="4627124" y="227033"/>
          <a:ext cx="1682177" cy="1301492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Estos son los fundamentos que exteriorizan las corientes en las que estan basadas las reformas educativas </a:t>
          </a:r>
        </a:p>
      </dsp:txBody>
      <dsp:txXfrm>
        <a:off x="4665243" y="265152"/>
        <a:ext cx="1605939" cy="1225254"/>
      </dsp:txXfrm>
    </dsp:sp>
    <dsp:sp modelId="{9327659E-8AFE-4E0E-9032-C141258234E6}">
      <dsp:nvSpPr>
        <dsp:cNvPr id="0" name=""/>
        <dsp:cNvSpPr/>
      </dsp:nvSpPr>
      <dsp:spPr>
        <a:xfrm rot="18172171">
          <a:off x="6144326" y="562969"/>
          <a:ext cx="721560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721560" y="117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487067" y="556718"/>
        <a:ext cx="36078" cy="36078"/>
      </dsp:txXfrm>
    </dsp:sp>
    <dsp:sp modelId="{FCB04B4E-BDA7-4D20-89A7-226670CB221B}">
      <dsp:nvSpPr>
        <dsp:cNvPr id="0" name=""/>
        <dsp:cNvSpPr/>
      </dsp:nvSpPr>
      <dsp:spPr>
        <a:xfrm>
          <a:off x="6700912" y="0"/>
          <a:ext cx="2396278" cy="54346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Reforma educativa 1993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Tradicionalista</a:t>
          </a:r>
        </a:p>
      </dsp:txBody>
      <dsp:txXfrm>
        <a:off x="6716830" y="15918"/>
        <a:ext cx="2364442" cy="511633"/>
      </dsp:txXfrm>
    </dsp:sp>
    <dsp:sp modelId="{D9191896-3D07-4E73-A344-0053535433E1}">
      <dsp:nvSpPr>
        <dsp:cNvPr id="0" name=""/>
        <dsp:cNvSpPr/>
      </dsp:nvSpPr>
      <dsp:spPr>
        <a:xfrm rot="180183">
          <a:off x="6309054" y="875395"/>
          <a:ext cx="358981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358981" y="117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479571" y="878208"/>
        <a:ext cx="17949" cy="17949"/>
      </dsp:txXfrm>
    </dsp:sp>
    <dsp:sp modelId="{C0128EA4-E4FA-4A9D-B41F-3CE3D588F0CE}">
      <dsp:nvSpPr>
        <dsp:cNvPr id="0" name=""/>
        <dsp:cNvSpPr/>
      </dsp:nvSpPr>
      <dsp:spPr>
        <a:xfrm>
          <a:off x="6667790" y="569104"/>
          <a:ext cx="2450612" cy="654964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Reforma educativa 2011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Idealismo o liberalismo</a:t>
          </a:r>
        </a:p>
      </dsp:txBody>
      <dsp:txXfrm>
        <a:off x="6686973" y="588287"/>
        <a:ext cx="2412246" cy="616598"/>
      </dsp:txXfrm>
    </dsp:sp>
    <dsp:sp modelId="{882F932B-8167-4F1F-B5FD-FE84194B83C1}">
      <dsp:nvSpPr>
        <dsp:cNvPr id="0" name=""/>
        <dsp:cNvSpPr/>
      </dsp:nvSpPr>
      <dsp:spPr>
        <a:xfrm rot="3776501">
          <a:off x="6092215" y="1220649"/>
          <a:ext cx="796496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796496" y="117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470551" y="1212524"/>
        <a:ext cx="39824" cy="39824"/>
      </dsp:txXfrm>
    </dsp:sp>
    <dsp:sp modelId="{1DDF1C26-38A0-4DDE-8215-C96AC8B4E75E}">
      <dsp:nvSpPr>
        <dsp:cNvPr id="0" name=""/>
        <dsp:cNvSpPr/>
      </dsp:nvSpPr>
      <dsp:spPr>
        <a:xfrm>
          <a:off x="6671625" y="1306671"/>
          <a:ext cx="2466509" cy="560846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Reforma educativa 2017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Humanismo</a:t>
          </a:r>
        </a:p>
      </dsp:txBody>
      <dsp:txXfrm>
        <a:off x="6688052" y="1323098"/>
        <a:ext cx="2433655" cy="527992"/>
      </dsp:txXfrm>
    </dsp:sp>
    <dsp:sp modelId="{DB03ADA7-2AC8-4E3D-9C98-B634FCBDAD9F}">
      <dsp:nvSpPr>
        <dsp:cNvPr id="0" name=""/>
        <dsp:cNvSpPr/>
      </dsp:nvSpPr>
      <dsp:spPr>
        <a:xfrm rot="19201012">
          <a:off x="1575990" y="2990741"/>
          <a:ext cx="908484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908484" y="1178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007520" y="2979817"/>
        <a:ext cx="45424" cy="45424"/>
      </dsp:txXfrm>
    </dsp:sp>
    <dsp:sp modelId="{3089F0FB-4242-4681-B7A2-35F887496889}">
      <dsp:nvSpPr>
        <dsp:cNvPr id="0" name=""/>
        <dsp:cNvSpPr/>
      </dsp:nvSpPr>
      <dsp:spPr>
        <a:xfrm>
          <a:off x="2378288" y="2290106"/>
          <a:ext cx="1682177" cy="8410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latin typeface="Arial" panose="020B0604020202020204" pitchFamily="34" charset="0"/>
              <a:cs typeface="Arial" panose="020B0604020202020204" pitchFamily="34" charset="0"/>
            </a:rPr>
            <a:t>Pedagogicos </a:t>
          </a:r>
        </a:p>
      </dsp:txBody>
      <dsp:txXfrm>
        <a:off x="2402923" y="2314741"/>
        <a:ext cx="1632907" cy="791818"/>
      </dsp:txXfrm>
    </dsp:sp>
    <dsp:sp modelId="{AE4B9DB8-E523-4C16-AE52-278497A03F28}">
      <dsp:nvSpPr>
        <dsp:cNvPr id="0" name=""/>
        <dsp:cNvSpPr/>
      </dsp:nvSpPr>
      <dsp:spPr>
        <a:xfrm rot="21524051">
          <a:off x="4060383" y="2691419"/>
          <a:ext cx="673910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673910" y="117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380490" y="2686359"/>
        <a:ext cx="33695" cy="33695"/>
      </dsp:txXfrm>
    </dsp:sp>
    <dsp:sp modelId="{2D6856D5-24D6-4995-AFEA-7A876BB64046}">
      <dsp:nvSpPr>
        <dsp:cNvPr id="0" name=""/>
        <dsp:cNvSpPr/>
      </dsp:nvSpPr>
      <dsp:spPr>
        <a:xfrm>
          <a:off x="4734211" y="2275219"/>
          <a:ext cx="1682177" cy="841088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Los propositos de enseñanza y aprendizaje que tiene cada reforma educativa</a:t>
          </a:r>
        </a:p>
      </dsp:txBody>
      <dsp:txXfrm>
        <a:off x="4758846" y="2299854"/>
        <a:ext cx="1632907" cy="791818"/>
      </dsp:txXfrm>
    </dsp:sp>
    <dsp:sp modelId="{B3839CEF-31D7-4FB4-97EF-B60ADDA21E92}">
      <dsp:nvSpPr>
        <dsp:cNvPr id="0" name=""/>
        <dsp:cNvSpPr/>
      </dsp:nvSpPr>
      <dsp:spPr>
        <a:xfrm rot="914698">
          <a:off x="6404311" y="2774220"/>
          <a:ext cx="686410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686410" y="117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730356" y="2768847"/>
        <a:ext cx="34320" cy="34320"/>
      </dsp:txXfrm>
    </dsp:sp>
    <dsp:sp modelId="{0086E14E-B64B-4C00-B966-0102A3DB7908}">
      <dsp:nvSpPr>
        <dsp:cNvPr id="0" name=""/>
        <dsp:cNvSpPr/>
      </dsp:nvSpPr>
      <dsp:spPr>
        <a:xfrm>
          <a:off x="7078645" y="2455708"/>
          <a:ext cx="1682177" cy="841088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El trayecto formativo que se lleva durante la formacion educativa, contenido y formas de llevarlo a la practica.</a:t>
          </a:r>
        </a:p>
      </dsp:txBody>
      <dsp:txXfrm>
        <a:off x="7103280" y="2480343"/>
        <a:ext cx="1632907" cy="791818"/>
      </dsp:txXfrm>
    </dsp:sp>
    <dsp:sp modelId="{4991D208-356C-4CA0-9E42-285E875587D2}">
      <dsp:nvSpPr>
        <dsp:cNvPr id="0" name=""/>
        <dsp:cNvSpPr/>
      </dsp:nvSpPr>
      <dsp:spPr>
        <a:xfrm rot="2736796">
          <a:off x="1534745" y="3633232"/>
          <a:ext cx="981234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981234" y="1178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000832" y="3620489"/>
        <a:ext cx="49061" cy="49061"/>
      </dsp:txXfrm>
    </dsp:sp>
    <dsp:sp modelId="{18FB43E8-CF9E-408B-AC70-2130EE7F62BE}">
      <dsp:nvSpPr>
        <dsp:cNvPr id="0" name=""/>
        <dsp:cNvSpPr/>
      </dsp:nvSpPr>
      <dsp:spPr>
        <a:xfrm>
          <a:off x="2368548" y="3575088"/>
          <a:ext cx="1682177" cy="8410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latin typeface="Arial" panose="020B0604020202020204" pitchFamily="34" charset="0"/>
              <a:cs typeface="Arial" panose="020B0604020202020204" pitchFamily="34" charset="0"/>
            </a:rPr>
            <a:t>Politicos </a:t>
          </a:r>
        </a:p>
      </dsp:txBody>
      <dsp:txXfrm>
        <a:off x="2393183" y="3599723"/>
        <a:ext cx="1632907" cy="791818"/>
      </dsp:txXfrm>
    </dsp:sp>
    <dsp:sp modelId="{B81F635E-2BF8-41C0-AFD8-30BA75CCF71F}">
      <dsp:nvSpPr>
        <dsp:cNvPr id="0" name=""/>
        <dsp:cNvSpPr/>
      </dsp:nvSpPr>
      <dsp:spPr>
        <a:xfrm>
          <a:off x="4050726" y="3983844"/>
          <a:ext cx="672870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672870" y="117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370339" y="3978810"/>
        <a:ext cx="33643" cy="33643"/>
      </dsp:txXfrm>
    </dsp:sp>
    <dsp:sp modelId="{5D0BEB83-1CCC-4B0A-BE41-FD31DFD3BB7E}">
      <dsp:nvSpPr>
        <dsp:cNvPr id="0" name=""/>
        <dsp:cNvSpPr/>
      </dsp:nvSpPr>
      <dsp:spPr>
        <a:xfrm>
          <a:off x="4723596" y="3422960"/>
          <a:ext cx="1682177" cy="1145344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Este fundamento es lo que la reforma educativa representa para la politica de un país asi como se refleja en la economia y el progreso </a:t>
          </a:r>
        </a:p>
      </dsp:txBody>
      <dsp:txXfrm>
        <a:off x="4757142" y="3456506"/>
        <a:ext cx="1615085" cy="1078252"/>
      </dsp:txXfrm>
    </dsp:sp>
    <dsp:sp modelId="{F9BD0B82-9DD5-4A2C-95E6-46D67C344A0E}">
      <dsp:nvSpPr>
        <dsp:cNvPr id="0" name=""/>
        <dsp:cNvSpPr/>
      </dsp:nvSpPr>
      <dsp:spPr>
        <a:xfrm>
          <a:off x="6405774" y="3983844"/>
          <a:ext cx="672870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672870" y="117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725388" y="3978810"/>
        <a:ext cx="33643" cy="33643"/>
      </dsp:txXfrm>
    </dsp:sp>
    <dsp:sp modelId="{B31A5694-5BD5-4962-B9D8-923CF38D2B59}">
      <dsp:nvSpPr>
        <dsp:cNvPr id="0" name=""/>
        <dsp:cNvSpPr/>
      </dsp:nvSpPr>
      <dsp:spPr>
        <a:xfrm>
          <a:off x="7078645" y="3575088"/>
          <a:ext cx="1682177" cy="841088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Mejores trabajadores que impulsen la economia y que sean profesionales  para mejorar la calidad de vida del país </a:t>
          </a:r>
        </a:p>
      </dsp:txBody>
      <dsp:txXfrm>
        <a:off x="7103280" y="3599723"/>
        <a:ext cx="1632907" cy="791818"/>
      </dsp:txXfrm>
    </dsp:sp>
    <dsp:sp modelId="{525C8074-58A6-496C-99ED-05654DA41AF7}">
      <dsp:nvSpPr>
        <dsp:cNvPr id="0" name=""/>
        <dsp:cNvSpPr/>
      </dsp:nvSpPr>
      <dsp:spPr>
        <a:xfrm rot="4439131">
          <a:off x="781397" y="4478310"/>
          <a:ext cx="2487930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2487930" y="1178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1963164" y="4427899"/>
        <a:ext cx="124396" cy="124396"/>
      </dsp:txXfrm>
    </dsp:sp>
    <dsp:sp modelId="{BF7B8FCE-7A8C-44F4-ABD8-4E7441D5CB45}">
      <dsp:nvSpPr>
        <dsp:cNvPr id="0" name=""/>
        <dsp:cNvSpPr/>
      </dsp:nvSpPr>
      <dsp:spPr>
        <a:xfrm>
          <a:off x="2368548" y="5265243"/>
          <a:ext cx="1682177" cy="8410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latin typeface="Arial" panose="020B0604020202020204" pitchFamily="34" charset="0"/>
              <a:cs typeface="Arial" panose="020B0604020202020204" pitchFamily="34" charset="0"/>
            </a:rPr>
            <a:t>Sociologicos</a:t>
          </a:r>
        </a:p>
      </dsp:txBody>
      <dsp:txXfrm>
        <a:off x="2393183" y="5289878"/>
        <a:ext cx="1632907" cy="791818"/>
      </dsp:txXfrm>
    </dsp:sp>
    <dsp:sp modelId="{301C0C9D-4859-4BAE-B794-C744D6C2868A}">
      <dsp:nvSpPr>
        <dsp:cNvPr id="0" name=""/>
        <dsp:cNvSpPr/>
      </dsp:nvSpPr>
      <dsp:spPr>
        <a:xfrm rot="105152">
          <a:off x="4050563" y="5684618"/>
          <a:ext cx="694424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694424" y="117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380415" y="5679045"/>
        <a:ext cx="34721" cy="34721"/>
      </dsp:txXfrm>
    </dsp:sp>
    <dsp:sp modelId="{2611DB6D-9539-417F-888E-9A6634A26649}">
      <dsp:nvSpPr>
        <dsp:cNvPr id="0" name=""/>
        <dsp:cNvSpPr/>
      </dsp:nvSpPr>
      <dsp:spPr>
        <a:xfrm>
          <a:off x="4744826" y="5002365"/>
          <a:ext cx="1952419" cy="1409319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Hace referencia a la mejora que se espera obtener en la sociedad con la formacion de ciudadanos aptos para vivir  juntos de acuerdo con lo que se estipula en los programas educativos </a:t>
          </a:r>
        </a:p>
      </dsp:txBody>
      <dsp:txXfrm>
        <a:off x="4786104" y="5043643"/>
        <a:ext cx="1869863" cy="1326763"/>
      </dsp:txXfrm>
    </dsp:sp>
    <dsp:sp modelId="{24A8CFC4-B057-44B3-805F-234A6DD93B3D}">
      <dsp:nvSpPr>
        <dsp:cNvPr id="0" name=""/>
        <dsp:cNvSpPr/>
      </dsp:nvSpPr>
      <dsp:spPr>
        <a:xfrm rot="165215">
          <a:off x="6696862" y="5711163"/>
          <a:ext cx="663021" cy="23575"/>
        </a:xfrm>
        <a:custGeom>
          <a:avLst/>
          <a:gdLst/>
          <a:ahLst/>
          <a:cxnLst/>
          <a:rect l="0" t="0" r="0" b="0"/>
          <a:pathLst>
            <a:path>
              <a:moveTo>
                <a:pt x="0" y="11787"/>
              </a:moveTo>
              <a:lnTo>
                <a:pt x="663021" y="117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7011797" y="5706375"/>
        <a:ext cx="33151" cy="33151"/>
      </dsp:txXfrm>
    </dsp:sp>
    <dsp:sp modelId="{DC71036A-91B6-45F9-B4F0-22C709E76E06}">
      <dsp:nvSpPr>
        <dsp:cNvPr id="0" name=""/>
        <dsp:cNvSpPr/>
      </dsp:nvSpPr>
      <dsp:spPr>
        <a:xfrm>
          <a:off x="7359501" y="5318332"/>
          <a:ext cx="1682177" cy="841088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 Participativos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Solidarios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Respetuosos </a:t>
          </a:r>
        </a:p>
      </dsp:txBody>
      <dsp:txXfrm>
        <a:off x="7384136" y="5342967"/>
        <a:ext cx="1632907" cy="791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1920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VERONICA ESMERALDA GONZALEZ MATA</cp:lastModifiedBy>
  <cp:revision>1</cp:revision>
  <dcterms:created xsi:type="dcterms:W3CDTF">2021-03-25T03:03:00Z</dcterms:created>
  <dcterms:modified xsi:type="dcterms:W3CDTF">2021-03-25T09:59:00Z</dcterms:modified>
</cp:coreProperties>
</file>