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ABDE6" w14:textId="77777777" w:rsidR="00630487" w:rsidRDefault="00630487" w:rsidP="00630487">
      <w:pPr>
        <w:jc w:val="center"/>
        <w:rPr>
          <w:rFonts w:ascii="Arial" w:hAnsi="Arial" w:cs="Arial"/>
          <w:b/>
          <w:sz w:val="28"/>
          <w:szCs w:val="28"/>
        </w:rPr>
      </w:pPr>
      <w:r>
        <w:rPr>
          <w:rFonts w:ascii="Arial" w:hAnsi="Arial" w:cs="Arial"/>
          <w:b/>
          <w:sz w:val="28"/>
          <w:szCs w:val="28"/>
        </w:rPr>
        <w:t>ESCUELA NORMAL DE EDUCACIÓN PREESCOLAR</w:t>
      </w:r>
    </w:p>
    <w:p w14:paraId="5BA41CC9" w14:textId="77777777" w:rsidR="00630487" w:rsidRDefault="00630487" w:rsidP="00630487">
      <w:pPr>
        <w:jc w:val="center"/>
        <w:rPr>
          <w:rFonts w:ascii="Arial" w:hAnsi="Arial" w:cs="Arial"/>
          <w:b/>
          <w:sz w:val="28"/>
          <w:szCs w:val="28"/>
        </w:rPr>
      </w:pPr>
      <w:r>
        <w:rPr>
          <w:rFonts w:ascii="Arial" w:hAnsi="Arial" w:cs="Arial"/>
          <w:b/>
          <w:sz w:val="28"/>
          <w:szCs w:val="28"/>
        </w:rPr>
        <w:t>Licenciatura en educación preescolar</w:t>
      </w:r>
    </w:p>
    <w:p w14:paraId="41F12B27" w14:textId="77777777" w:rsidR="00630487" w:rsidRDefault="00630487" w:rsidP="00630487">
      <w:pPr>
        <w:jc w:val="center"/>
        <w:rPr>
          <w:rFonts w:ascii="Arial" w:hAnsi="Arial" w:cs="Arial"/>
          <w:b/>
          <w:sz w:val="28"/>
          <w:szCs w:val="28"/>
        </w:rPr>
      </w:pPr>
      <w:r>
        <w:rPr>
          <w:rFonts w:ascii="Arial" w:hAnsi="Arial" w:cs="Arial"/>
          <w:b/>
          <w:sz w:val="28"/>
          <w:szCs w:val="28"/>
        </w:rPr>
        <w:t>Ciclo escolar 2020-2021</w:t>
      </w:r>
    </w:p>
    <w:p w14:paraId="5C1152BB" w14:textId="77777777" w:rsidR="00630487" w:rsidRDefault="00630487" w:rsidP="00630487">
      <w:pPr>
        <w:jc w:val="center"/>
        <w:rPr>
          <w:rFonts w:ascii="Arial" w:hAnsi="Arial" w:cs="Arial"/>
          <w:b/>
          <w:sz w:val="28"/>
          <w:szCs w:val="28"/>
        </w:rPr>
      </w:pPr>
      <w:r>
        <w:rPr>
          <w:rFonts w:ascii="Arial" w:hAnsi="Arial" w:cs="Arial"/>
          <w:b/>
          <w:noProof/>
          <w:sz w:val="28"/>
          <w:szCs w:val="28"/>
        </w:rPr>
        <w:drawing>
          <wp:inline distT="0" distB="0" distL="0" distR="0" wp14:anchorId="1C5EBDF3" wp14:editId="79A9E65F">
            <wp:extent cx="3048000" cy="2266950"/>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2266950"/>
                    </a:xfrm>
                    <a:prstGeom prst="rect">
                      <a:avLst/>
                    </a:prstGeom>
                    <a:noFill/>
                    <a:ln>
                      <a:noFill/>
                    </a:ln>
                  </pic:spPr>
                </pic:pic>
              </a:graphicData>
            </a:graphic>
          </wp:inline>
        </w:drawing>
      </w:r>
    </w:p>
    <w:p w14:paraId="2BC81602" w14:textId="2EFE53D4" w:rsidR="00630487" w:rsidRDefault="00630487" w:rsidP="00630487">
      <w:pPr>
        <w:jc w:val="center"/>
        <w:rPr>
          <w:rFonts w:ascii="Arial" w:hAnsi="Arial" w:cs="Arial"/>
          <w:b/>
          <w:sz w:val="28"/>
          <w:szCs w:val="28"/>
        </w:rPr>
      </w:pPr>
      <w:r>
        <w:rPr>
          <w:rFonts w:ascii="Arial" w:hAnsi="Arial" w:cs="Arial"/>
          <w:b/>
          <w:sz w:val="28"/>
          <w:szCs w:val="28"/>
        </w:rPr>
        <w:t>MODELOS PEDAGÓGICOS</w:t>
      </w:r>
    </w:p>
    <w:p w14:paraId="22320293" w14:textId="2AD81317" w:rsidR="00630487" w:rsidRDefault="00630487" w:rsidP="00630487">
      <w:pPr>
        <w:jc w:val="center"/>
        <w:rPr>
          <w:rFonts w:ascii="Arial" w:hAnsi="Arial" w:cs="Arial"/>
          <w:b/>
          <w:sz w:val="28"/>
          <w:szCs w:val="28"/>
        </w:rPr>
      </w:pPr>
      <w:r>
        <w:rPr>
          <w:rFonts w:ascii="Arial" w:hAnsi="Arial" w:cs="Arial"/>
          <w:b/>
          <w:sz w:val="28"/>
          <w:szCs w:val="28"/>
        </w:rPr>
        <w:t>“Actividad del miércoles 24 de marzo”</w:t>
      </w:r>
    </w:p>
    <w:p w14:paraId="524E954D" w14:textId="5669C398" w:rsidR="00630487" w:rsidRDefault="00630487" w:rsidP="00630487">
      <w:pPr>
        <w:pStyle w:val="Ttulo2"/>
        <w:spacing w:before="75" w:beforeAutospacing="0" w:after="75" w:afterAutospacing="0"/>
        <w:ind w:left="60"/>
        <w:jc w:val="center"/>
        <w:rPr>
          <w:rFonts w:ascii="Arial" w:hAnsi="Arial" w:cs="Arial"/>
          <w:b w:val="0"/>
          <w:iCs/>
          <w:color w:val="000000"/>
          <w:sz w:val="28"/>
          <w:szCs w:val="28"/>
        </w:rPr>
      </w:pPr>
      <w:r>
        <w:rPr>
          <w:rFonts w:ascii="Arial" w:hAnsi="Arial" w:cs="Arial"/>
          <w:iCs/>
          <w:color w:val="000000"/>
          <w:sz w:val="28"/>
          <w:szCs w:val="28"/>
        </w:rPr>
        <w:t xml:space="preserve">Docente: </w:t>
      </w:r>
      <w:r>
        <w:rPr>
          <w:rFonts w:ascii="Arial" w:hAnsi="Arial" w:cs="Arial"/>
          <w:b w:val="0"/>
          <w:iCs/>
          <w:color w:val="000000"/>
          <w:sz w:val="28"/>
          <w:szCs w:val="28"/>
        </w:rPr>
        <w:t>Narciso Rodríguez Espinosa</w:t>
      </w:r>
    </w:p>
    <w:p w14:paraId="2BC298D2" w14:textId="77777777" w:rsidR="00630487" w:rsidRDefault="00630487" w:rsidP="00630487">
      <w:pPr>
        <w:pStyle w:val="Ttulo2"/>
        <w:spacing w:before="75" w:beforeAutospacing="0" w:after="75" w:afterAutospacing="0"/>
        <w:ind w:left="60"/>
        <w:jc w:val="center"/>
        <w:rPr>
          <w:rFonts w:ascii="Arial" w:hAnsi="Arial" w:cs="Arial"/>
          <w:b w:val="0"/>
          <w:iCs/>
          <w:color w:val="000000"/>
          <w:sz w:val="28"/>
          <w:szCs w:val="28"/>
        </w:rPr>
      </w:pPr>
      <w:r>
        <w:rPr>
          <w:rFonts w:ascii="Arial" w:hAnsi="Arial" w:cs="Arial"/>
          <w:iCs/>
          <w:color w:val="000000"/>
          <w:sz w:val="28"/>
          <w:szCs w:val="28"/>
        </w:rPr>
        <w:t xml:space="preserve">Alumna: </w:t>
      </w:r>
      <w:r>
        <w:rPr>
          <w:rFonts w:ascii="Arial" w:hAnsi="Arial" w:cs="Arial"/>
          <w:b w:val="0"/>
          <w:iCs/>
          <w:color w:val="000000"/>
          <w:sz w:val="28"/>
          <w:szCs w:val="28"/>
        </w:rPr>
        <w:t>Andrea Judith Esquivel Alonzo</w:t>
      </w:r>
    </w:p>
    <w:p w14:paraId="636D6EB4" w14:textId="77777777" w:rsidR="00630487" w:rsidRDefault="00630487" w:rsidP="00630487">
      <w:pPr>
        <w:pStyle w:val="Ttulo2"/>
        <w:spacing w:before="75" w:beforeAutospacing="0" w:after="75" w:afterAutospacing="0"/>
        <w:ind w:left="60"/>
        <w:jc w:val="center"/>
        <w:rPr>
          <w:rFonts w:ascii="Arial" w:hAnsi="Arial" w:cs="Arial"/>
          <w:iCs/>
          <w:color w:val="000000"/>
          <w:sz w:val="28"/>
          <w:szCs w:val="28"/>
        </w:rPr>
      </w:pPr>
      <w:r>
        <w:rPr>
          <w:rFonts w:ascii="Arial" w:hAnsi="Arial" w:cs="Arial"/>
          <w:iCs/>
          <w:color w:val="000000"/>
          <w:sz w:val="28"/>
          <w:szCs w:val="28"/>
        </w:rPr>
        <w:t>Cuarto semestre</w:t>
      </w:r>
    </w:p>
    <w:p w14:paraId="783CD4FE" w14:textId="77777777" w:rsidR="00630487" w:rsidRDefault="00630487" w:rsidP="00630487">
      <w:pPr>
        <w:pStyle w:val="Ttulo2"/>
        <w:spacing w:before="75" w:beforeAutospacing="0" w:after="75" w:afterAutospacing="0"/>
        <w:ind w:left="60"/>
        <w:jc w:val="center"/>
        <w:rPr>
          <w:rFonts w:ascii="Arial" w:hAnsi="Arial" w:cs="Arial"/>
          <w:iCs/>
          <w:color w:val="000000"/>
          <w:sz w:val="28"/>
          <w:szCs w:val="28"/>
        </w:rPr>
      </w:pPr>
      <w:r>
        <w:rPr>
          <w:rFonts w:ascii="Arial" w:hAnsi="Arial" w:cs="Arial"/>
          <w:iCs/>
          <w:color w:val="000000"/>
          <w:sz w:val="28"/>
          <w:szCs w:val="28"/>
        </w:rPr>
        <w:t>Sección “A”</w:t>
      </w:r>
    </w:p>
    <w:p w14:paraId="50C3F9CD" w14:textId="77777777" w:rsidR="00630487" w:rsidRDefault="00630487" w:rsidP="00630487">
      <w:pPr>
        <w:pStyle w:val="Ttulo2"/>
        <w:spacing w:before="75" w:beforeAutospacing="0" w:after="75" w:afterAutospacing="0"/>
        <w:ind w:left="60"/>
        <w:jc w:val="center"/>
        <w:rPr>
          <w:rFonts w:ascii="Arial" w:hAnsi="Arial" w:cs="Arial"/>
          <w:iCs/>
          <w:color w:val="000000"/>
          <w:sz w:val="28"/>
          <w:szCs w:val="28"/>
        </w:rPr>
      </w:pPr>
      <w:r>
        <w:rPr>
          <w:rFonts w:ascii="Arial" w:hAnsi="Arial" w:cs="Arial"/>
          <w:iCs/>
          <w:color w:val="000000"/>
          <w:sz w:val="28"/>
          <w:szCs w:val="28"/>
        </w:rPr>
        <w:t>No. 6</w:t>
      </w:r>
    </w:p>
    <w:p w14:paraId="09530C1C" w14:textId="77777777" w:rsidR="00630487" w:rsidRDefault="00630487" w:rsidP="00630487">
      <w:pPr>
        <w:pStyle w:val="Ttulo2"/>
        <w:spacing w:before="75" w:beforeAutospacing="0" w:after="75" w:afterAutospacing="0"/>
        <w:ind w:left="60"/>
        <w:jc w:val="center"/>
        <w:rPr>
          <w:rFonts w:ascii="Arial" w:hAnsi="Arial" w:cs="Arial"/>
          <w:i/>
          <w:iCs/>
          <w:color w:val="000000"/>
          <w:sz w:val="28"/>
          <w:szCs w:val="28"/>
        </w:rPr>
      </w:pPr>
    </w:p>
    <w:p w14:paraId="52045175" w14:textId="77777777" w:rsidR="00630487" w:rsidRDefault="00630487" w:rsidP="00630487">
      <w:pPr>
        <w:pStyle w:val="Ttulo2"/>
        <w:spacing w:before="75" w:beforeAutospacing="0" w:after="75" w:afterAutospacing="0"/>
        <w:ind w:left="60"/>
        <w:jc w:val="center"/>
        <w:rPr>
          <w:rFonts w:ascii="Arial" w:hAnsi="Arial" w:cs="Arial"/>
          <w:i/>
          <w:iCs/>
          <w:color w:val="000000"/>
          <w:sz w:val="28"/>
          <w:szCs w:val="28"/>
        </w:rPr>
      </w:pPr>
    </w:p>
    <w:p w14:paraId="0AB5D3B1" w14:textId="77777777" w:rsidR="00630487" w:rsidRDefault="00630487" w:rsidP="00630487">
      <w:pPr>
        <w:pStyle w:val="Ttulo2"/>
        <w:spacing w:before="75" w:beforeAutospacing="0" w:after="75" w:afterAutospacing="0"/>
        <w:ind w:left="60"/>
        <w:jc w:val="center"/>
        <w:rPr>
          <w:rFonts w:ascii="Arial" w:hAnsi="Arial" w:cs="Arial"/>
          <w:i/>
          <w:iCs/>
          <w:color w:val="000000"/>
          <w:sz w:val="28"/>
          <w:szCs w:val="28"/>
        </w:rPr>
      </w:pPr>
    </w:p>
    <w:p w14:paraId="7C86ED23" w14:textId="77777777" w:rsidR="00630487" w:rsidRDefault="00630487" w:rsidP="00630487">
      <w:pPr>
        <w:pStyle w:val="Ttulo2"/>
        <w:spacing w:before="75" w:beforeAutospacing="0" w:after="75" w:afterAutospacing="0"/>
        <w:ind w:left="60"/>
        <w:jc w:val="center"/>
        <w:rPr>
          <w:rFonts w:ascii="Arial" w:hAnsi="Arial" w:cs="Arial"/>
          <w:i/>
          <w:iCs/>
          <w:color w:val="000000"/>
          <w:sz w:val="28"/>
          <w:szCs w:val="28"/>
        </w:rPr>
      </w:pPr>
    </w:p>
    <w:p w14:paraId="5F444EA0" w14:textId="77777777" w:rsidR="00630487" w:rsidRDefault="00630487" w:rsidP="00630487">
      <w:pPr>
        <w:pStyle w:val="Ttulo2"/>
        <w:spacing w:before="75" w:beforeAutospacing="0" w:after="75" w:afterAutospacing="0"/>
        <w:ind w:left="60"/>
        <w:jc w:val="center"/>
        <w:rPr>
          <w:rFonts w:ascii="Arial" w:hAnsi="Arial" w:cs="Arial"/>
          <w:i/>
          <w:iCs/>
          <w:color w:val="000000"/>
          <w:sz w:val="28"/>
          <w:szCs w:val="28"/>
        </w:rPr>
      </w:pPr>
    </w:p>
    <w:p w14:paraId="5A893427" w14:textId="77777777" w:rsidR="00630487" w:rsidRDefault="00630487" w:rsidP="00630487">
      <w:pPr>
        <w:pStyle w:val="Ttulo2"/>
        <w:spacing w:before="75" w:beforeAutospacing="0" w:after="75" w:afterAutospacing="0"/>
        <w:ind w:left="60"/>
        <w:jc w:val="center"/>
        <w:rPr>
          <w:rFonts w:ascii="Arial" w:hAnsi="Arial" w:cs="Arial"/>
          <w:i/>
          <w:iCs/>
          <w:color w:val="000000"/>
          <w:sz w:val="28"/>
          <w:szCs w:val="28"/>
        </w:rPr>
      </w:pPr>
    </w:p>
    <w:p w14:paraId="5CA2A8D0" w14:textId="77777777" w:rsidR="00630487" w:rsidRDefault="00630487" w:rsidP="00630487">
      <w:pPr>
        <w:pStyle w:val="Ttulo2"/>
        <w:spacing w:before="75" w:beforeAutospacing="0" w:after="75" w:afterAutospacing="0"/>
        <w:ind w:left="60"/>
        <w:jc w:val="center"/>
        <w:rPr>
          <w:rFonts w:ascii="Arial" w:hAnsi="Arial" w:cs="Arial"/>
          <w:i/>
          <w:iCs/>
          <w:color w:val="000000"/>
          <w:sz w:val="28"/>
          <w:szCs w:val="28"/>
        </w:rPr>
      </w:pPr>
    </w:p>
    <w:p w14:paraId="67331BEF" w14:textId="77777777" w:rsidR="00630487" w:rsidRDefault="00630487" w:rsidP="00630487">
      <w:pPr>
        <w:pStyle w:val="Ttulo2"/>
        <w:spacing w:before="75" w:beforeAutospacing="0" w:after="75" w:afterAutospacing="0"/>
        <w:ind w:left="60"/>
        <w:jc w:val="center"/>
        <w:rPr>
          <w:rFonts w:ascii="Arial" w:hAnsi="Arial" w:cs="Arial"/>
          <w:i/>
          <w:iCs/>
          <w:color w:val="000000"/>
          <w:sz w:val="28"/>
          <w:szCs w:val="28"/>
        </w:rPr>
      </w:pPr>
    </w:p>
    <w:p w14:paraId="2EC3A101" w14:textId="77777777" w:rsidR="00630487" w:rsidRDefault="00630487" w:rsidP="00630487">
      <w:pPr>
        <w:pStyle w:val="Ttulo2"/>
        <w:spacing w:before="75" w:beforeAutospacing="0" w:after="75" w:afterAutospacing="0"/>
        <w:ind w:left="60"/>
        <w:jc w:val="center"/>
        <w:rPr>
          <w:rFonts w:ascii="Arial" w:hAnsi="Arial" w:cs="Arial"/>
          <w:i/>
          <w:iCs/>
          <w:color w:val="000000"/>
          <w:sz w:val="28"/>
          <w:szCs w:val="28"/>
        </w:rPr>
      </w:pPr>
    </w:p>
    <w:p w14:paraId="22045C89" w14:textId="77777777" w:rsidR="00630487" w:rsidRDefault="00630487" w:rsidP="00630487">
      <w:pPr>
        <w:pStyle w:val="Ttulo2"/>
        <w:spacing w:before="75" w:beforeAutospacing="0" w:after="75" w:afterAutospacing="0"/>
        <w:ind w:left="60"/>
        <w:jc w:val="center"/>
        <w:rPr>
          <w:rFonts w:ascii="Arial" w:hAnsi="Arial" w:cs="Arial"/>
          <w:i/>
          <w:iCs/>
          <w:color w:val="000000"/>
          <w:sz w:val="28"/>
          <w:szCs w:val="28"/>
        </w:rPr>
      </w:pPr>
      <w:r>
        <w:rPr>
          <w:rFonts w:ascii="Arial" w:hAnsi="Arial" w:cs="Arial"/>
          <w:i/>
          <w:iCs/>
          <w:color w:val="000000"/>
          <w:sz w:val="28"/>
          <w:szCs w:val="28"/>
        </w:rPr>
        <w:t>Saltillo, Coahuila.                                     Marzo 2021</w:t>
      </w:r>
    </w:p>
    <w:p w14:paraId="77AB4A13" w14:textId="77777777" w:rsidR="00630487" w:rsidRDefault="00630487">
      <w:pPr>
        <w:rPr>
          <w:sz w:val="36"/>
          <w:szCs w:val="36"/>
        </w:rPr>
      </w:pPr>
    </w:p>
    <w:p w14:paraId="1A72EAB1" w14:textId="08459696" w:rsidR="002A6E84" w:rsidRPr="00FA11E9" w:rsidRDefault="002A6E84" w:rsidP="00FA11E9">
      <w:pPr>
        <w:pStyle w:val="Sinespaciado"/>
        <w:jc w:val="center"/>
        <w:rPr>
          <w:rFonts w:ascii="Arial" w:hAnsi="Arial" w:cs="Arial"/>
          <w:b/>
          <w:sz w:val="24"/>
        </w:rPr>
      </w:pPr>
      <w:r w:rsidRPr="00FA11E9">
        <w:rPr>
          <w:rFonts w:ascii="Arial" w:hAnsi="Arial" w:cs="Arial"/>
          <w:b/>
          <w:sz w:val="24"/>
        </w:rPr>
        <w:lastRenderedPageBreak/>
        <w:t>Los estudiantes indagan, en diversas fuentes,</w:t>
      </w:r>
    </w:p>
    <w:p w14:paraId="45A259E6" w14:textId="77777777" w:rsidR="002A6E84" w:rsidRPr="00FA11E9" w:rsidRDefault="002A6E84" w:rsidP="00FA11E9">
      <w:pPr>
        <w:pStyle w:val="Sinespaciado"/>
        <w:jc w:val="center"/>
        <w:rPr>
          <w:rFonts w:ascii="Arial" w:hAnsi="Arial" w:cs="Arial"/>
          <w:b/>
          <w:sz w:val="24"/>
        </w:rPr>
      </w:pPr>
      <w:r w:rsidRPr="00FA11E9">
        <w:rPr>
          <w:rFonts w:ascii="Arial" w:hAnsi="Arial" w:cs="Arial"/>
          <w:b/>
          <w:sz w:val="24"/>
        </w:rPr>
        <w:t>acerca de los distintos fundamentos filosóficos, sociológicos, psicológicos,</w:t>
      </w:r>
    </w:p>
    <w:p w14:paraId="5A89C10F" w14:textId="71C04306" w:rsidR="00FA11E9" w:rsidRPr="00FA11E9" w:rsidRDefault="002A6E84" w:rsidP="00FA11E9">
      <w:pPr>
        <w:pStyle w:val="Sinespaciado"/>
        <w:jc w:val="center"/>
        <w:rPr>
          <w:rFonts w:ascii="Arial" w:hAnsi="Arial" w:cs="Arial"/>
          <w:b/>
          <w:sz w:val="24"/>
        </w:rPr>
      </w:pPr>
      <w:r w:rsidRPr="00FA11E9">
        <w:rPr>
          <w:rFonts w:ascii="Arial" w:hAnsi="Arial" w:cs="Arial"/>
          <w:b/>
          <w:sz w:val="24"/>
        </w:rPr>
        <w:t>pedagógicos, políticos, que sostienen los planes de estudio de educación básica</w:t>
      </w:r>
    </w:p>
    <w:p w14:paraId="6F62AF2A" w14:textId="77777777" w:rsidR="002A6E84" w:rsidRPr="00FA11E9" w:rsidRDefault="002A6E84" w:rsidP="00FA11E9">
      <w:pPr>
        <w:pStyle w:val="Sinespaciado"/>
        <w:jc w:val="center"/>
        <w:rPr>
          <w:rFonts w:ascii="Arial" w:hAnsi="Arial" w:cs="Arial"/>
          <w:b/>
          <w:sz w:val="24"/>
        </w:rPr>
      </w:pPr>
      <w:r w:rsidRPr="00FA11E9">
        <w:rPr>
          <w:rFonts w:ascii="Arial" w:hAnsi="Arial" w:cs="Arial"/>
          <w:b/>
          <w:sz w:val="24"/>
        </w:rPr>
        <w:t>y en particular, la educación preescolar, de cada una de las reformas educativas.</w:t>
      </w:r>
    </w:p>
    <w:p w14:paraId="3BCC2064" w14:textId="25AB2BAD" w:rsidR="00FA11E9" w:rsidRPr="00696FF0" w:rsidRDefault="002A6E84" w:rsidP="00FA11E9">
      <w:pPr>
        <w:pStyle w:val="Sinespaciado"/>
        <w:rPr>
          <w:rFonts w:ascii="Arial" w:hAnsi="Arial" w:cs="Arial"/>
          <w:b/>
          <w:sz w:val="24"/>
        </w:rPr>
      </w:pPr>
      <w:r w:rsidRPr="00696FF0">
        <w:rPr>
          <w:rFonts w:ascii="Arial" w:hAnsi="Arial" w:cs="Arial"/>
          <w:b/>
          <w:sz w:val="24"/>
        </w:rPr>
        <w:t>¿Qué posturas los sostienen?</w:t>
      </w:r>
    </w:p>
    <w:p w14:paraId="32B762D7" w14:textId="037D208A" w:rsidR="00FA11E9" w:rsidRDefault="00FA11E9" w:rsidP="00FA11E9">
      <w:pPr>
        <w:pStyle w:val="Sinespaciado"/>
        <w:rPr>
          <w:rFonts w:ascii="Arial" w:hAnsi="Arial" w:cs="Arial"/>
          <w:sz w:val="24"/>
          <w:szCs w:val="24"/>
        </w:rPr>
      </w:pPr>
      <w:r w:rsidRPr="00696FF0">
        <w:rPr>
          <w:rFonts w:ascii="Arial" w:hAnsi="Arial" w:cs="Arial"/>
          <w:b/>
          <w:sz w:val="24"/>
        </w:rPr>
        <w:t>R:</w:t>
      </w:r>
      <w:r w:rsidR="00696FF0" w:rsidRPr="00696FF0">
        <w:rPr>
          <w:rFonts w:ascii="Arial" w:hAnsi="Arial" w:cs="Arial"/>
          <w:sz w:val="24"/>
          <w:szCs w:val="24"/>
        </w:rPr>
        <w:t xml:space="preserve"> E</w:t>
      </w:r>
      <w:r w:rsidR="00696FF0" w:rsidRPr="00696FF0">
        <w:rPr>
          <w:rFonts w:ascii="Arial" w:hAnsi="Arial" w:cs="Arial"/>
          <w:sz w:val="24"/>
          <w:szCs w:val="24"/>
        </w:rPr>
        <w:t>l objetivo de la mejora en la educación para una excelente calidad</w:t>
      </w:r>
      <w:r w:rsidR="00696FF0" w:rsidRPr="00696FF0">
        <w:rPr>
          <w:rFonts w:ascii="Arial" w:hAnsi="Arial" w:cs="Arial"/>
          <w:sz w:val="24"/>
          <w:szCs w:val="24"/>
        </w:rPr>
        <w:t xml:space="preserve"> tanto de los alumnos desde nivel inicial como los docentes</w:t>
      </w:r>
      <w:r w:rsidR="00174230">
        <w:rPr>
          <w:rFonts w:ascii="Arial" w:hAnsi="Arial" w:cs="Arial"/>
          <w:sz w:val="24"/>
          <w:szCs w:val="24"/>
        </w:rPr>
        <w:t>.</w:t>
      </w:r>
    </w:p>
    <w:p w14:paraId="7255F252" w14:textId="77777777" w:rsidR="00174230" w:rsidRPr="00696FF0" w:rsidRDefault="00174230" w:rsidP="00FA11E9">
      <w:pPr>
        <w:pStyle w:val="Sinespaciado"/>
        <w:rPr>
          <w:rFonts w:ascii="Arial" w:hAnsi="Arial" w:cs="Arial"/>
          <w:sz w:val="24"/>
        </w:rPr>
      </w:pPr>
    </w:p>
    <w:p w14:paraId="192A4BB7" w14:textId="2DEFD055" w:rsidR="00FA11E9" w:rsidRPr="00696FF0" w:rsidRDefault="002A6E84" w:rsidP="00FA11E9">
      <w:pPr>
        <w:pStyle w:val="Sinespaciado"/>
        <w:rPr>
          <w:rFonts w:ascii="Arial" w:hAnsi="Arial" w:cs="Arial"/>
          <w:b/>
          <w:sz w:val="24"/>
        </w:rPr>
      </w:pPr>
      <w:r w:rsidRPr="00696FF0">
        <w:rPr>
          <w:rFonts w:ascii="Arial" w:hAnsi="Arial" w:cs="Arial"/>
          <w:b/>
          <w:sz w:val="24"/>
        </w:rPr>
        <w:t xml:space="preserve"> ¿Cuáles son sus argumentos? </w:t>
      </w:r>
    </w:p>
    <w:p w14:paraId="64182B83" w14:textId="79D39ACF" w:rsidR="00FA11E9" w:rsidRDefault="00FA11E9" w:rsidP="00FA11E9">
      <w:pPr>
        <w:pStyle w:val="Sinespaciado"/>
        <w:rPr>
          <w:rFonts w:ascii="Arial" w:hAnsi="Arial" w:cs="Arial"/>
          <w:sz w:val="24"/>
          <w:szCs w:val="24"/>
          <w:highlight w:val="white"/>
        </w:rPr>
      </w:pPr>
      <w:r w:rsidRPr="00696FF0">
        <w:rPr>
          <w:rFonts w:ascii="Arial" w:hAnsi="Arial" w:cs="Arial"/>
          <w:b/>
          <w:sz w:val="24"/>
        </w:rPr>
        <w:t>R:</w:t>
      </w:r>
      <w:r w:rsidR="00696FF0" w:rsidRPr="00696FF0">
        <w:rPr>
          <w:rFonts w:ascii="Arial" w:hAnsi="Arial" w:cs="Arial"/>
          <w:sz w:val="24"/>
          <w:szCs w:val="24"/>
          <w:highlight w:val="white"/>
        </w:rPr>
        <w:t xml:space="preserve"> </w:t>
      </w:r>
      <w:r w:rsidR="00696FF0" w:rsidRPr="00696FF0">
        <w:rPr>
          <w:rFonts w:ascii="Arial" w:hAnsi="Arial" w:cs="Arial"/>
          <w:sz w:val="24"/>
          <w:szCs w:val="24"/>
          <w:highlight w:val="white"/>
        </w:rPr>
        <w:t>contribuir a formar ciudadanos libres, participativos, responsables e informados, capaces de ejercer y defender sus derechos, que participen activamente en la vida social, económica y política de México; personas que tengan la motivación y capacidad de lograr su desarrollo personal, laboral y familiar, dispuestas a mejorar su entorno social y natural, así como a continuar aprendiendo a lo largo de la vida</w:t>
      </w:r>
      <w:r w:rsidR="00174230">
        <w:rPr>
          <w:rFonts w:ascii="Arial" w:hAnsi="Arial" w:cs="Arial"/>
          <w:sz w:val="24"/>
          <w:szCs w:val="24"/>
          <w:highlight w:val="white"/>
        </w:rPr>
        <w:t>.</w:t>
      </w:r>
    </w:p>
    <w:p w14:paraId="45E6FA06" w14:textId="77777777" w:rsidR="00174230" w:rsidRPr="00696FF0" w:rsidRDefault="00174230" w:rsidP="00FA11E9">
      <w:pPr>
        <w:pStyle w:val="Sinespaciado"/>
        <w:rPr>
          <w:rFonts w:ascii="Arial" w:hAnsi="Arial" w:cs="Arial"/>
          <w:sz w:val="24"/>
        </w:rPr>
      </w:pPr>
    </w:p>
    <w:p w14:paraId="26020FDF" w14:textId="05A1CA2D" w:rsidR="00FA11E9" w:rsidRPr="00174230" w:rsidRDefault="002A6E84" w:rsidP="00FA11E9">
      <w:pPr>
        <w:pStyle w:val="Sinespaciado"/>
        <w:rPr>
          <w:rFonts w:ascii="Arial" w:hAnsi="Arial" w:cs="Arial"/>
          <w:b/>
          <w:sz w:val="24"/>
        </w:rPr>
      </w:pPr>
      <w:r w:rsidRPr="00174230">
        <w:rPr>
          <w:rFonts w:ascii="Arial" w:hAnsi="Arial" w:cs="Arial"/>
          <w:b/>
          <w:sz w:val="24"/>
        </w:rPr>
        <w:t>¿Cuál es la postura</w:t>
      </w:r>
      <w:r w:rsidR="00FA11E9" w:rsidRPr="00174230">
        <w:rPr>
          <w:rFonts w:ascii="Arial" w:hAnsi="Arial" w:cs="Arial"/>
          <w:b/>
          <w:sz w:val="24"/>
        </w:rPr>
        <w:t xml:space="preserve"> </w:t>
      </w:r>
      <w:r w:rsidRPr="00174230">
        <w:rPr>
          <w:rFonts w:ascii="Arial" w:hAnsi="Arial" w:cs="Arial"/>
          <w:b/>
          <w:sz w:val="24"/>
        </w:rPr>
        <w:t>filosófica que está detrás del sujeto que se quiere</w:t>
      </w:r>
      <w:r w:rsidR="00FA11E9" w:rsidRPr="00174230">
        <w:rPr>
          <w:rFonts w:ascii="Arial" w:hAnsi="Arial" w:cs="Arial"/>
          <w:b/>
          <w:sz w:val="24"/>
        </w:rPr>
        <w:t xml:space="preserve"> </w:t>
      </w:r>
      <w:r w:rsidRPr="00174230">
        <w:rPr>
          <w:rFonts w:ascii="Arial" w:hAnsi="Arial" w:cs="Arial"/>
          <w:b/>
          <w:sz w:val="24"/>
        </w:rPr>
        <w:t xml:space="preserve">formar? </w:t>
      </w:r>
    </w:p>
    <w:p w14:paraId="2AD5CA89" w14:textId="695311A8" w:rsidR="00FA11E9" w:rsidRDefault="00FA11E9" w:rsidP="00FA11E9">
      <w:pPr>
        <w:pStyle w:val="Sinespaciado"/>
        <w:rPr>
          <w:rFonts w:ascii="Arial" w:hAnsi="Arial" w:cs="Arial"/>
          <w:sz w:val="24"/>
          <w:szCs w:val="24"/>
        </w:rPr>
      </w:pPr>
      <w:r w:rsidRPr="00174230">
        <w:rPr>
          <w:rFonts w:ascii="Arial" w:hAnsi="Arial" w:cs="Arial"/>
          <w:b/>
          <w:sz w:val="24"/>
        </w:rPr>
        <w:t>R:</w:t>
      </w:r>
      <w:r w:rsidR="00696FF0" w:rsidRPr="00174230">
        <w:rPr>
          <w:rFonts w:ascii="Arial" w:hAnsi="Arial" w:cs="Arial"/>
          <w:sz w:val="24"/>
          <w:szCs w:val="24"/>
        </w:rPr>
        <w:t xml:space="preserve"> El poder desarrollar</w:t>
      </w:r>
      <w:r w:rsidR="00696FF0" w:rsidRPr="00174230">
        <w:rPr>
          <w:rFonts w:ascii="Arial" w:hAnsi="Arial" w:cs="Arial"/>
          <w:sz w:val="24"/>
          <w:szCs w:val="24"/>
        </w:rPr>
        <w:t xml:space="preserve"> competencias para formar personas resilientes preparadas ante el mundo cambiante en que vivimos; en donde se logre adquirir conocimientos, habilidades, actitudes y valores</w:t>
      </w:r>
      <w:r w:rsidR="00174230">
        <w:rPr>
          <w:rFonts w:ascii="Arial" w:hAnsi="Arial" w:cs="Arial"/>
          <w:sz w:val="24"/>
          <w:szCs w:val="24"/>
        </w:rPr>
        <w:t>.</w:t>
      </w:r>
    </w:p>
    <w:p w14:paraId="32D9537E" w14:textId="77777777" w:rsidR="00174230" w:rsidRPr="00174230" w:rsidRDefault="00174230" w:rsidP="00FA11E9">
      <w:pPr>
        <w:pStyle w:val="Sinespaciado"/>
        <w:rPr>
          <w:rFonts w:ascii="Arial" w:hAnsi="Arial" w:cs="Arial"/>
          <w:sz w:val="24"/>
        </w:rPr>
      </w:pPr>
    </w:p>
    <w:p w14:paraId="6D1A953A" w14:textId="1BC95D95" w:rsidR="00FA11E9" w:rsidRPr="00174230" w:rsidRDefault="002A6E84" w:rsidP="00FA11E9">
      <w:pPr>
        <w:pStyle w:val="Sinespaciado"/>
        <w:rPr>
          <w:rFonts w:ascii="Arial" w:hAnsi="Arial" w:cs="Arial"/>
          <w:b/>
          <w:sz w:val="24"/>
        </w:rPr>
      </w:pPr>
      <w:r w:rsidRPr="00174230">
        <w:rPr>
          <w:rFonts w:ascii="Arial" w:hAnsi="Arial" w:cs="Arial"/>
          <w:b/>
          <w:sz w:val="24"/>
        </w:rPr>
        <w:t>¿Desde dónde se</w:t>
      </w:r>
      <w:r w:rsidR="00FA11E9" w:rsidRPr="00174230">
        <w:rPr>
          <w:rFonts w:ascii="Arial" w:hAnsi="Arial" w:cs="Arial"/>
          <w:b/>
          <w:sz w:val="24"/>
        </w:rPr>
        <w:t xml:space="preserve"> </w:t>
      </w:r>
      <w:r w:rsidRPr="00174230">
        <w:rPr>
          <w:rFonts w:ascii="Arial" w:hAnsi="Arial" w:cs="Arial"/>
          <w:b/>
          <w:sz w:val="24"/>
        </w:rPr>
        <w:t xml:space="preserve">deciden los valores o conocimientos? </w:t>
      </w:r>
    </w:p>
    <w:p w14:paraId="1717D135" w14:textId="4809669F" w:rsidR="00FA11E9" w:rsidRDefault="00FA11E9" w:rsidP="00FA11E9">
      <w:pPr>
        <w:pStyle w:val="Sinespaciado"/>
        <w:rPr>
          <w:rFonts w:ascii="Arial" w:hAnsi="Arial" w:cs="Arial"/>
          <w:sz w:val="24"/>
        </w:rPr>
      </w:pPr>
      <w:r w:rsidRPr="00174230">
        <w:rPr>
          <w:rFonts w:ascii="Arial" w:hAnsi="Arial" w:cs="Arial"/>
          <w:b/>
          <w:sz w:val="24"/>
        </w:rPr>
        <w:t>R</w:t>
      </w:r>
      <w:r w:rsidR="00696FF0" w:rsidRPr="00174230">
        <w:rPr>
          <w:rFonts w:ascii="Arial" w:hAnsi="Arial" w:cs="Arial"/>
          <w:b/>
          <w:sz w:val="24"/>
        </w:rPr>
        <w:t xml:space="preserve">: </w:t>
      </w:r>
      <w:r w:rsidR="00696FF0" w:rsidRPr="00174230">
        <w:rPr>
          <w:rFonts w:ascii="Arial" w:hAnsi="Arial" w:cs="Arial"/>
          <w:sz w:val="24"/>
        </w:rPr>
        <w:t xml:space="preserve">Los conocimientos se deciden de naturaleza para así, ser </w:t>
      </w:r>
      <w:r w:rsidR="00174230" w:rsidRPr="00174230">
        <w:rPr>
          <w:rFonts w:ascii="Arial" w:hAnsi="Arial" w:cs="Arial"/>
          <w:sz w:val="24"/>
        </w:rPr>
        <w:t>disciplinares,</w:t>
      </w:r>
      <w:r w:rsidR="00696FF0" w:rsidRPr="00174230">
        <w:rPr>
          <w:rFonts w:ascii="Arial" w:hAnsi="Arial" w:cs="Arial"/>
          <w:sz w:val="24"/>
          <w:szCs w:val="24"/>
        </w:rPr>
        <w:t xml:space="preserve"> interdisciplinares y prácticos</w:t>
      </w:r>
      <w:r w:rsidR="00696FF0" w:rsidRPr="00174230">
        <w:rPr>
          <w:rFonts w:ascii="Arial" w:hAnsi="Arial" w:cs="Arial"/>
          <w:sz w:val="24"/>
          <w:szCs w:val="24"/>
        </w:rPr>
        <w:t xml:space="preserve">. Los valores van de </w:t>
      </w:r>
      <w:r w:rsidR="00174230" w:rsidRPr="00174230">
        <w:rPr>
          <w:rFonts w:ascii="Arial" w:hAnsi="Arial" w:cs="Arial"/>
          <w:sz w:val="24"/>
          <w:szCs w:val="24"/>
        </w:rPr>
        <w:t>sí mismos</w:t>
      </w:r>
      <w:r w:rsidR="00696FF0" w:rsidRPr="00174230">
        <w:rPr>
          <w:rFonts w:ascii="Arial" w:hAnsi="Arial" w:cs="Arial"/>
          <w:sz w:val="24"/>
          <w:szCs w:val="24"/>
        </w:rPr>
        <w:t xml:space="preserve"> poniéndolos en práctica en- el alumnado-docentes- comunidad</w:t>
      </w:r>
      <w:r w:rsidR="00174230">
        <w:rPr>
          <w:rFonts w:ascii="Arial" w:hAnsi="Arial" w:cs="Arial"/>
          <w:sz w:val="24"/>
        </w:rPr>
        <w:t>.</w:t>
      </w:r>
    </w:p>
    <w:p w14:paraId="298AAC86" w14:textId="77777777" w:rsidR="00174230" w:rsidRPr="00174230" w:rsidRDefault="00174230" w:rsidP="00FA11E9">
      <w:pPr>
        <w:pStyle w:val="Sinespaciado"/>
        <w:rPr>
          <w:rFonts w:ascii="Arial" w:hAnsi="Arial" w:cs="Arial"/>
          <w:sz w:val="24"/>
        </w:rPr>
      </w:pPr>
    </w:p>
    <w:p w14:paraId="537267CB" w14:textId="32C0E840" w:rsidR="002A6E84" w:rsidRPr="00174230" w:rsidRDefault="002A6E84" w:rsidP="00FA11E9">
      <w:pPr>
        <w:pStyle w:val="Sinespaciado"/>
        <w:rPr>
          <w:rFonts w:ascii="Arial" w:hAnsi="Arial" w:cs="Arial"/>
          <w:b/>
          <w:sz w:val="24"/>
        </w:rPr>
      </w:pPr>
      <w:r w:rsidRPr="00174230">
        <w:rPr>
          <w:rFonts w:ascii="Arial" w:hAnsi="Arial" w:cs="Arial"/>
          <w:b/>
          <w:sz w:val="24"/>
        </w:rPr>
        <w:t>¿Qué se espera del sujeto en la sociedad?</w:t>
      </w:r>
    </w:p>
    <w:p w14:paraId="2D9AB532" w14:textId="3164B212" w:rsidR="00FA11E9" w:rsidRDefault="00FA11E9" w:rsidP="00FA11E9">
      <w:pPr>
        <w:pStyle w:val="Sinespaciado"/>
        <w:rPr>
          <w:rFonts w:ascii="Arial" w:hAnsi="Arial" w:cs="Arial"/>
          <w:sz w:val="24"/>
          <w:szCs w:val="24"/>
        </w:rPr>
      </w:pPr>
      <w:r w:rsidRPr="00174230">
        <w:rPr>
          <w:rFonts w:ascii="Arial" w:hAnsi="Arial" w:cs="Arial"/>
          <w:b/>
          <w:sz w:val="24"/>
        </w:rPr>
        <w:t>R:</w:t>
      </w:r>
      <w:r w:rsidR="00174230" w:rsidRPr="00174230">
        <w:rPr>
          <w:rFonts w:ascii="Arial" w:hAnsi="Arial" w:cs="Arial"/>
          <w:b/>
          <w:sz w:val="24"/>
        </w:rPr>
        <w:t xml:space="preserve"> </w:t>
      </w:r>
      <w:r w:rsidR="0071751A">
        <w:rPr>
          <w:rFonts w:ascii="Arial" w:hAnsi="Arial" w:cs="Arial"/>
          <w:sz w:val="24"/>
          <w:szCs w:val="24"/>
        </w:rPr>
        <w:t>U</w:t>
      </w:r>
      <w:r w:rsidR="00174230" w:rsidRPr="00174230">
        <w:rPr>
          <w:rFonts w:ascii="Arial" w:hAnsi="Arial" w:cs="Arial"/>
          <w:sz w:val="24"/>
          <w:szCs w:val="24"/>
        </w:rPr>
        <w:t>na formación que favore</w:t>
      </w:r>
      <w:r w:rsidR="00174230" w:rsidRPr="00174230">
        <w:rPr>
          <w:rFonts w:ascii="Arial" w:hAnsi="Arial" w:cs="Arial"/>
          <w:sz w:val="24"/>
          <w:szCs w:val="24"/>
        </w:rPr>
        <w:t>zca</w:t>
      </w:r>
      <w:r w:rsidR="00174230" w:rsidRPr="00174230">
        <w:rPr>
          <w:rFonts w:ascii="Arial" w:hAnsi="Arial" w:cs="Arial"/>
          <w:sz w:val="24"/>
          <w:szCs w:val="24"/>
        </w:rPr>
        <w:t xml:space="preserve"> la construcción de la identidad personal y nacional de los alumnos, para que valoren su entorno, y vivan y se desarrollen como personas plenas</w:t>
      </w:r>
      <w:r w:rsidR="00174230">
        <w:rPr>
          <w:rFonts w:ascii="Arial" w:hAnsi="Arial" w:cs="Arial"/>
          <w:sz w:val="24"/>
          <w:szCs w:val="24"/>
        </w:rPr>
        <w:t>.</w:t>
      </w:r>
    </w:p>
    <w:p w14:paraId="75B2EDA7" w14:textId="77777777" w:rsidR="00174230" w:rsidRPr="00174230" w:rsidRDefault="00174230" w:rsidP="00FA11E9">
      <w:pPr>
        <w:pStyle w:val="Sinespaciado"/>
        <w:rPr>
          <w:rFonts w:ascii="Arial" w:hAnsi="Arial" w:cs="Arial"/>
          <w:sz w:val="24"/>
        </w:rPr>
      </w:pPr>
    </w:p>
    <w:p w14:paraId="1EB9FDA1" w14:textId="11418682" w:rsidR="00FA11E9" w:rsidRPr="00174230" w:rsidRDefault="002A6E84" w:rsidP="00FA11E9">
      <w:pPr>
        <w:pStyle w:val="Sinespaciado"/>
        <w:rPr>
          <w:rFonts w:ascii="Arial" w:hAnsi="Arial" w:cs="Arial"/>
          <w:b/>
          <w:sz w:val="24"/>
        </w:rPr>
      </w:pPr>
      <w:r w:rsidRPr="00174230">
        <w:rPr>
          <w:rFonts w:ascii="Arial" w:hAnsi="Arial" w:cs="Arial"/>
          <w:b/>
          <w:sz w:val="24"/>
        </w:rPr>
        <w:t xml:space="preserve">¿Desde dónde se define el aprendizaje? </w:t>
      </w:r>
    </w:p>
    <w:p w14:paraId="19D1EC4A" w14:textId="6EEDA712" w:rsidR="00FA11E9" w:rsidRDefault="00FA11E9" w:rsidP="00FA11E9">
      <w:pPr>
        <w:pStyle w:val="Sinespaciado"/>
        <w:rPr>
          <w:rFonts w:ascii="Arial" w:hAnsi="Arial" w:cs="Arial"/>
          <w:sz w:val="24"/>
          <w:szCs w:val="24"/>
        </w:rPr>
      </w:pPr>
      <w:r w:rsidRPr="00174230">
        <w:rPr>
          <w:rFonts w:ascii="Arial" w:hAnsi="Arial" w:cs="Arial"/>
          <w:b/>
          <w:sz w:val="24"/>
        </w:rPr>
        <w:t>R:</w:t>
      </w:r>
      <w:r w:rsidR="00174230" w:rsidRPr="00174230">
        <w:rPr>
          <w:rFonts w:ascii="Arial" w:hAnsi="Arial" w:cs="Arial"/>
          <w:b/>
          <w:sz w:val="24"/>
        </w:rPr>
        <w:t xml:space="preserve"> </w:t>
      </w:r>
      <w:r w:rsidR="00174230" w:rsidRPr="00174230">
        <w:rPr>
          <w:rFonts w:ascii="Arial" w:hAnsi="Arial" w:cs="Arial"/>
          <w:sz w:val="24"/>
          <w:szCs w:val="24"/>
        </w:rPr>
        <w:t>Desde que se ve a</w:t>
      </w:r>
      <w:r w:rsidR="00174230" w:rsidRPr="00174230">
        <w:rPr>
          <w:rFonts w:ascii="Arial" w:hAnsi="Arial" w:cs="Arial"/>
          <w:sz w:val="24"/>
          <w:szCs w:val="24"/>
        </w:rPr>
        <w:t>l niño como un ser en desarrollo, con diversidad de características, condiciones etc., de ahí la importancia del trabajo en los Jardines de Niños para la formación del niño en la relación que se pueda hacer con su familia, escuela y comunidad</w:t>
      </w:r>
      <w:r w:rsidR="00174230">
        <w:rPr>
          <w:rFonts w:ascii="Arial" w:hAnsi="Arial" w:cs="Arial"/>
          <w:sz w:val="24"/>
          <w:szCs w:val="24"/>
        </w:rPr>
        <w:t>.</w:t>
      </w:r>
    </w:p>
    <w:p w14:paraId="2E2F5726" w14:textId="77777777" w:rsidR="00174230" w:rsidRPr="00174230" w:rsidRDefault="00174230" w:rsidP="00FA11E9">
      <w:pPr>
        <w:pStyle w:val="Sinespaciado"/>
        <w:rPr>
          <w:rFonts w:ascii="Arial" w:hAnsi="Arial" w:cs="Arial"/>
          <w:sz w:val="24"/>
        </w:rPr>
      </w:pPr>
    </w:p>
    <w:p w14:paraId="6704B7C7" w14:textId="2FDBCFA7" w:rsidR="002A6E84" w:rsidRPr="00174230" w:rsidRDefault="002A6E84" w:rsidP="00FA11E9">
      <w:pPr>
        <w:pStyle w:val="Sinespaciado"/>
        <w:rPr>
          <w:rFonts w:ascii="Arial" w:hAnsi="Arial" w:cs="Arial"/>
          <w:b/>
          <w:sz w:val="24"/>
        </w:rPr>
      </w:pPr>
      <w:r w:rsidRPr="00174230">
        <w:rPr>
          <w:rFonts w:ascii="Arial" w:hAnsi="Arial" w:cs="Arial"/>
          <w:b/>
          <w:sz w:val="24"/>
        </w:rPr>
        <w:t>¿Cómo y desde dónde se propone la</w:t>
      </w:r>
    </w:p>
    <w:p w14:paraId="57A4E667" w14:textId="77777777" w:rsidR="00FA11E9" w:rsidRPr="00174230" w:rsidRDefault="002A6E84" w:rsidP="00FA11E9">
      <w:pPr>
        <w:pStyle w:val="Sinespaciado"/>
        <w:rPr>
          <w:rFonts w:ascii="Arial" w:hAnsi="Arial" w:cs="Arial"/>
          <w:b/>
          <w:sz w:val="24"/>
        </w:rPr>
      </w:pPr>
      <w:r w:rsidRPr="00174230">
        <w:rPr>
          <w:rFonts w:ascii="Arial" w:hAnsi="Arial" w:cs="Arial"/>
          <w:b/>
          <w:sz w:val="24"/>
        </w:rPr>
        <w:t>enseñanza?</w:t>
      </w:r>
    </w:p>
    <w:p w14:paraId="0F500773" w14:textId="35FB585C" w:rsidR="00FA11E9" w:rsidRDefault="00FA11E9" w:rsidP="00FA11E9">
      <w:pPr>
        <w:pStyle w:val="Sinespaciado"/>
        <w:rPr>
          <w:rFonts w:ascii="Arial" w:hAnsi="Arial" w:cs="Arial"/>
          <w:sz w:val="24"/>
          <w:szCs w:val="24"/>
        </w:rPr>
      </w:pPr>
      <w:r w:rsidRPr="00174230">
        <w:rPr>
          <w:rFonts w:ascii="Arial" w:hAnsi="Arial" w:cs="Arial"/>
          <w:b/>
          <w:sz w:val="24"/>
        </w:rPr>
        <w:t>R:</w:t>
      </w:r>
      <w:r w:rsidR="002A6E84" w:rsidRPr="00174230">
        <w:rPr>
          <w:rFonts w:ascii="Arial" w:hAnsi="Arial" w:cs="Arial"/>
          <w:b/>
          <w:sz w:val="24"/>
        </w:rPr>
        <w:t xml:space="preserve"> </w:t>
      </w:r>
      <w:r w:rsidR="00174230" w:rsidRPr="00174230">
        <w:rPr>
          <w:rFonts w:ascii="Arial" w:hAnsi="Arial" w:cs="Arial"/>
          <w:sz w:val="24"/>
          <w:szCs w:val="24"/>
        </w:rPr>
        <w:t>Desde</w:t>
      </w:r>
      <w:r w:rsidR="00174230" w:rsidRPr="00174230">
        <w:rPr>
          <w:rFonts w:ascii="Arial" w:hAnsi="Arial" w:cs="Arial"/>
          <w:sz w:val="24"/>
          <w:szCs w:val="24"/>
        </w:rPr>
        <w:t xml:space="preserve"> serie</w:t>
      </w:r>
      <w:r w:rsidR="00174230" w:rsidRPr="00174230">
        <w:rPr>
          <w:rFonts w:ascii="Arial" w:hAnsi="Arial" w:cs="Arial"/>
          <w:sz w:val="24"/>
          <w:szCs w:val="24"/>
        </w:rPr>
        <w:t>s</w:t>
      </w:r>
      <w:r w:rsidR="00174230" w:rsidRPr="00174230">
        <w:rPr>
          <w:rFonts w:ascii="Arial" w:hAnsi="Arial" w:cs="Arial"/>
          <w:sz w:val="24"/>
          <w:szCs w:val="24"/>
        </w:rPr>
        <w:t xml:space="preserve"> de juegos y actividades que se desarrollan en torno a una pregunta, un problema o la realización de una actividad en concreto, tiene tres etapas: surgimiento, realización y evaluación. Los proyectos se realizan en conjunción alumnos-educadora y es ella quien proporciona orientación y guía para la planeación de actividades, se involucran además personas y lugares de la comunidad circundante y materiales del entorno físico circundante. La </w:t>
      </w:r>
      <w:r w:rsidR="00174230" w:rsidRPr="00174230">
        <w:rPr>
          <w:rFonts w:ascii="Arial" w:hAnsi="Arial" w:cs="Arial"/>
          <w:sz w:val="24"/>
          <w:szCs w:val="24"/>
        </w:rPr>
        <w:lastRenderedPageBreak/>
        <w:t>organización se lleva a cabo a través de espacios llamados Áreas de trabajo, éstas consisten en distribuir espacios, actividades y materiales en zonas diferenciadas que inviten al niño a experimentar, observar y producir diversos materiales en un ambiente estructurado.</w:t>
      </w:r>
    </w:p>
    <w:p w14:paraId="0679908D" w14:textId="77777777" w:rsidR="00174230" w:rsidRPr="00174230" w:rsidRDefault="00174230" w:rsidP="00FA11E9">
      <w:pPr>
        <w:pStyle w:val="Sinespaciado"/>
        <w:rPr>
          <w:rFonts w:ascii="Arial" w:hAnsi="Arial" w:cs="Arial"/>
          <w:b/>
          <w:sz w:val="24"/>
        </w:rPr>
      </w:pPr>
    </w:p>
    <w:p w14:paraId="3B0B2FC0" w14:textId="0C3A8559" w:rsidR="002A6E84" w:rsidRPr="00174230" w:rsidRDefault="002A6E84" w:rsidP="00FA11E9">
      <w:pPr>
        <w:pStyle w:val="Sinespaciado"/>
        <w:rPr>
          <w:rFonts w:ascii="Arial" w:hAnsi="Arial" w:cs="Arial"/>
          <w:b/>
          <w:sz w:val="24"/>
        </w:rPr>
      </w:pPr>
      <w:r w:rsidRPr="00174230">
        <w:rPr>
          <w:rFonts w:ascii="Arial" w:hAnsi="Arial" w:cs="Arial"/>
          <w:b/>
          <w:sz w:val="24"/>
        </w:rPr>
        <w:t>¿En qué contexto socio-histórico y político surge?</w:t>
      </w:r>
    </w:p>
    <w:p w14:paraId="55F8C6DF" w14:textId="77777777" w:rsidR="0071751A" w:rsidRPr="0071751A" w:rsidRDefault="00FA11E9" w:rsidP="00FA11E9">
      <w:pPr>
        <w:pStyle w:val="Sinespaciado"/>
        <w:rPr>
          <w:rFonts w:ascii="Arial" w:hAnsi="Arial" w:cs="Arial"/>
          <w:sz w:val="24"/>
        </w:rPr>
      </w:pPr>
      <w:r>
        <w:rPr>
          <w:rFonts w:ascii="Arial" w:hAnsi="Arial" w:cs="Arial"/>
          <w:b/>
          <w:sz w:val="24"/>
        </w:rPr>
        <w:t>R:</w:t>
      </w:r>
      <w:r w:rsidR="0071751A">
        <w:rPr>
          <w:rFonts w:ascii="Arial" w:hAnsi="Arial" w:cs="Arial"/>
          <w:b/>
          <w:sz w:val="24"/>
        </w:rPr>
        <w:t xml:space="preserve"> </w:t>
      </w:r>
    </w:p>
    <w:tbl>
      <w:tblPr>
        <w:tblStyle w:val="Tabladelista5oscura-nfasis3"/>
        <w:tblW w:w="10233" w:type="dxa"/>
        <w:tblLayout w:type="fixed"/>
        <w:tblLook w:val="0600" w:firstRow="0" w:lastRow="0" w:firstColumn="0" w:lastColumn="0" w:noHBand="1" w:noVBand="1"/>
      </w:tblPr>
      <w:tblGrid>
        <w:gridCol w:w="10233"/>
      </w:tblGrid>
      <w:tr w:rsidR="0071751A" w14:paraId="1DAE0EF9" w14:textId="77777777" w:rsidTr="00D21F6F">
        <w:trPr>
          <w:trHeight w:val="1035"/>
        </w:trPr>
        <w:tc>
          <w:tcPr>
            <w:tcW w:w="10233" w:type="dxa"/>
          </w:tcPr>
          <w:p w14:paraId="43F22B5C" w14:textId="77777777" w:rsidR="0071751A" w:rsidRPr="00D21F6F" w:rsidRDefault="0071751A" w:rsidP="004959A7">
            <w:pPr>
              <w:widowControl w:val="0"/>
              <w:pBdr>
                <w:top w:val="nil"/>
                <w:left w:val="nil"/>
                <w:bottom w:val="nil"/>
                <w:right w:val="nil"/>
                <w:between w:val="nil"/>
              </w:pBdr>
              <w:jc w:val="center"/>
              <w:rPr>
                <w:b/>
                <w:color w:val="auto"/>
                <w:sz w:val="24"/>
                <w:szCs w:val="24"/>
                <w:highlight w:val="magenta"/>
              </w:rPr>
            </w:pPr>
            <w:r w:rsidRPr="00D21F6F">
              <w:rPr>
                <w:b/>
                <w:color w:val="auto"/>
                <w:sz w:val="24"/>
                <w:szCs w:val="24"/>
                <w:highlight w:val="magenta"/>
              </w:rPr>
              <w:t xml:space="preserve">Carlos Salinas de </w:t>
            </w:r>
            <w:proofErr w:type="spellStart"/>
            <w:r w:rsidRPr="00D21F6F">
              <w:rPr>
                <w:b/>
                <w:color w:val="auto"/>
                <w:sz w:val="24"/>
                <w:szCs w:val="24"/>
                <w:highlight w:val="magenta"/>
              </w:rPr>
              <w:t>Gortary</w:t>
            </w:r>
            <w:proofErr w:type="spellEnd"/>
          </w:p>
          <w:p w14:paraId="3C7633CD" w14:textId="77777777" w:rsidR="0071751A" w:rsidRDefault="0071751A" w:rsidP="004959A7">
            <w:pPr>
              <w:widowControl w:val="0"/>
              <w:pBdr>
                <w:top w:val="nil"/>
                <w:left w:val="nil"/>
                <w:bottom w:val="nil"/>
                <w:right w:val="nil"/>
                <w:between w:val="nil"/>
              </w:pBdr>
              <w:jc w:val="center"/>
              <w:rPr>
                <w:sz w:val="24"/>
                <w:szCs w:val="24"/>
              </w:rPr>
            </w:pPr>
            <w:r w:rsidRPr="00D21F6F">
              <w:rPr>
                <w:i/>
                <w:color w:val="auto"/>
                <w:sz w:val="24"/>
                <w:szCs w:val="24"/>
                <w:highlight w:val="magenta"/>
              </w:rPr>
              <w:t>Mandato presidencial:</w:t>
            </w:r>
            <w:r w:rsidRPr="00D21F6F">
              <w:rPr>
                <w:color w:val="auto"/>
                <w:sz w:val="24"/>
                <w:szCs w:val="24"/>
                <w:highlight w:val="magenta"/>
              </w:rPr>
              <w:t xml:space="preserve"> 1 de diciembre de 1988 – 30 de noviembre de 1994</w:t>
            </w:r>
          </w:p>
        </w:tc>
      </w:tr>
      <w:tr w:rsidR="0071751A" w14:paraId="4426FE2E" w14:textId="77777777" w:rsidTr="00D21F6F">
        <w:trPr>
          <w:trHeight w:val="1035"/>
        </w:trPr>
        <w:tc>
          <w:tcPr>
            <w:tcW w:w="10233" w:type="dxa"/>
          </w:tcPr>
          <w:p w14:paraId="39813595" w14:textId="77777777" w:rsidR="0071751A" w:rsidRPr="0071751A" w:rsidRDefault="0071751A" w:rsidP="004959A7">
            <w:pPr>
              <w:widowControl w:val="0"/>
              <w:pBdr>
                <w:top w:val="nil"/>
                <w:left w:val="nil"/>
                <w:bottom w:val="nil"/>
                <w:right w:val="nil"/>
                <w:between w:val="nil"/>
              </w:pBdr>
              <w:jc w:val="center"/>
              <w:rPr>
                <w:b/>
                <w:color w:val="auto"/>
                <w:sz w:val="24"/>
                <w:szCs w:val="24"/>
                <w:shd w:val="clear" w:color="auto" w:fill="F1C232"/>
              </w:rPr>
            </w:pPr>
            <w:r w:rsidRPr="0071751A">
              <w:rPr>
                <w:b/>
                <w:color w:val="auto"/>
                <w:sz w:val="24"/>
                <w:szCs w:val="24"/>
                <w:shd w:val="clear" w:color="auto" w:fill="F1C232"/>
              </w:rPr>
              <w:t>Felipe Calderón Hinojosa</w:t>
            </w:r>
          </w:p>
          <w:p w14:paraId="2CF167C7" w14:textId="77777777" w:rsidR="0071751A" w:rsidRPr="0071751A" w:rsidRDefault="0071751A" w:rsidP="004959A7">
            <w:pPr>
              <w:widowControl w:val="0"/>
              <w:pBdr>
                <w:top w:val="nil"/>
                <w:left w:val="nil"/>
                <w:bottom w:val="nil"/>
                <w:right w:val="nil"/>
                <w:between w:val="nil"/>
              </w:pBdr>
              <w:jc w:val="center"/>
              <w:rPr>
                <w:color w:val="auto"/>
                <w:sz w:val="24"/>
                <w:szCs w:val="24"/>
                <w:shd w:val="clear" w:color="auto" w:fill="F1C232"/>
              </w:rPr>
            </w:pPr>
            <w:hyperlink r:id="rId5">
              <w:r w:rsidRPr="0071751A">
                <w:rPr>
                  <w:i/>
                  <w:color w:val="auto"/>
                  <w:sz w:val="24"/>
                  <w:szCs w:val="24"/>
                  <w:shd w:val="clear" w:color="auto" w:fill="F1C232"/>
                </w:rPr>
                <w:t>Mandato presidencial</w:t>
              </w:r>
            </w:hyperlink>
            <w:r w:rsidRPr="0071751A">
              <w:rPr>
                <w:i/>
                <w:color w:val="auto"/>
                <w:sz w:val="24"/>
                <w:szCs w:val="24"/>
                <w:shd w:val="clear" w:color="auto" w:fill="F1C232"/>
              </w:rPr>
              <w:t xml:space="preserve">: </w:t>
            </w:r>
            <w:r w:rsidRPr="0071751A">
              <w:rPr>
                <w:color w:val="auto"/>
                <w:sz w:val="24"/>
                <w:szCs w:val="24"/>
                <w:shd w:val="clear" w:color="auto" w:fill="F1C232"/>
              </w:rPr>
              <w:t>1 de diciembre de 2006 – 30 de noviembre de 2012</w:t>
            </w:r>
          </w:p>
        </w:tc>
      </w:tr>
      <w:tr w:rsidR="0071751A" w14:paraId="13C4EBBF" w14:textId="77777777" w:rsidTr="00D21F6F">
        <w:trPr>
          <w:trHeight w:val="1565"/>
        </w:trPr>
        <w:tc>
          <w:tcPr>
            <w:tcW w:w="10233" w:type="dxa"/>
          </w:tcPr>
          <w:p w14:paraId="26F21017" w14:textId="77777777" w:rsidR="0071751A" w:rsidRPr="0071751A" w:rsidRDefault="0071751A" w:rsidP="004959A7">
            <w:pPr>
              <w:widowControl w:val="0"/>
              <w:pBdr>
                <w:top w:val="nil"/>
                <w:left w:val="nil"/>
                <w:bottom w:val="nil"/>
                <w:right w:val="nil"/>
                <w:between w:val="nil"/>
              </w:pBdr>
              <w:jc w:val="center"/>
              <w:rPr>
                <w:b/>
                <w:sz w:val="24"/>
                <w:szCs w:val="24"/>
                <w:highlight w:val="darkCyan"/>
              </w:rPr>
            </w:pPr>
            <w:r w:rsidRPr="0071751A">
              <w:rPr>
                <w:b/>
                <w:sz w:val="24"/>
                <w:szCs w:val="24"/>
                <w:highlight w:val="darkCyan"/>
              </w:rPr>
              <w:t>Enrique Peña Nieto</w:t>
            </w:r>
          </w:p>
          <w:p w14:paraId="63A04789" w14:textId="7E28AE6F" w:rsidR="0071751A" w:rsidRDefault="0071751A" w:rsidP="004959A7">
            <w:pPr>
              <w:widowControl w:val="0"/>
              <w:pBdr>
                <w:top w:val="nil"/>
                <w:left w:val="nil"/>
                <w:bottom w:val="nil"/>
                <w:right w:val="nil"/>
                <w:between w:val="nil"/>
              </w:pBdr>
              <w:jc w:val="center"/>
              <w:rPr>
                <w:sz w:val="24"/>
                <w:szCs w:val="24"/>
                <w:highlight w:val="darkCyan"/>
                <w:shd w:val="clear" w:color="auto" w:fill="E69138"/>
              </w:rPr>
            </w:pPr>
            <w:r w:rsidRPr="0071751A">
              <w:rPr>
                <w:i/>
                <w:sz w:val="24"/>
                <w:szCs w:val="24"/>
                <w:highlight w:val="darkCyan"/>
              </w:rPr>
              <w:t>Mandato presidencial:</w:t>
            </w:r>
            <w:r w:rsidR="00D21F6F">
              <w:rPr>
                <w:i/>
                <w:sz w:val="24"/>
                <w:szCs w:val="24"/>
                <w:highlight w:val="darkCyan"/>
              </w:rPr>
              <w:t xml:space="preserve"> </w:t>
            </w:r>
            <w:r w:rsidRPr="0071751A">
              <w:rPr>
                <w:sz w:val="24"/>
                <w:szCs w:val="24"/>
                <w:highlight w:val="darkCyan"/>
              </w:rPr>
              <w:t xml:space="preserve">1 de diciembre 2012 </w:t>
            </w:r>
            <w:r w:rsidRPr="0071751A">
              <w:rPr>
                <w:sz w:val="24"/>
                <w:szCs w:val="24"/>
                <w:highlight w:val="darkCyan"/>
                <w:shd w:val="clear" w:color="auto" w:fill="E69138"/>
              </w:rPr>
              <w:t>– 30 de noviembre de 2018</w:t>
            </w:r>
          </w:p>
          <w:p w14:paraId="0AD25FD9" w14:textId="77777777" w:rsidR="00D21F6F" w:rsidRDefault="00D21F6F" w:rsidP="004959A7">
            <w:pPr>
              <w:widowControl w:val="0"/>
              <w:pBdr>
                <w:top w:val="nil"/>
                <w:left w:val="nil"/>
                <w:bottom w:val="nil"/>
                <w:right w:val="nil"/>
                <w:between w:val="nil"/>
              </w:pBdr>
              <w:jc w:val="center"/>
              <w:rPr>
                <w:sz w:val="24"/>
                <w:szCs w:val="24"/>
                <w:highlight w:val="darkCyan"/>
                <w:shd w:val="clear" w:color="auto" w:fill="E69138"/>
              </w:rPr>
            </w:pPr>
          </w:p>
          <w:p w14:paraId="2F6012FB" w14:textId="2AC0959D" w:rsidR="0071751A" w:rsidRDefault="0071751A" w:rsidP="004959A7">
            <w:pPr>
              <w:widowControl w:val="0"/>
              <w:pBdr>
                <w:top w:val="nil"/>
                <w:left w:val="nil"/>
                <w:bottom w:val="nil"/>
                <w:right w:val="nil"/>
                <w:between w:val="nil"/>
              </w:pBdr>
              <w:jc w:val="center"/>
              <w:rPr>
                <w:sz w:val="24"/>
                <w:szCs w:val="24"/>
                <w:shd w:val="clear" w:color="auto" w:fill="E69138"/>
              </w:rPr>
            </w:pPr>
            <w:r w:rsidRPr="00D21F6F">
              <w:rPr>
                <w:sz w:val="36"/>
                <w:szCs w:val="24"/>
                <w:shd w:val="clear" w:color="auto" w:fill="E69138"/>
              </w:rPr>
              <w:t>EN LA REPUBLICA MEXICANA</w:t>
            </w:r>
          </w:p>
        </w:tc>
        <w:bookmarkStart w:id="0" w:name="_GoBack"/>
        <w:bookmarkEnd w:id="0"/>
      </w:tr>
    </w:tbl>
    <w:p w14:paraId="58A4BF66" w14:textId="71975730" w:rsidR="00FA11E9" w:rsidRPr="0071751A" w:rsidRDefault="00FA11E9" w:rsidP="00FA11E9">
      <w:pPr>
        <w:pStyle w:val="Sinespaciado"/>
        <w:rPr>
          <w:rFonts w:ascii="Arial" w:hAnsi="Arial" w:cs="Arial"/>
          <w:sz w:val="24"/>
        </w:rPr>
      </w:pPr>
    </w:p>
    <w:p w14:paraId="5CD91379" w14:textId="02439AD1" w:rsidR="00FA11E9" w:rsidRDefault="00FA11E9" w:rsidP="00FA11E9">
      <w:pPr>
        <w:pStyle w:val="Sinespaciado"/>
        <w:rPr>
          <w:rFonts w:ascii="Arial" w:hAnsi="Arial" w:cs="Arial"/>
          <w:sz w:val="24"/>
        </w:rPr>
      </w:pPr>
    </w:p>
    <w:p w14:paraId="68F9B1AE" w14:textId="0136C343" w:rsidR="00FA11E9" w:rsidRDefault="007952FF" w:rsidP="00FA11E9">
      <w:pPr>
        <w:pStyle w:val="Sinespaciado"/>
        <w:rPr>
          <w:rFonts w:ascii="Arial" w:hAnsi="Arial" w:cs="Arial"/>
          <w:sz w:val="24"/>
        </w:rPr>
      </w:pPr>
      <w:r>
        <w:rPr>
          <w:rFonts w:ascii="Arial" w:hAnsi="Arial" w:cs="Arial"/>
          <w:noProof/>
          <w:sz w:val="24"/>
        </w:rPr>
        <w:lastRenderedPageBreak/>
        <w:drawing>
          <wp:anchor distT="0" distB="0" distL="114300" distR="114300" simplePos="0" relativeHeight="251658240" behindDoc="0" locked="0" layoutInCell="1" allowOverlap="1" wp14:anchorId="58986C12" wp14:editId="4A86B02A">
            <wp:simplePos x="0" y="0"/>
            <wp:positionH relativeFrom="column">
              <wp:posOffset>-1003935</wp:posOffset>
            </wp:positionH>
            <wp:positionV relativeFrom="paragraph">
              <wp:posOffset>259080</wp:posOffset>
            </wp:positionV>
            <wp:extent cx="7610475" cy="5000625"/>
            <wp:effectExtent l="0" t="38100" r="0" b="47625"/>
            <wp:wrapSquare wrapText="bothSides"/>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p>
    <w:p w14:paraId="3C1A4E25" w14:textId="7DDA85C9" w:rsidR="00FA11E9" w:rsidRPr="00FA11E9" w:rsidRDefault="00FA11E9" w:rsidP="00FA11E9">
      <w:pPr>
        <w:pStyle w:val="Sinespaciado"/>
        <w:rPr>
          <w:rFonts w:ascii="Arial" w:hAnsi="Arial" w:cs="Arial"/>
          <w:sz w:val="24"/>
        </w:rPr>
      </w:pPr>
      <w:r>
        <w:rPr>
          <w:rFonts w:ascii="Arial" w:hAnsi="Arial" w:cs="Arial"/>
          <w:sz w:val="24"/>
        </w:rPr>
        <w:t xml:space="preserve"> </w:t>
      </w:r>
    </w:p>
    <w:p w14:paraId="63AA61B3" w14:textId="77777777" w:rsidR="002A6E84" w:rsidRDefault="002A6E84">
      <w:pPr>
        <w:rPr>
          <w:sz w:val="36"/>
          <w:szCs w:val="36"/>
        </w:rPr>
      </w:pPr>
    </w:p>
    <w:p w14:paraId="17D06BE0" w14:textId="3510E192" w:rsidR="009B621C" w:rsidRPr="006C1141" w:rsidRDefault="006C1141">
      <w:pPr>
        <w:rPr>
          <w:sz w:val="36"/>
          <w:szCs w:val="36"/>
        </w:rPr>
      </w:pPr>
      <w:r w:rsidRPr="006C1141">
        <w:rPr>
          <w:sz w:val="36"/>
          <w:szCs w:val="36"/>
        </w:rPr>
        <w:t xml:space="preserve">Actividad para el </w:t>
      </w:r>
      <w:proofErr w:type="gramStart"/>
      <w:r w:rsidR="00D23E37">
        <w:rPr>
          <w:sz w:val="36"/>
          <w:szCs w:val="36"/>
        </w:rPr>
        <w:t>Miércoles</w:t>
      </w:r>
      <w:proofErr w:type="gramEnd"/>
      <w:r w:rsidR="00D23E37">
        <w:rPr>
          <w:sz w:val="36"/>
          <w:szCs w:val="36"/>
        </w:rPr>
        <w:t xml:space="preserve"> 24</w:t>
      </w:r>
      <w:r w:rsidRPr="006C1141">
        <w:rPr>
          <w:sz w:val="36"/>
          <w:szCs w:val="36"/>
        </w:rPr>
        <w:t xml:space="preserve"> de Marzo</w:t>
      </w:r>
    </w:p>
    <w:tbl>
      <w:tblPr>
        <w:tblStyle w:val="Tablaconcuadrcula"/>
        <w:tblpPr w:leftFromText="141" w:rightFromText="141" w:vertAnchor="text" w:tblpXSpec="center" w:tblpY="1"/>
        <w:tblOverlap w:val="never"/>
        <w:tblW w:w="5000" w:type="pct"/>
        <w:jc w:val="center"/>
        <w:tblLayout w:type="fixed"/>
        <w:tblLook w:val="04A0" w:firstRow="1" w:lastRow="0" w:firstColumn="1" w:lastColumn="0" w:noHBand="0" w:noVBand="1"/>
      </w:tblPr>
      <w:tblGrid>
        <w:gridCol w:w="8828"/>
      </w:tblGrid>
      <w:tr w:rsidR="006C1141" w:rsidRPr="008C4294" w14:paraId="2F7050C0" w14:textId="77777777" w:rsidTr="002A6E84">
        <w:trPr>
          <w:cantSplit/>
          <w:trHeight w:val="265"/>
          <w:jc w:val="center"/>
        </w:trPr>
        <w:tc>
          <w:tcPr>
            <w:tcW w:w="1086" w:type="pct"/>
          </w:tcPr>
          <w:p w14:paraId="06EDEACE" w14:textId="77777777" w:rsidR="006C1141" w:rsidRPr="00260B41" w:rsidRDefault="006C1141" w:rsidP="002A6E84">
            <w:pPr>
              <w:rPr>
                <w:rFonts w:cstheme="minorHAnsi"/>
                <w:b/>
                <w:sz w:val="18"/>
                <w:szCs w:val="18"/>
              </w:rPr>
            </w:pPr>
            <w:r w:rsidRPr="00260B41">
              <w:rPr>
                <w:rFonts w:cstheme="minorHAnsi"/>
                <w:b/>
                <w:sz w:val="18"/>
                <w:szCs w:val="18"/>
              </w:rPr>
              <w:t>LOS INTERESES IMPLÍCITOS Y EXPLÍCITOS EN LA EDUCACIÓN.</w:t>
            </w:r>
          </w:p>
          <w:p w14:paraId="1BD3125B" w14:textId="77777777" w:rsidR="006C1141" w:rsidRDefault="006C1141" w:rsidP="002A6E84">
            <w:pPr>
              <w:rPr>
                <w:rFonts w:cstheme="minorHAnsi"/>
                <w:sz w:val="18"/>
                <w:szCs w:val="18"/>
              </w:rPr>
            </w:pPr>
            <w:r>
              <w:rPr>
                <w:rFonts w:cstheme="minorHAnsi"/>
                <w:sz w:val="18"/>
                <w:szCs w:val="18"/>
              </w:rPr>
              <w:t>Lo</w:t>
            </w:r>
            <w:r w:rsidRPr="005547C3">
              <w:rPr>
                <w:rFonts w:cstheme="minorHAnsi"/>
                <w:sz w:val="18"/>
                <w:szCs w:val="18"/>
              </w:rPr>
              <w:t xml:space="preserve">s estudiantes comparan las pretensiones de cada reforma educativa. </w:t>
            </w:r>
          </w:p>
          <w:p w14:paraId="1ECB76DE" w14:textId="7A1D3B0C" w:rsidR="006C1141" w:rsidRPr="005547C3" w:rsidRDefault="006C1141" w:rsidP="002A6E84">
            <w:pPr>
              <w:rPr>
                <w:rFonts w:cstheme="minorHAnsi"/>
                <w:sz w:val="18"/>
                <w:szCs w:val="18"/>
              </w:rPr>
            </w:pPr>
            <w:r w:rsidRPr="005547C3">
              <w:rPr>
                <w:rFonts w:cstheme="minorHAnsi"/>
                <w:sz w:val="18"/>
                <w:szCs w:val="18"/>
              </w:rPr>
              <w:t>El</w:t>
            </w:r>
            <w:r>
              <w:rPr>
                <w:rFonts w:cstheme="minorHAnsi"/>
                <w:sz w:val="18"/>
                <w:szCs w:val="18"/>
              </w:rPr>
              <w:t xml:space="preserve"> </w:t>
            </w:r>
            <w:r w:rsidRPr="005547C3">
              <w:rPr>
                <w:rFonts w:cstheme="minorHAnsi"/>
                <w:sz w:val="18"/>
                <w:szCs w:val="18"/>
              </w:rPr>
              <w:t>docente propicia la reflexión a partir de cuestionar:</w:t>
            </w:r>
          </w:p>
          <w:p w14:paraId="7E9BDFB6" w14:textId="77777777" w:rsidR="006C1141" w:rsidRPr="005547C3" w:rsidRDefault="006C1141" w:rsidP="002A6E84">
            <w:pPr>
              <w:rPr>
                <w:rFonts w:cstheme="minorHAnsi"/>
                <w:sz w:val="18"/>
                <w:szCs w:val="18"/>
              </w:rPr>
            </w:pPr>
            <w:r w:rsidRPr="005547C3">
              <w:rPr>
                <w:rFonts w:cstheme="minorHAnsi"/>
                <w:sz w:val="18"/>
                <w:szCs w:val="18"/>
              </w:rPr>
              <w:t>- ¿Es el mismo sujeto el que se quiere formar?</w:t>
            </w:r>
          </w:p>
          <w:p w14:paraId="3CE24ABE" w14:textId="77777777" w:rsidR="006C1141" w:rsidRPr="005547C3" w:rsidRDefault="006C1141" w:rsidP="002A6E84">
            <w:pPr>
              <w:rPr>
                <w:rFonts w:cstheme="minorHAnsi"/>
                <w:sz w:val="18"/>
                <w:szCs w:val="18"/>
              </w:rPr>
            </w:pPr>
            <w:r w:rsidRPr="005547C3">
              <w:rPr>
                <w:rFonts w:cstheme="minorHAnsi"/>
                <w:sz w:val="18"/>
                <w:szCs w:val="18"/>
              </w:rPr>
              <w:t>- ¿Cuáles son los valores y conocimientos que se transmiten en cada una?</w:t>
            </w:r>
          </w:p>
          <w:p w14:paraId="505A3E27" w14:textId="77777777" w:rsidR="006C1141" w:rsidRPr="005547C3" w:rsidRDefault="006C1141" w:rsidP="002A6E84">
            <w:pPr>
              <w:rPr>
                <w:rFonts w:cstheme="minorHAnsi"/>
                <w:sz w:val="18"/>
                <w:szCs w:val="18"/>
              </w:rPr>
            </w:pPr>
            <w:r w:rsidRPr="005547C3">
              <w:rPr>
                <w:rFonts w:cstheme="minorHAnsi"/>
                <w:sz w:val="18"/>
                <w:szCs w:val="18"/>
              </w:rPr>
              <w:t>¿son similares? ¿son distintos?</w:t>
            </w:r>
          </w:p>
          <w:p w14:paraId="1AD445EE" w14:textId="77777777" w:rsidR="006C1141" w:rsidRDefault="006C1141" w:rsidP="002A6E84">
            <w:pPr>
              <w:rPr>
                <w:rFonts w:cstheme="minorHAnsi"/>
                <w:sz w:val="18"/>
                <w:szCs w:val="18"/>
              </w:rPr>
            </w:pPr>
            <w:r w:rsidRPr="005547C3">
              <w:rPr>
                <w:rFonts w:cstheme="minorHAnsi"/>
                <w:sz w:val="18"/>
                <w:szCs w:val="18"/>
              </w:rPr>
              <w:t xml:space="preserve">- ¿Cómo se organizan los conocimientos en cada plan de estudios? </w:t>
            </w:r>
          </w:p>
          <w:p w14:paraId="31AD81D6" w14:textId="6C84DAD9" w:rsidR="006C1141" w:rsidRPr="005547C3" w:rsidRDefault="006C1141" w:rsidP="002A6E84">
            <w:pPr>
              <w:rPr>
                <w:rFonts w:cstheme="minorHAnsi"/>
                <w:sz w:val="18"/>
                <w:szCs w:val="18"/>
              </w:rPr>
            </w:pPr>
            <w:r w:rsidRPr="005547C3">
              <w:rPr>
                <w:rFonts w:cstheme="minorHAnsi"/>
                <w:sz w:val="18"/>
                <w:szCs w:val="18"/>
              </w:rPr>
              <w:t>¿qué</w:t>
            </w:r>
            <w:r>
              <w:rPr>
                <w:rFonts w:cstheme="minorHAnsi"/>
                <w:sz w:val="18"/>
                <w:szCs w:val="18"/>
              </w:rPr>
              <w:t xml:space="preserve"> </w:t>
            </w:r>
            <w:r w:rsidRPr="005547C3">
              <w:rPr>
                <w:rFonts w:cstheme="minorHAnsi"/>
                <w:sz w:val="18"/>
                <w:szCs w:val="18"/>
              </w:rPr>
              <w:t>diferencias identifican?</w:t>
            </w:r>
          </w:p>
          <w:p w14:paraId="6B468512" w14:textId="77777777" w:rsidR="006C1141" w:rsidRDefault="006C1141" w:rsidP="002A6E84">
            <w:pPr>
              <w:rPr>
                <w:rFonts w:cstheme="minorHAnsi"/>
                <w:sz w:val="18"/>
                <w:szCs w:val="18"/>
              </w:rPr>
            </w:pPr>
            <w:r w:rsidRPr="005547C3">
              <w:rPr>
                <w:rFonts w:cstheme="minorHAnsi"/>
                <w:sz w:val="18"/>
                <w:szCs w:val="18"/>
              </w:rPr>
              <w:t>- ¿Qué tipo de relación pedagógica se propone? ¿cambia?</w:t>
            </w:r>
            <w:r>
              <w:rPr>
                <w:rFonts w:cstheme="minorHAnsi"/>
                <w:sz w:val="18"/>
                <w:szCs w:val="18"/>
              </w:rPr>
              <w:t xml:space="preserve"> </w:t>
            </w:r>
          </w:p>
          <w:p w14:paraId="7D46B3E0" w14:textId="49C7228C" w:rsidR="006C1141" w:rsidRPr="005547C3" w:rsidRDefault="006C1141" w:rsidP="002A6E84">
            <w:pPr>
              <w:rPr>
                <w:rFonts w:cstheme="minorHAnsi"/>
                <w:sz w:val="18"/>
                <w:szCs w:val="18"/>
              </w:rPr>
            </w:pPr>
            <w:r w:rsidRPr="005547C3">
              <w:rPr>
                <w:rFonts w:cstheme="minorHAnsi"/>
                <w:sz w:val="18"/>
                <w:szCs w:val="18"/>
              </w:rPr>
              <w:t xml:space="preserve"> ¿en qué</w:t>
            </w:r>
            <w:r>
              <w:rPr>
                <w:rFonts w:cstheme="minorHAnsi"/>
                <w:sz w:val="18"/>
                <w:szCs w:val="18"/>
              </w:rPr>
              <w:t xml:space="preserve"> </w:t>
            </w:r>
            <w:r w:rsidRPr="005547C3">
              <w:rPr>
                <w:rFonts w:cstheme="minorHAnsi"/>
                <w:sz w:val="18"/>
                <w:szCs w:val="18"/>
              </w:rPr>
              <w:t>aspectos?</w:t>
            </w:r>
          </w:p>
          <w:p w14:paraId="1C6F9A01" w14:textId="77777777" w:rsidR="006C1141" w:rsidRDefault="006C1141" w:rsidP="002A6E84">
            <w:pPr>
              <w:rPr>
                <w:rFonts w:cstheme="minorHAnsi"/>
                <w:sz w:val="18"/>
                <w:szCs w:val="18"/>
              </w:rPr>
            </w:pPr>
            <w:r w:rsidRPr="005547C3">
              <w:rPr>
                <w:rFonts w:cstheme="minorHAnsi"/>
                <w:sz w:val="18"/>
                <w:szCs w:val="18"/>
              </w:rPr>
              <w:t>- ¿qué sucede con el alumno? ¿qué sucede con el maestro?</w:t>
            </w:r>
          </w:p>
          <w:p w14:paraId="0073D522" w14:textId="77777777" w:rsidR="006C1141" w:rsidRPr="005547C3" w:rsidRDefault="006C1141" w:rsidP="002A6E84">
            <w:pPr>
              <w:rPr>
                <w:rFonts w:cstheme="minorHAnsi"/>
                <w:sz w:val="18"/>
                <w:szCs w:val="18"/>
              </w:rPr>
            </w:pPr>
            <w:r w:rsidRPr="005547C3">
              <w:rPr>
                <w:rFonts w:cstheme="minorHAnsi"/>
                <w:b/>
                <w:sz w:val="18"/>
                <w:szCs w:val="18"/>
              </w:rPr>
              <w:t>ACTIVIDAD ESCUELA EN RED</w:t>
            </w:r>
            <w:r>
              <w:rPr>
                <w:rFonts w:cstheme="minorHAnsi"/>
                <w:sz w:val="18"/>
                <w:szCs w:val="18"/>
              </w:rPr>
              <w:t>: Lo</w:t>
            </w:r>
            <w:r w:rsidRPr="005547C3">
              <w:rPr>
                <w:rFonts w:cstheme="minorHAnsi"/>
                <w:sz w:val="18"/>
                <w:szCs w:val="18"/>
              </w:rPr>
              <w:t>s estudiantes indagan, en diversas fuentes,</w:t>
            </w:r>
          </w:p>
          <w:p w14:paraId="76C438BD" w14:textId="77777777" w:rsidR="006C1141" w:rsidRPr="005547C3" w:rsidRDefault="006C1141" w:rsidP="002A6E84">
            <w:pPr>
              <w:rPr>
                <w:rFonts w:cstheme="minorHAnsi"/>
                <w:sz w:val="18"/>
                <w:szCs w:val="18"/>
              </w:rPr>
            </w:pPr>
            <w:r w:rsidRPr="005547C3">
              <w:rPr>
                <w:rFonts w:cstheme="minorHAnsi"/>
                <w:sz w:val="18"/>
                <w:szCs w:val="18"/>
              </w:rPr>
              <w:t>acerca de los distintos fundamentos filosóficos, sociológicos, psicológicos,</w:t>
            </w:r>
          </w:p>
          <w:p w14:paraId="60C19E20" w14:textId="77777777" w:rsidR="006C1141" w:rsidRPr="005547C3" w:rsidRDefault="006C1141" w:rsidP="002A6E84">
            <w:pPr>
              <w:rPr>
                <w:rFonts w:cstheme="minorHAnsi"/>
                <w:sz w:val="18"/>
                <w:szCs w:val="18"/>
              </w:rPr>
            </w:pPr>
            <w:r w:rsidRPr="005547C3">
              <w:rPr>
                <w:rFonts w:cstheme="minorHAnsi"/>
                <w:sz w:val="18"/>
                <w:szCs w:val="18"/>
              </w:rPr>
              <w:t>pedagógicos, políticos, que sostienen los planes de estudio de educación básica</w:t>
            </w:r>
          </w:p>
          <w:p w14:paraId="7EDC138E" w14:textId="77777777" w:rsidR="006C1141" w:rsidRPr="005547C3" w:rsidRDefault="006C1141" w:rsidP="002A6E84">
            <w:pPr>
              <w:rPr>
                <w:rFonts w:cstheme="minorHAnsi"/>
                <w:sz w:val="18"/>
                <w:szCs w:val="18"/>
              </w:rPr>
            </w:pPr>
            <w:r w:rsidRPr="005547C3">
              <w:rPr>
                <w:rFonts w:cstheme="minorHAnsi"/>
                <w:sz w:val="18"/>
                <w:szCs w:val="18"/>
              </w:rPr>
              <w:lastRenderedPageBreak/>
              <w:t>y en particular, la educación preescolar, de cada una de las reformas educativas.</w:t>
            </w:r>
          </w:p>
          <w:p w14:paraId="5BE717EF" w14:textId="77777777" w:rsidR="006C1141" w:rsidRPr="005547C3" w:rsidRDefault="006C1141" w:rsidP="002A6E84">
            <w:pPr>
              <w:rPr>
                <w:rFonts w:cstheme="minorHAnsi"/>
                <w:sz w:val="18"/>
                <w:szCs w:val="18"/>
              </w:rPr>
            </w:pPr>
            <w:r w:rsidRPr="005547C3">
              <w:rPr>
                <w:rFonts w:cstheme="minorHAnsi"/>
                <w:sz w:val="18"/>
                <w:szCs w:val="18"/>
              </w:rPr>
              <w:t>¿Qué posturas los sostienen? ¿Cuáles son sus argumentos? ¿Cuál es la postura</w:t>
            </w:r>
          </w:p>
          <w:p w14:paraId="4B8E14A6" w14:textId="77777777" w:rsidR="006C1141" w:rsidRPr="005547C3" w:rsidRDefault="006C1141" w:rsidP="002A6E84">
            <w:pPr>
              <w:rPr>
                <w:rFonts w:cstheme="minorHAnsi"/>
                <w:sz w:val="18"/>
                <w:szCs w:val="18"/>
              </w:rPr>
            </w:pPr>
            <w:r w:rsidRPr="005547C3">
              <w:rPr>
                <w:rFonts w:cstheme="minorHAnsi"/>
                <w:sz w:val="18"/>
                <w:szCs w:val="18"/>
              </w:rPr>
              <w:t>filosófica que está detrás del sujeto que se quiere formar? ¿Desde dónde se</w:t>
            </w:r>
          </w:p>
          <w:p w14:paraId="24BB0291" w14:textId="77777777" w:rsidR="006C1141" w:rsidRPr="005547C3" w:rsidRDefault="006C1141" w:rsidP="002A6E84">
            <w:pPr>
              <w:rPr>
                <w:rFonts w:cstheme="minorHAnsi"/>
                <w:sz w:val="18"/>
                <w:szCs w:val="18"/>
              </w:rPr>
            </w:pPr>
            <w:r w:rsidRPr="005547C3">
              <w:rPr>
                <w:rFonts w:cstheme="minorHAnsi"/>
                <w:sz w:val="18"/>
                <w:szCs w:val="18"/>
              </w:rPr>
              <w:t>deciden los valores o conocimientos? ¿Qué se espera del sujeto en la sociedad?</w:t>
            </w:r>
          </w:p>
          <w:p w14:paraId="355E3B7C" w14:textId="77777777" w:rsidR="006C1141" w:rsidRPr="005547C3" w:rsidRDefault="006C1141" w:rsidP="002A6E84">
            <w:pPr>
              <w:rPr>
                <w:rFonts w:cstheme="minorHAnsi"/>
                <w:sz w:val="18"/>
                <w:szCs w:val="18"/>
              </w:rPr>
            </w:pPr>
            <w:r w:rsidRPr="005547C3">
              <w:rPr>
                <w:rFonts w:cstheme="minorHAnsi"/>
                <w:sz w:val="18"/>
                <w:szCs w:val="18"/>
              </w:rPr>
              <w:t>¿Desde dónde se define el aprendizaje? ¿Cómo y desde dónde se propone la</w:t>
            </w:r>
          </w:p>
          <w:p w14:paraId="7B1CD078" w14:textId="77777777" w:rsidR="006C1141" w:rsidRDefault="006C1141" w:rsidP="002A6E84">
            <w:pPr>
              <w:rPr>
                <w:rFonts w:cstheme="minorHAnsi"/>
                <w:sz w:val="18"/>
                <w:szCs w:val="18"/>
              </w:rPr>
            </w:pPr>
            <w:r w:rsidRPr="005547C3">
              <w:rPr>
                <w:rFonts w:cstheme="minorHAnsi"/>
                <w:sz w:val="18"/>
                <w:szCs w:val="18"/>
              </w:rPr>
              <w:t>enseñanza? ¿En qué contexto socio-histórico y político surge?</w:t>
            </w:r>
          </w:p>
          <w:p w14:paraId="19984565" w14:textId="653DAB67" w:rsidR="006C1141" w:rsidRDefault="006C1141" w:rsidP="002A6E84">
            <w:pPr>
              <w:rPr>
                <w:rFonts w:cstheme="minorHAnsi"/>
                <w:sz w:val="18"/>
                <w:szCs w:val="18"/>
              </w:rPr>
            </w:pPr>
            <w:r>
              <w:rPr>
                <w:rFonts w:cstheme="minorHAnsi"/>
                <w:sz w:val="18"/>
                <w:szCs w:val="18"/>
              </w:rPr>
              <w:t xml:space="preserve">La investigación se vaciará en </w:t>
            </w:r>
            <w:r w:rsidR="00D42C3B">
              <w:rPr>
                <w:rFonts w:cstheme="minorHAnsi"/>
                <w:b/>
                <w:bCs/>
              </w:rPr>
              <w:t xml:space="preserve">Mapa </w:t>
            </w:r>
            <w:proofErr w:type="gramStart"/>
            <w:r w:rsidR="00D42C3B">
              <w:rPr>
                <w:rFonts w:cstheme="minorHAnsi"/>
                <w:b/>
                <w:bCs/>
              </w:rPr>
              <w:t>conceptual</w:t>
            </w:r>
            <w:r>
              <w:rPr>
                <w:rFonts w:cstheme="minorHAnsi"/>
                <w:sz w:val="18"/>
                <w:szCs w:val="18"/>
              </w:rPr>
              <w:t xml:space="preserve"> </w:t>
            </w:r>
            <w:r w:rsidR="00D42C3B">
              <w:rPr>
                <w:rFonts w:cstheme="minorHAnsi"/>
                <w:sz w:val="18"/>
                <w:szCs w:val="18"/>
              </w:rPr>
              <w:t xml:space="preserve"> o</w:t>
            </w:r>
            <w:proofErr w:type="gramEnd"/>
            <w:r w:rsidR="00D42C3B">
              <w:rPr>
                <w:rFonts w:cstheme="minorHAnsi"/>
                <w:sz w:val="18"/>
                <w:szCs w:val="18"/>
              </w:rPr>
              <w:t xml:space="preserve"> </w:t>
            </w:r>
            <w:r w:rsidR="00D42C3B" w:rsidRPr="00D42C3B">
              <w:rPr>
                <w:rFonts w:cstheme="minorHAnsi"/>
                <w:b/>
                <w:bCs/>
                <w:sz w:val="24"/>
                <w:szCs w:val="24"/>
              </w:rPr>
              <w:t>cuadro sinóptico</w:t>
            </w:r>
            <w:r w:rsidR="00D42C3B">
              <w:rPr>
                <w:rFonts w:cstheme="minorHAnsi"/>
                <w:sz w:val="18"/>
                <w:szCs w:val="18"/>
              </w:rPr>
              <w:t xml:space="preserve"> </w:t>
            </w:r>
            <w:r>
              <w:rPr>
                <w:rFonts w:cstheme="minorHAnsi"/>
                <w:sz w:val="18"/>
                <w:szCs w:val="18"/>
              </w:rPr>
              <w:t xml:space="preserve">FUNDAMENTOS </w:t>
            </w:r>
          </w:p>
          <w:p w14:paraId="171C6FA5" w14:textId="77777777" w:rsidR="006C1141" w:rsidRDefault="006C1141" w:rsidP="002A6E84">
            <w:pPr>
              <w:rPr>
                <w:rFonts w:cstheme="minorHAnsi"/>
                <w:sz w:val="18"/>
                <w:szCs w:val="18"/>
              </w:rPr>
            </w:pPr>
          </w:p>
          <w:p w14:paraId="664A15E5" w14:textId="77777777" w:rsidR="006C1141" w:rsidRPr="006C1141" w:rsidRDefault="006C1141" w:rsidP="002A6E84">
            <w:pPr>
              <w:rPr>
                <w:rFonts w:cstheme="minorHAnsi"/>
                <w:b/>
                <w:bCs/>
                <w:sz w:val="28"/>
                <w:szCs w:val="28"/>
              </w:rPr>
            </w:pPr>
            <w:r w:rsidRPr="006C1141">
              <w:rPr>
                <w:rFonts w:cstheme="minorHAnsi"/>
                <w:b/>
                <w:bCs/>
                <w:sz w:val="28"/>
                <w:szCs w:val="28"/>
              </w:rPr>
              <w:t>Contestar todas las preguntas y se verían en clase</w:t>
            </w:r>
          </w:p>
          <w:p w14:paraId="292F95B7" w14:textId="77777777" w:rsidR="006C1141" w:rsidRDefault="006C1141" w:rsidP="002A6E84">
            <w:pPr>
              <w:rPr>
                <w:rFonts w:cstheme="minorHAnsi"/>
                <w:sz w:val="18"/>
                <w:szCs w:val="18"/>
              </w:rPr>
            </w:pPr>
          </w:p>
          <w:p w14:paraId="443CDF83" w14:textId="77777777" w:rsidR="006C1141" w:rsidRDefault="006C1141" w:rsidP="002A6E84">
            <w:pPr>
              <w:rPr>
                <w:rFonts w:cstheme="minorHAnsi"/>
                <w:sz w:val="18"/>
                <w:szCs w:val="18"/>
              </w:rPr>
            </w:pPr>
            <w:r>
              <w:rPr>
                <w:rFonts w:cstheme="minorHAnsi"/>
                <w:sz w:val="18"/>
                <w:szCs w:val="18"/>
              </w:rPr>
              <w:t>Referencias</w:t>
            </w:r>
          </w:p>
          <w:p w14:paraId="1ED89F2C" w14:textId="77777777" w:rsidR="006C1141" w:rsidRDefault="006C1141" w:rsidP="006C1141">
            <w:pPr>
              <w:spacing w:beforeLines="20" w:before="48" w:afterLines="20" w:after="48" w:line="276" w:lineRule="auto"/>
              <w:jc w:val="center"/>
              <w:rPr>
                <w:rFonts w:ascii="Arial" w:hAnsi="Arial" w:cs="Arial"/>
                <w:sz w:val="18"/>
              </w:rPr>
            </w:pPr>
            <w:r w:rsidRPr="00947070">
              <w:rPr>
                <w:rFonts w:ascii="Arial" w:hAnsi="Arial" w:cs="Arial"/>
                <w:sz w:val="18"/>
              </w:rPr>
              <w:t xml:space="preserve">Fundación Universitaria Luis Amigó. (2006). Pedagogía de la educación tradicional. </w:t>
            </w:r>
            <w:proofErr w:type="gramStart"/>
            <w:r w:rsidRPr="00947070">
              <w:rPr>
                <w:rFonts w:ascii="Arial" w:hAnsi="Arial" w:cs="Arial"/>
                <w:sz w:val="18"/>
              </w:rPr>
              <w:t>Tomado  de</w:t>
            </w:r>
            <w:proofErr w:type="gramEnd"/>
            <w:r w:rsidRPr="00947070">
              <w:rPr>
                <w:rFonts w:ascii="Arial" w:hAnsi="Arial" w:cs="Arial"/>
                <w:sz w:val="18"/>
              </w:rPr>
              <w:t xml:space="preserve">: Módulo Teorías y Modelos Pedagógicos. Medellín: Facultad de Educación. Disponible en: </w:t>
            </w:r>
            <w:hyperlink r:id="rId11" w:history="1">
              <w:r w:rsidRPr="002434B7">
                <w:rPr>
                  <w:rStyle w:val="Hipervnculo"/>
                  <w:rFonts w:ascii="Arial" w:hAnsi="Arial" w:cs="Arial"/>
                  <w:sz w:val="18"/>
                </w:rPr>
                <w:t>https://cuadernosdelprofesor.files.wordpress.com/2014/01/u-1-03tex_3_sem3_pedtrad.pdf</w:t>
              </w:r>
            </w:hyperlink>
          </w:p>
          <w:p w14:paraId="775F20D1" w14:textId="77777777" w:rsidR="006C1141" w:rsidRDefault="006C1141" w:rsidP="006C1141">
            <w:pPr>
              <w:rPr>
                <w:rFonts w:cstheme="minorHAnsi"/>
                <w:sz w:val="16"/>
                <w:szCs w:val="16"/>
              </w:rPr>
            </w:pPr>
          </w:p>
          <w:p w14:paraId="177AD6DB" w14:textId="77777777" w:rsidR="006C1141" w:rsidRDefault="006C1141" w:rsidP="006C1141">
            <w:pPr>
              <w:rPr>
                <w:rFonts w:cstheme="minorHAnsi"/>
                <w:sz w:val="16"/>
                <w:szCs w:val="16"/>
              </w:rPr>
            </w:pPr>
          </w:p>
          <w:p w14:paraId="5E915CCF" w14:textId="77777777" w:rsidR="006C1141" w:rsidRDefault="006C1141" w:rsidP="006C1141">
            <w:pPr>
              <w:rPr>
                <w:rFonts w:cstheme="minorHAnsi"/>
                <w:sz w:val="16"/>
                <w:szCs w:val="16"/>
              </w:rPr>
            </w:pPr>
          </w:p>
          <w:p w14:paraId="39998827" w14:textId="77777777" w:rsidR="006C1141" w:rsidRPr="00FD79B7" w:rsidRDefault="006C1141" w:rsidP="006C1141">
            <w:pPr>
              <w:rPr>
                <w:rFonts w:cstheme="minorHAnsi"/>
                <w:sz w:val="16"/>
                <w:szCs w:val="16"/>
              </w:rPr>
            </w:pPr>
            <w:r w:rsidRPr="00FD79B7">
              <w:rPr>
                <w:rFonts w:cstheme="minorHAnsi"/>
                <w:sz w:val="16"/>
                <w:szCs w:val="16"/>
              </w:rPr>
              <w:t>Ortiz Ocaña, A. (2013). Modelos pedagógicos y teorías del aprendizaje. Ediciones de la U. Disponible en: https://tallerdelaspalabrasblog.files.wordpress.com/2017/10/ortizocac3b1a-modelos-pedagc3b3gicos-y-teorc3adas-del-aprendizaje.pdf</w:t>
            </w:r>
          </w:p>
          <w:p w14:paraId="52091968" w14:textId="77777777" w:rsidR="006C1141" w:rsidRPr="00FD79B7" w:rsidRDefault="006C1141" w:rsidP="006C1141">
            <w:pPr>
              <w:rPr>
                <w:rFonts w:cstheme="minorHAnsi"/>
                <w:sz w:val="16"/>
                <w:szCs w:val="16"/>
              </w:rPr>
            </w:pPr>
          </w:p>
          <w:p w14:paraId="4220916F" w14:textId="77777777" w:rsidR="006C1141" w:rsidRPr="00FD79B7" w:rsidRDefault="006C1141" w:rsidP="006C1141">
            <w:pPr>
              <w:rPr>
                <w:rFonts w:cstheme="minorHAnsi"/>
                <w:sz w:val="16"/>
                <w:szCs w:val="16"/>
              </w:rPr>
            </w:pPr>
          </w:p>
          <w:p w14:paraId="1B76964A" w14:textId="76782351" w:rsidR="006C1141" w:rsidRPr="008C4294" w:rsidRDefault="006C1141" w:rsidP="006C1141">
            <w:pPr>
              <w:rPr>
                <w:rFonts w:cstheme="minorHAnsi"/>
                <w:sz w:val="18"/>
                <w:szCs w:val="18"/>
              </w:rPr>
            </w:pPr>
            <w:r w:rsidRPr="00FD79B7">
              <w:rPr>
                <w:rFonts w:cstheme="minorHAnsi"/>
                <w:sz w:val="16"/>
                <w:szCs w:val="16"/>
              </w:rPr>
              <w:t>Palacios, J. (1984). La cuestión escolar. Críticas y alternativas. 6ª. Edición. Barcelona: Editorial LAIA. Disponible en: https://personalidaduvm.files.wordpress.com/2016/11/216261746-lacuestion-escolar.pdf</w:t>
            </w:r>
          </w:p>
        </w:tc>
      </w:tr>
    </w:tbl>
    <w:p w14:paraId="0171D465" w14:textId="77777777" w:rsidR="006C1141" w:rsidRDefault="006C1141"/>
    <w:sectPr w:rsidR="006C11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141"/>
    <w:rsid w:val="00174230"/>
    <w:rsid w:val="002A6E84"/>
    <w:rsid w:val="00630487"/>
    <w:rsid w:val="00696FF0"/>
    <w:rsid w:val="006C1141"/>
    <w:rsid w:val="0071751A"/>
    <w:rsid w:val="007952FF"/>
    <w:rsid w:val="008B01E2"/>
    <w:rsid w:val="009B621C"/>
    <w:rsid w:val="00D21F6F"/>
    <w:rsid w:val="00D23E37"/>
    <w:rsid w:val="00D42C3B"/>
    <w:rsid w:val="00FA11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CFE03"/>
  <w15:chartTrackingRefBased/>
  <w15:docId w15:val="{5CBE6D08-1384-4161-8353-94676A2C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semiHidden/>
    <w:unhideWhenUsed/>
    <w:qFormat/>
    <w:rsid w:val="0063048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C1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C1141"/>
    <w:rPr>
      <w:strike w:val="0"/>
      <w:dstrike w:val="0"/>
      <w:color w:val="0072C6"/>
      <w:u w:val="none"/>
      <w:effect w:val="none"/>
    </w:rPr>
  </w:style>
  <w:style w:type="character" w:customStyle="1" w:styleId="Ttulo2Car">
    <w:name w:val="Título 2 Car"/>
    <w:basedOn w:val="Fuentedeprrafopredeter"/>
    <w:link w:val="Ttulo2"/>
    <w:uiPriority w:val="9"/>
    <w:semiHidden/>
    <w:rsid w:val="00630487"/>
    <w:rPr>
      <w:rFonts w:ascii="Times New Roman" w:eastAsia="Times New Roman" w:hAnsi="Times New Roman" w:cs="Times New Roman"/>
      <w:b/>
      <w:bCs/>
      <w:sz w:val="36"/>
      <w:szCs w:val="36"/>
      <w:lang w:eastAsia="es-MX"/>
    </w:rPr>
  </w:style>
  <w:style w:type="paragraph" w:styleId="Sinespaciado">
    <w:name w:val="No Spacing"/>
    <w:uiPriority w:val="1"/>
    <w:qFormat/>
    <w:rsid w:val="00FA11E9"/>
    <w:pPr>
      <w:spacing w:after="0" w:line="240" w:lineRule="auto"/>
    </w:pPr>
  </w:style>
  <w:style w:type="table" w:styleId="Tabladelista5oscura-nfasis3">
    <w:name w:val="List Table 5 Dark Accent 3"/>
    <w:basedOn w:val="Tablanormal"/>
    <w:uiPriority w:val="50"/>
    <w:rsid w:val="0071751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92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yperlink" Target="https://cuadernosdelprofesor.files.wordpress.com/2014/01/u-1-03tex_3_sem3_pedtrad.pdf" TargetMode="External"/><Relationship Id="rId5" Type="http://schemas.openxmlformats.org/officeDocument/2006/relationships/hyperlink" Target="https://www.google.com/search?rlz=1C1NDCM_esMX927MX929&amp;biw=1366&amp;bih=625&amp;sxsrf=ALeKk03Ja7eaT_8zeY5iXLUkOi2V9SfwEg:1616024418939&amp;q=felipe+calder%C3%B3n+hinojosa+mandato+presidencial&amp;stick=H4sIAAAAAAAAAOPgE-LUz9U3MEtKSirR0s5OttJPzy9LLcrLTc0r0S_Iz8ksyUzOTMyzKihKLc5MAQpmJubEl6QW5S5i1UtLzcksSFVITsxJSS06vDlPISMzLz8rvzhRITcxLyWxJF8BpgtoRA4ADEPPZGsAAAA&amp;sa=X&amp;ved=2ahUKEwjqpcGLwLjvAhUGVa0KHQ0lD1IQ6BMoADAmegQINxAC" TargetMode="External"/><Relationship Id="rId10" Type="http://schemas.microsoft.com/office/2007/relationships/diagramDrawing" Target="diagrams/drawing1.xml"/><Relationship Id="rId4" Type="http://schemas.openxmlformats.org/officeDocument/2006/relationships/image" Target="media/image1.gif"/><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1AD9E5-D6F8-4873-9009-82ACCFA0DF0E}" type="doc">
      <dgm:prSet loTypeId="urn:microsoft.com/office/officeart/2008/layout/HorizontalMultiLevelHierarchy" loCatId="hierarchy" qsTypeId="urn:microsoft.com/office/officeart/2005/8/quickstyle/simple1" qsCatId="simple" csTypeId="urn:microsoft.com/office/officeart/2005/8/colors/colorful3" csCatId="colorful" phldr="1"/>
      <dgm:spPr/>
      <dgm:t>
        <a:bodyPr/>
        <a:lstStyle/>
        <a:p>
          <a:endParaRPr lang="es-MX"/>
        </a:p>
      </dgm:t>
    </dgm:pt>
    <dgm:pt modelId="{85FDE334-AE3D-42B3-A3FC-5554F44C0F6C}">
      <dgm:prSet phldrT="[Texto]" custT="1"/>
      <dgm:spPr/>
      <dgm:t>
        <a:bodyPr/>
        <a:lstStyle/>
        <a:p>
          <a:r>
            <a:rPr lang="es-MX" sz="1050" b="1">
              <a:solidFill>
                <a:sysClr val="windowText" lastClr="000000"/>
              </a:solidFill>
              <a:latin typeface="Comic Sans MS" panose="030F0702030302020204" pitchFamily="66" charset="0"/>
            </a:rPr>
            <a:t>FUNDAMENTOS EN PLANES DE ESTUDIO EN LA EDUCACIÓN BÁSICA</a:t>
          </a:r>
        </a:p>
      </dgm:t>
    </dgm:pt>
    <dgm:pt modelId="{D0C946F3-713A-49C5-9869-969926E5C807}" type="parTrans" cxnId="{CCB29DB3-0F87-4986-8FBF-5C94489344E2}">
      <dgm:prSet/>
      <dgm:spPr/>
      <dgm:t>
        <a:bodyPr/>
        <a:lstStyle/>
        <a:p>
          <a:endParaRPr lang="es-MX">
            <a:solidFill>
              <a:sysClr val="windowText" lastClr="000000"/>
            </a:solidFill>
          </a:endParaRPr>
        </a:p>
      </dgm:t>
    </dgm:pt>
    <dgm:pt modelId="{CB5ED735-5B27-4CF0-8F96-ACEAC53372B4}" type="sibTrans" cxnId="{CCB29DB3-0F87-4986-8FBF-5C94489344E2}">
      <dgm:prSet/>
      <dgm:spPr/>
      <dgm:t>
        <a:bodyPr/>
        <a:lstStyle/>
        <a:p>
          <a:endParaRPr lang="es-MX">
            <a:solidFill>
              <a:sysClr val="windowText" lastClr="000000"/>
            </a:solidFill>
          </a:endParaRPr>
        </a:p>
      </dgm:t>
    </dgm:pt>
    <dgm:pt modelId="{38A45C8A-183D-4DF0-9429-3E7B03351F4B}">
      <dgm:prSet phldrT="[Texto]"/>
      <dgm:spPr/>
      <dgm:t>
        <a:bodyPr/>
        <a:lstStyle/>
        <a:p>
          <a:r>
            <a:rPr lang="es-MX">
              <a:solidFill>
                <a:sysClr val="windowText" lastClr="000000"/>
              </a:solidFill>
            </a:rPr>
            <a:t>FILOSÓFICOS</a:t>
          </a:r>
        </a:p>
      </dgm:t>
    </dgm:pt>
    <dgm:pt modelId="{047867C1-22B0-4051-BFBB-61D373058C14}" type="parTrans" cxnId="{232BB13E-D9BC-449A-A647-8DA6BE53EA49}">
      <dgm:prSet/>
      <dgm:spPr/>
      <dgm:t>
        <a:bodyPr/>
        <a:lstStyle/>
        <a:p>
          <a:endParaRPr lang="es-MX">
            <a:solidFill>
              <a:sysClr val="windowText" lastClr="000000"/>
            </a:solidFill>
          </a:endParaRPr>
        </a:p>
      </dgm:t>
    </dgm:pt>
    <dgm:pt modelId="{1897A054-9D36-43EB-9D63-18514E08464B}" type="sibTrans" cxnId="{232BB13E-D9BC-449A-A647-8DA6BE53EA49}">
      <dgm:prSet/>
      <dgm:spPr/>
      <dgm:t>
        <a:bodyPr/>
        <a:lstStyle/>
        <a:p>
          <a:endParaRPr lang="es-MX">
            <a:solidFill>
              <a:sysClr val="windowText" lastClr="000000"/>
            </a:solidFill>
          </a:endParaRPr>
        </a:p>
      </dgm:t>
    </dgm:pt>
    <dgm:pt modelId="{E4C24388-1D2F-4449-B8AE-AB8B0AA0A454}">
      <dgm:prSet phldrT="[Texto]"/>
      <dgm:spPr/>
      <dgm:t>
        <a:bodyPr/>
        <a:lstStyle/>
        <a:p>
          <a:r>
            <a:rPr lang="es-MX">
              <a:solidFill>
                <a:sysClr val="windowText" lastClr="000000"/>
              </a:solidFill>
            </a:rPr>
            <a:t>SOCIOLÓGICOS</a:t>
          </a:r>
        </a:p>
      </dgm:t>
    </dgm:pt>
    <dgm:pt modelId="{3C1FDA36-09BD-4274-BFD5-A558F26F0200}" type="parTrans" cxnId="{06AC6BF8-D73E-4AC4-A707-E28C9E06D523}">
      <dgm:prSet/>
      <dgm:spPr/>
      <dgm:t>
        <a:bodyPr/>
        <a:lstStyle/>
        <a:p>
          <a:endParaRPr lang="es-MX">
            <a:solidFill>
              <a:sysClr val="windowText" lastClr="000000"/>
            </a:solidFill>
          </a:endParaRPr>
        </a:p>
      </dgm:t>
    </dgm:pt>
    <dgm:pt modelId="{5FB311E7-2A89-4B48-A3B2-5556DA062544}" type="sibTrans" cxnId="{06AC6BF8-D73E-4AC4-A707-E28C9E06D523}">
      <dgm:prSet/>
      <dgm:spPr/>
      <dgm:t>
        <a:bodyPr/>
        <a:lstStyle/>
        <a:p>
          <a:endParaRPr lang="es-MX">
            <a:solidFill>
              <a:sysClr val="windowText" lastClr="000000"/>
            </a:solidFill>
          </a:endParaRPr>
        </a:p>
      </dgm:t>
    </dgm:pt>
    <dgm:pt modelId="{9208B826-1D84-437F-9E75-55BB823D07B9}">
      <dgm:prSet phldrT="[Texto]"/>
      <dgm:spPr/>
      <dgm:t>
        <a:bodyPr/>
        <a:lstStyle/>
        <a:p>
          <a:r>
            <a:rPr lang="es-MX">
              <a:solidFill>
                <a:sysClr val="windowText" lastClr="000000"/>
              </a:solidFill>
            </a:rPr>
            <a:t>PSICOLÓGICOS</a:t>
          </a:r>
        </a:p>
      </dgm:t>
    </dgm:pt>
    <dgm:pt modelId="{038F1324-6E87-4E32-9111-E0996E084576}" type="parTrans" cxnId="{452EC30A-52E4-46E3-B1AF-3AA20C0B1FFE}">
      <dgm:prSet/>
      <dgm:spPr/>
      <dgm:t>
        <a:bodyPr/>
        <a:lstStyle/>
        <a:p>
          <a:endParaRPr lang="es-MX">
            <a:solidFill>
              <a:sysClr val="windowText" lastClr="000000"/>
            </a:solidFill>
          </a:endParaRPr>
        </a:p>
      </dgm:t>
    </dgm:pt>
    <dgm:pt modelId="{3B7E497D-CC06-46F7-B962-4A5C3F958440}" type="sibTrans" cxnId="{452EC30A-52E4-46E3-B1AF-3AA20C0B1FFE}">
      <dgm:prSet/>
      <dgm:spPr/>
      <dgm:t>
        <a:bodyPr/>
        <a:lstStyle/>
        <a:p>
          <a:endParaRPr lang="es-MX">
            <a:solidFill>
              <a:sysClr val="windowText" lastClr="000000"/>
            </a:solidFill>
          </a:endParaRPr>
        </a:p>
      </dgm:t>
    </dgm:pt>
    <dgm:pt modelId="{537110A6-D223-410E-8236-A3CCD5EB9133}">
      <dgm:prSet phldrT="[Texto]"/>
      <dgm:spPr/>
      <dgm:t>
        <a:bodyPr/>
        <a:lstStyle/>
        <a:p>
          <a:r>
            <a:rPr lang="es-MX">
              <a:solidFill>
                <a:sysClr val="windowText" lastClr="000000"/>
              </a:solidFill>
            </a:rPr>
            <a:t>PEGAGÓGICOS</a:t>
          </a:r>
        </a:p>
      </dgm:t>
    </dgm:pt>
    <dgm:pt modelId="{0681B119-081C-4011-A0AC-251B062ED178}" type="parTrans" cxnId="{BA5EFAD3-F311-4E6C-80BF-165A5A1209DD}">
      <dgm:prSet/>
      <dgm:spPr/>
      <dgm:t>
        <a:bodyPr/>
        <a:lstStyle/>
        <a:p>
          <a:endParaRPr lang="es-MX"/>
        </a:p>
      </dgm:t>
    </dgm:pt>
    <dgm:pt modelId="{EFC622B2-39BD-4997-A1CC-5259C4191448}" type="sibTrans" cxnId="{BA5EFAD3-F311-4E6C-80BF-165A5A1209DD}">
      <dgm:prSet/>
      <dgm:spPr/>
      <dgm:t>
        <a:bodyPr/>
        <a:lstStyle/>
        <a:p>
          <a:endParaRPr lang="es-MX"/>
        </a:p>
      </dgm:t>
    </dgm:pt>
    <dgm:pt modelId="{A91F99D5-C676-4B3A-AB49-EE88682FDEC5}">
      <dgm:prSet phldrT="[Texto]"/>
      <dgm:spPr/>
      <dgm:t>
        <a:bodyPr/>
        <a:lstStyle/>
        <a:p>
          <a:r>
            <a:rPr lang="es-MX">
              <a:solidFill>
                <a:sysClr val="windowText" lastClr="000000"/>
              </a:solidFill>
            </a:rPr>
            <a:t>POLÍTICOS</a:t>
          </a:r>
        </a:p>
      </dgm:t>
    </dgm:pt>
    <dgm:pt modelId="{4CAEAA63-10D2-4705-B310-00ADAD0C8196}" type="parTrans" cxnId="{83F85B86-0B2D-4138-B9B9-9EB601FCC26F}">
      <dgm:prSet/>
      <dgm:spPr/>
      <dgm:t>
        <a:bodyPr/>
        <a:lstStyle/>
        <a:p>
          <a:endParaRPr lang="es-MX"/>
        </a:p>
      </dgm:t>
    </dgm:pt>
    <dgm:pt modelId="{D7F4A61C-2F66-49EF-A37F-3B92321506D8}" type="sibTrans" cxnId="{83F85B86-0B2D-4138-B9B9-9EB601FCC26F}">
      <dgm:prSet/>
      <dgm:spPr/>
      <dgm:t>
        <a:bodyPr/>
        <a:lstStyle/>
        <a:p>
          <a:endParaRPr lang="es-MX"/>
        </a:p>
      </dgm:t>
    </dgm:pt>
    <dgm:pt modelId="{4CD2ACD4-3D4B-424D-871D-F7D3665F3896}">
      <dgm:prSet custT="1"/>
      <dgm:spPr/>
      <dgm:t>
        <a:bodyPr/>
        <a:lstStyle/>
        <a:p>
          <a:r>
            <a:rPr lang="es-MX" sz="1000"/>
            <a:t>Tiene que ver principalmente con siete elementos de muy estrecha relación: principios, fines, criterios, premisas, valores, conceptos y contextos.</a:t>
          </a:r>
        </a:p>
        <a:p>
          <a:r>
            <a:rPr lang="es-MX" sz="1000"/>
            <a:t>Así como en México </a:t>
          </a:r>
          <a:r>
            <a:rPr lang="es-ES" sz="1000"/>
            <a:t>dio paso a reformas encaminadas a mejorar e innovar prácticas y propuestas pedagógicas. </a:t>
          </a:r>
          <a:endParaRPr lang="es-MX" sz="1000"/>
        </a:p>
      </dgm:t>
    </dgm:pt>
    <dgm:pt modelId="{2A98822C-5D99-4D76-8571-0FDC6368C410}" type="parTrans" cxnId="{6D3EBA49-0AC0-4E40-95ED-D6F4419974AB}">
      <dgm:prSet/>
      <dgm:spPr/>
      <dgm:t>
        <a:bodyPr/>
        <a:lstStyle/>
        <a:p>
          <a:endParaRPr lang="es-MX"/>
        </a:p>
      </dgm:t>
    </dgm:pt>
    <dgm:pt modelId="{E8A874D5-038F-4D66-9B95-4BE05D904344}" type="sibTrans" cxnId="{6D3EBA49-0AC0-4E40-95ED-D6F4419974AB}">
      <dgm:prSet/>
      <dgm:spPr/>
      <dgm:t>
        <a:bodyPr/>
        <a:lstStyle/>
        <a:p>
          <a:endParaRPr lang="es-MX"/>
        </a:p>
      </dgm:t>
    </dgm:pt>
    <dgm:pt modelId="{060FF328-3807-4CB6-95DF-BC213AA9C977}">
      <dgm:prSet/>
      <dgm:spPr/>
      <dgm:t>
        <a:bodyPr/>
        <a:lstStyle/>
        <a:p>
          <a:r>
            <a:rPr lang="es-MX"/>
            <a:t>Reside en las características como institución que constitye identidades y posiciones sociales que condicionan la forma en que los individuos viven en sociedad , sus actitudes, y formas de interacción y sus oportunidades vitales.</a:t>
          </a:r>
        </a:p>
      </dgm:t>
    </dgm:pt>
    <dgm:pt modelId="{A6562251-6C94-437D-9673-D6EFBA7DD947}" type="parTrans" cxnId="{0ED2FFFA-3DDD-4D94-9D36-346C300DBF73}">
      <dgm:prSet/>
      <dgm:spPr/>
      <dgm:t>
        <a:bodyPr/>
        <a:lstStyle/>
        <a:p>
          <a:endParaRPr lang="es-MX"/>
        </a:p>
      </dgm:t>
    </dgm:pt>
    <dgm:pt modelId="{5FA2E7A0-7F3C-48B1-B009-5D5D1FA0FF1B}" type="sibTrans" cxnId="{0ED2FFFA-3DDD-4D94-9D36-346C300DBF73}">
      <dgm:prSet/>
      <dgm:spPr/>
      <dgm:t>
        <a:bodyPr/>
        <a:lstStyle/>
        <a:p>
          <a:endParaRPr lang="es-MX"/>
        </a:p>
      </dgm:t>
    </dgm:pt>
    <dgm:pt modelId="{37347EE9-87C5-46FD-AD8B-039A83D35455}">
      <dgm:prSet/>
      <dgm:spPr/>
      <dgm:t>
        <a:bodyPr/>
        <a:lstStyle/>
        <a:p>
          <a:r>
            <a:rPr lang="es-MX"/>
            <a:t>Hace referente a las diferentes posturas de la conducta, los procesos cognitivos, los puntos de vista humanista de la educación y los paradigmas actuales centrados en los enfoques.</a:t>
          </a:r>
        </a:p>
      </dgm:t>
    </dgm:pt>
    <dgm:pt modelId="{D974C407-77A5-4719-9DE3-C23C04864A88}" type="parTrans" cxnId="{0B8AF6F5-0339-43FB-B406-E0287AC62CDB}">
      <dgm:prSet/>
      <dgm:spPr/>
      <dgm:t>
        <a:bodyPr/>
        <a:lstStyle/>
        <a:p>
          <a:endParaRPr lang="es-MX"/>
        </a:p>
      </dgm:t>
    </dgm:pt>
    <dgm:pt modelId="{1C514A48-ECF3-405E-9F83-148F5D890F3D}" type="sibTrans" cxnId="{0B8AF6F5-0339-43FB-B406-E0287AC62CDB}">
      <dgm:prSet/>
      <dgm:spPr/>
      <dgm:t>
        <a:bodyPr/>
        <a:lstStyle/>
        <a:p>
          <a:endParaRPr lang="es-MX"/>
        </a:p>
      </dgm:t>
    </dgm:pt>
    <dgm:pt modelId="{1E1B49E4-308F-4A4C-9525-E86D42C07AD1}">
      <dgm:prSet/>
      <dgm:spPr/>
      <dgm:t>
        <a:bodyPr/>
        <a:lstStyle/>
        <a:p>
          <a:r>
            <a:rPr lang="es-MX"/>
            <a:t>En el ámbito de la enseñanza a distancia y presencial, son el estímulo firme en donde se permite la construcción de una enseñanza en donde puedan habitar los estudiantes e ir cultivando sus aprendizajes.</a:t>
          </a:r>
        </a:p>
      </dgm:t>
    </dgm:pt>
    <dgm:pt modelId="{DFA156CC-E861-40E8-9CD8-2C160349C0E4}" type="parTrans" cxnId="{53322304-5EEE-4B02-BD16-A07A7EF20671}">
      <dgm:prSet/>
      <dgm:spPr/>
      <dgm:t>
        <a:bodyPr/>
        <a:lstStyle/>
        <a:p>
          <a:endParaRPr lang="es-MX"/>
        </a:p>
      </dgm:t>
    </dgm:pt>
    <dgm:pt modelId="{D99EF108-AA50-4802-986F-0F7158E2EF69}" type="sibTrans" cxnId="{53322304-5EEE-4B02-BD16-A07A7EF20671}">
      <dgm:prSet/>
      <dgm:spPr/>
      <dgm:t>
        <a:bodyPr/>
        <a:lstStyle/>
        <a:p>
          <a:endParaRPr lang="es-MX"/>
        </a:p>
      </dgm:t>
    </dgm:pt>
    <dgm:pt modelId="{B3C6D3D6-C9B9-46CF-A6F9-BAC6E7BDF105}">
      <dgm:prSet custT="1"/>
      <dgm:spPr/>
      <dgm:t>
        <a:bodyPr/>
        <a:lstStyle/>
        <a:p>
          <a:r>
            <a:rPr lang="es-MX" sz="1000"/>
            <a:t>Están orientadas a mejorar la calidad de la educación, enfatizando en el cambio curricular, organizacional, institucional asi como mejorando el nivel de los maestros en los </a:t>
          </a:r>
          <a:r>
            <a:rPr lang="es-ES" sz="1000"/>
            <a:t>principales retos es incrementar la permanencia en el nivel primaria y la cobertura en los niveles preescolar y secundaria, actualizar los planes y programas de estudio, fortalecer la capacitación y actualización permanente de los docentes, así como estimular y reconocer su calidad, fortalecer la infraestructura.</a:t>
          </a:r>
          <a:endParaRPr lang="es-MX" sz="1000"/>
        </a:p>
      </dgm:t>
    </dgm:pt>
    <dgm:pt modelId="{E6345FE2-6D66-4EAE-ADA1-233A81EFE396}" type="parTrans" cxnId="{9EB71093-7DD7-40A8-BF98-ACF6CABCD9C2}">
      <dgm:prSet/>
      <dgm:spPr/>
      <dgm:t>
        <a:bodyPr/>
        <a:lstStyle/>
        <a:p>
          <a:endParaRPr lang="es-MX"/>
        </a:p>
      </dgm:t>
    </dgm:pt>
    <dgm:pt modelId="{E6C16A5A-889D-4C55-8525-BDF8DF0C66E0}" type="sibTrans" cxnId="{9EB71093-7DD7-40A8-BF98-ACF6CABCD9C2}">
      <dgm:prSet/>
      <dgm:spPr/>
      <dgm:t>
        <a:bodyPr/>
        <a:lstStyle/>
        <a:p>
          <a:endParaRPr lang="es-MX"/>
        </a:p>
      </dgm:t>
    </dgm:pt>
    <dgm:pt modelId="{59360E4E-D763-4DA6-9755-76DC48454291}" type="pres">
      <dgm:prSet presAssocID="{0D1AD9E5-D6F8-4873-9009-82ACCFA0DF0E}" presName="Name0" presStyleCnt="0">
        <dgm:presLayoutVars>
          <dgm:chPref val="1"/>
          <dgm:dir/>
          <dgm:animOne val="branch"/>
          <dgm:animLvl val="lvl"/>
          <dgm:resizeHandles val="exact"/>
        </dgm:presLayoutVars>
      </dgm:prSet>
      <dgm:spPr/>
    </dgm:pt>
    <dgm:pt modelId="{D2F92DBC-EBD2-4CEF-A274-A4639CE41453}" type="pres">
      <dgm:prSet presAssocID="{85FDE334-AE3D-42B3-A3FC-5554F44C0F6C}" presName="root1" presStyleCnt="0"/>
      <dgm:spPr/>
    </dgm:pt>
    <dgm:pt modelId="{0B53260E-7480-4356-88F5-DDD57282FC87}" type="pres">
      <dgm:prSet presAssocID="{85FDE334-AE3D-42B3-A3FC-5554F44C0F6C}" presName="LevelOneTextNode" presStyleLbl="node0" presStyleIdx="0" presStyleCnt="1" custAng="5400000" custScaleX="198810" custScaleY="32996" custLinFactX="-100000" custLinFactNeighborX="-190028" custLinFactNeighborY="272">
        <dgm:presLayoutVars>
          <dgm:chPref val="3"/>
        </dgm:presLayoutVars>
      </dgm:prSet>
      <dgm:spPr/>
    </dgm:pt>
    <dgm:pt modelId="{B59DFA67-ED7B-4270-B5D6-FCA9348CD104}" type="pres">
      <dgm:prSet presAssocID="{85FDE334-AE3D-42B3-A3FC-5554F44C0F6C}" presName="level2hierChild" presStyleCnt="0"/>
      <dgm:spPr/>
    </dgm:pt>
    <dgm:pt modelId="{8D2214BF-4738-49DC-ABA0-50A804699A0A}" type="pres">
      <dgm:prSet presAssocID="{047867C1-22B0-4051-BFBB-61D373058C14}" presName="conn2-1" presStyleLbl="parChTrans1D2" presStyleIdx="0" presStyleCnt="5"/>
      <dgm:spPr/>
    </dgm:pt>
    <dgm:pt modelId="{834CD3C5-B5E7-4646-AAE3-720AB63B3AC0}" type="pres">
      <dgm:prSet presAssocID="{047867C1-22B0-4051-BFBB-61D373058C14}" presName="connTx" presStyleLbl="parChTrans1D2" presStyleIdx="0" presStyleCnt="5"/>
      <dgm:spPr/>
    </dgm:pt>
    <dgm:pt modelId="{1442A1CB-627E-4536-94D7-7BD6B8B45A1B}" type="pres">
      <dgm:prSet presAssocID="{38A45C8A-183D-4DF0-9429-3E7B03351F4B}" presName="root2" presStyleCnt="0"/>
      <dgm:spPr/>
    </dgm:pt>
    <dgm:pt modelId="{CD85FC12-5C2C-4040-ACCC-8BBF68C8A9B7}" type="pres">
      <dgm:prSet presAssocID="{38A45C8A-183D-4DF0-9429-3E7B03351F4B}" presName="LevelTwoTextNode" presStyleLbl="node2" presStyleIdx="0" presStyleCnt="5" custScaleX="41655" custLinFactNeighborX="-15176" custLinFactNeighborY="-82">
        <dgm:presLayoutVars>
          <dgm:chPref val="3"/>
        </dgm:presLayoutVars>
      </dgm:prSet>
      <dgm:spPr/>
    </dgm:pt>
    <dgm:pt modelId="{5CA190E1-D10B-4323-9036-38E4D17D1D5E}" type="pres">
      <dgm:prSet presAssocID="{38A45C8A-183D-4DF0-9429-3E7B03351F4B}" presName="level3hierChild" presStyleCnt="0"/>
      <dgm:spPr/>
    </dgm:pt>
    <dgm:pt modelId="{896355CF-696B-4072-B43D-8F5B029A2663}" type="pres">
      <dgm:prSet presAssocID="{2A98822C-5D99-4D76-8571-0FDC6368C410}" presName="conn2-1" presStyleLbl="parChTrans1D3" presStyleIdx="0" presStyleCnt="5"/>
      <dgm:spPr/>
    </dgm:pt>
    <dgm:pt modelId="{7B7044CE-500F-4BEB-9342-247C83922C1F}" type="pres">
      <dgm:prSet presAssocID="{2A98822C-5D99-4D76-8571-0FDC6368C410}" presName="connTx" presStyleLbl="parChTrans1D3" presStyleIdx="0" presStyleCnt="5"/>
      <dgm:spPr/>
    </dgm:pt>
    <dgm:pt modelId="{40E83179-497F-499A-8B5B-675A69F1FE84}" type="pres">
      <dgm:prSet presAssocID="{4CD2ACD4-3D4B-424D-871D-F7D3665F3896}" presName="root2" presStyleCnt="0"/>
      <dgm:spPr/>
    </dgm:pt>
    <dgm:pt modelId="{6EA63DF8-C18A-4A5E-8609-636A13022AD0}" type="pres">
      <dgm:prSet presAssocID="{4CD2ACD4-3D4B-424D-871D-F7D3665F3896}" presName="LevelTwoTextNode" presStyleLbl="node3" presStyleIdx="0" presStyleCnt="5" custScaleX="135320">
        <dgm:presLayoutVars>
          <dgm:chPref val="3"/>
        </dgm:presLayoutVars>
      </dgm:prSet>
      <dgm:spPr/>
    </dgm:pt>
    <dgm:pt modelId="{65A772E1-86D2-467B-840F-EB3D9B808254}" type="pres">
      <dgm:prSet presAssocID="{4CD2ACD4-3D4B-424D-871D-F7D3665F3896}" presName="level3hierChild" presStyleCnt="0"/>
      <dgm:spPr/>
    </dgm:pt>
    <dgm:pt modelId="{7601D230-9B0D-4D7D-AB80-D6C8895F7C29}" type="pres">
      <dgm:prSet presAssocID="{3C1FDA36-09BD-4274-BFD5-A558F26F0200}" presName="conn2-1" presStyleLbl="parChTrans1D2" presStyleIdx="1" presStyleCnt="5"/>
      <dgm:spPr/>
    </dgm:pt>
    <dgm:pt modelId="{881DA7AD-34B1-44EF-86FA-34D0A25C651E}" type="pres">
      <dgm:prSet presAssocID="{3C1FDA36-09BD-4274-BFD5-A558F26F0200}" presName="connTx" presStyleLbl="parChTrans1D2" presStyleIdx="1" presStyleCnt="5"/>
      <dgm:spPr/>
    </dgm:pt>
    <dgm:pt modelId="{793501D7-D86D-4954-B097-B21FB7771283}" type="pres">
      <dgm:prSet presAssocID="{E4C24388-1D2F-4449-B8AE-AB8B0AA0A454}" presName="root2" presStyleCnt="0"/>
      <dgm:spPr/>
    </dgm:pt>
    <dgm:pt modelId="{856C90C8-30A0-43FB-8035-52475236277D}" type="pres">
      <dgm:prSet presAssocID="{E4C24388-1D2F-4449-B8AE-AB8B0AA0A454}" presName="LevelTwoTextNode" presStyleLbl="node2" presStyleIdx="1" presStyleCnt="5" custScaleX="42529" custLinFactNeighborX="-16679" custLinFactNeighborY="-1232">
        <dgm:presLayoutVars>
          <dgm:chPref val="3"/>
        </dgm:presLayoutVars>
      </dgm:prSet>
      <dgm:spPr/>
    </dgm:pt>
    <dgm:pt modelId="{9EC8E95A-8D18-496F-AFE0-24C1BDACBE3D}" type="pres">
      <dgm:prSet presAssocID="{E4C24388-1D2F-4449-B8AE-AB8B0AA0A454}" presName="level3hierChild" presStyleCnt="0"/>
      <dgm:spPr/>
    </dgm:pt>
    <dgm:pt modelId="{54EED833-5EEA-4A62-B36F-E6AD00166E76}" type="pres">
      <dgm:prSet presAssocID="{A6562251-6C94-437D-9673-D6EFBA7DD947}" presName="conn2-1" presStyleLbl="parChTrans1D3" presStyleIdx="1" presStyleCnt="5"/>
      <dgm:spPr/>
    </dgm:pt>
    <dgm:pt modelId="{0B4BA157-CFC8-4E79-B5AA-B2FB713F342B}" type="pres">
      <dgm:prSet presAssocID="{A6562251-6C94-437D-9673-D6EFBA7DD947}" presName="connTx" presStyleLbl="parChTrans1D3" presStyleIdx="1" presStyleCnt="5"/>
      <dgm:spPr/>
    </dgm:pt>
    <dgm:pt modelId="{2C695562-5F4E-4FF8-9C39-091712F15BE4}" type="pres">
      <dgm:prSet presAssocID="{060FF328-3807-4CB6-95DF-BC213AA9C977}" presName="root2" presStyleCnt="0"/>
      <dgm:spPr/>
    </dgm:pt>
    <dgm:pt modelId="{2371B68D-531D-4C3D-A20B-C289AF5124B8}" type="pres">
      <dgm:prSet presAssocID="{060FF328-3807-4CB6-95DF-BC213AA9C977}" presName="LevelTwoTextNode" presStyleLbl="node3" presStyleIdx="1" presStyleCnt="5" custScaleX="133983">
        <dgm:presLayoutVars>
          <dgm:chPref val="3"/>
        </dgm:presLayoutVars>
      </dgm:prSet>
      <dgm:spPr/>
    </dgm:pt>
    <dgm:pt modelId="{106FBFB7-869E-4A6C-9D9A-E6E943B60F5C}" type="pres">
      <dgm:prSet presAssocID="{060FF328-3807-4CB6-95DF-BC213AA9C977}" presName="level3hierChild" presStyleCnt="0"/>
      <dgm:spPr/>
    </dgm:pt>
    <dgm:pt modelId="{FCC7EB87-0D5F-4A02-AA00-C24703C67781}" type="pres">
      <dgm:prSet presAssocID="{038F1324-6E87-4E32-9111-E0996E084576}" presName="conn2-1" presStyleLbl="parChTrans1D2" presStyleIdx="2" presStyleCnt="5"/>
      <dgm:spPr/>
    </dgm:pt>
    <dgm:pt modelId="{0FE0B836-7D01-4A5B-8665-F4DFC9EC69DE}" type="pres">
      <dgm:prSet presAssocID="{038F1324-6E87-4E32-9111-E0996E084576}" presName="connTx" presStyleLbl="parChTrans1D2" presStyleIdx="2" presStyleCnt="5"/>
      <dgm:spPr/>
    </dgm:pt>
    <dgm:pt modelId="{1447C429-F8BA-46F6-8F72-FEBFBFAE0662}" type="pres">
      <dgm:prSet presAssocID="{9208B826-1D84-437F-9E75-55BB823D07B9}" presName="root2" presStyleCnt="0"/>
      <dgm:spPr/>
    </dgm:pt>
    <dgm:pt modelId="{A509E10A-D277-446C-8309-534D703B76ED}" type="pres">
      <dgm:prSet presAssocID="{9208B826-1D84-437F-9E75-55BB823D07B9}" presName="LevelTwoTextNode" presStyleLbl="node2" presStyleIdx="2" presStyleCnt="5" custScaleX="42529" custLinFactNeighborX="-17055" custLinFactNeighborY="2664">
        <dgm:presLayoutVars>
          <dgm:chPref val="3"/>
        </dgm:presLayoutVars>
      </dgm:prSet>
      <dgm:spPr/>
    </dgm:pt>
    <dgm:pt modelId="{6916FC0D-C963-47A2-93CF-586067DFDA79}" type="pres">
      <dgm:prSet presAssocID="{9208B826-1D84-437F-9E75-55BB823D07B9}" presName="level3hierChild" presStyleCnt="0"/>
      <dgm:spPr/>
    </dgm:pt>
    <dgm:pt modelId="{F5635415-E543-46D5-BFB8-0A5B48248EB1}" type="pres">
      <dgm:prSet presAssocID="{D974C407-77A5-4719-9DE3-C23C04864A88}" presName="conn2-1" presStyleLbl="parChTrans1D3" presStyleIdx="2" presStyleCnt="5"/>
      <dgm:spPr/>
    </dgm:pt>
    <dgm:pt modelId="{05C174E5-AC36-4123-A6F2-619206367860}" type="pres">
      <dgm:prSet presAssocID="{D974C407-77A5-4719-9DE3-C23C04864A88}" presName="connTx" presStyleLbl="parChTrans1D3" presStyleIdx="2" presStyleCnt="5"/>
      <dgm:spPr/>
    </dgm:pt>
    <dgm:pt modelId="{045FE4E0-B0E4-413B-BAA0-FF82E35AB269}" type="pres">
      <dgm:prSet presAssocID="{37347EE9-87C5-46FD-AD8B-039A83D35455}" presName="root2" presStyleCnt="0"/>
      <dgm:spPr/>
    </dgm:pt>
    <dgm:pt modelId="{A985A6E6-16FC-4F71-9BFC-4F42A69D9D7A}" type="pres">
      <dgm:prSet presAssocID="{37347EE9-87C5-46FD-AD8B-039A83D35455}" presName="LevelTwoTextNode" presStyleLbl="node3" presStyleIdx="2" presStyleCnt="5" custScaleX="133983">
        <dgm:presLayoutVars>
          <dgm:chPref val="3"/>
        </dgm:presLayoutVars>
      </dgm:prSet>
      <dgm:spPr/>
    </dgm:pt>
    <dgm:pt modelId="{5A1960C5-DEA8-4952-8A42-6AC2342E6999}" type="pres">
      <dgm:prSet presAssocID="{37347EE9-87C5-46FD-AD8B-039A83D35455}" presName="level3hierChild" presStyleCnt="0"/>
      <dgm:spPr/>
    </dgm:pt>
    <dgm:pt modelId="{9E09BD98-6514-4C42-80DE-6A585E4C370A}" type="pres">
      <dgm:prSet presAssocID="{0681B119-081C-4011-A0AC-251B062ED178}" presName="conn2-1" presStyleLbl="parChTrans1D2" presStyleIdx="3" presStyleCnt="5"/>
      <dgm:spPr/>
    </dgm:pt>
    <dgm:pt modelId="{9DE0CD72-0C5D-41C7-BAED-5E410C4F07AA}" type="pres">
      <dgm:prSet presAssocID="{0681B119-081C-4011-A0AC-251B062ED178}" presName="connTx" presStyleLbl="parChTrans1D2" presStyleIdx="3" presStyleCnt="5"/>
      <dgm:spPr/>
    </dgm:pt>
    <dgm:pt modelId="{B88ED328-A746-48B2-B9CB-18C6AEF4E057}" type="pres">
      <dgm:prSet presAssocID="{537110A6-D223-410E-8236-A3CCD5EB9133}" presName="root2" presStyleCnt="0"/>
      <dgm:spPr/>
    </dgm:pt>
    <dgm:pt modelId="{13C8F4B5-B2B8-4D76-878E-0DA725DD60A2}" type="pres">
      <dgm:prSet presAssocID="{537110A6-D223-410E-8236-A3CCD5EB9133}" presName="LevelTwoTextNode" presStyleLbl="node2" presStyleIdx="3" presStyleCnt="5" custScaleX="41656" custLinFactNeighborX="-17055" custLinFactNeighborY="2465">
        <dgm:presLayoutVars>
          <dgm:chPref val="3"/>
        </dgm:presLayoutVars>
      </dgm:prSet>
      <dgm:spPr/>
    </dgm:pt>
    <dgm:pt modelId="{F134CF70-EA5D-4C19-BCEF-BD664B5C685A}" type="pres">
      <dgm:prSet presAssocID="{537110A6-D223-410E-8236-A3CCD5EB9133}" presName="level3hierChild" presStyleCnt="0"/>
      <dgm:spPr/>
    </dgm:pt>
    <dgm:pt modelId="{FDF0F982-4E2C-4128-BAEC-D065B9DB4F76}" type="pres">
      <dgm:prSet presAssocID="{DFA156CC-E861-40E8-9CD8-2C160349C0E4}" presName="conn2-1" presStyleLbl="parChTrans1D3" presStyleIdx="3" presStyleCnt="5"/>
      <dgm:spPr/>
    </dgm:pt>
    <dgm:pt modelId="{D82E9485-5E8C-45B5-92A7-5AA3EC0E43B0}" type="pres">
      <dgm:prSet presAssocID="{DFA156CC-E861-40E8-9CD8-2C160349C0E4}" presName="connTx" presStyleLbl="parChTrans1D3" presStyleIdx="3" presStyleCnt="5"/>
      <dgm:spPr/>
    </dgm:pt>
    <dgm:pt modelId="{37278501-5EBA-4666-B309-EDCF41451797}" type="pres">
      <dgm:prSet presAssocID="{1E1B49E4-308F-4A4C-9525-E86D42C07AD1}" presName="root2" presStyleCnt="0"/>
      <dgm:spPr/>
    </dgm:pt>
    <dgm:pt modelId="{9CCF1F07-9A13-4FAE-A77B-D0A6274B2EDA}" type="pres">
      <dgm:prSet presAssocID="{1E1B49E4-308F-4A4C-9525-E86D42C07AD1}" presName="LevelTwoTextNode" presStyleLbl="node3" presStyleIdx="3" presStyleCnt="5" custScaleX="136069">
        <dgm:presLayoutVars>
          <dgm:chPref val="3"/>
        </dgm:presLayoutVars>
      </dgm:prSet>
      <dgm:spPr/>
    </dgm:pt>
    <dgm:pt modelId="{CA15115B-2A11-4A3A-97AA-01D15E50531E}" type="pres">
      <dgm:prSet presAssocID="{1E1B49E4-308F-4A4C-9525-E86D42C07AD1}" presName="level3hierChild" presStyleCnt="0"/>
      <dgm:spPr/>
    </dgm:pt>
    <dgm:pt modelId="{06BD150C-3ABD-44A4-A63A-552EC01BFE5B}" type="pres">
      <dgm:prSet presAssocID="{4CAEAA63-10D2-4705-B310-00ADAD0C8196}" presName="conn2-1" presStyleLbl="parChTrans1D2" presStyleIdx="4" presStyleCnt="5"/>
      <dgm:spPr/>
    </dgm:pt>
    <dgm:pt modelId="{680DE5A2-E967-4349-922D-7C5CF4FAD33A}" type="pres">
      <dgm:prSet presAssocID="{4CAEAA63-10D2-4705-B310-00ADAD0C8196}" presName="connTx" presStyleLbl="parChTrans1D2" presStyleIdx="4" presStyleCnt="5"/>
      <dgm:spPr/>
    </dgm:pt>
    <dgm:pt modelId="{D213B904-CB63-4656-B700-5FF9005ED08E}" type="pres">
      <dgm:prSet presAssocID="{A91F99D5-C676-4B3A-AB49-EE88682FDEC5}" presName="root2" presStyleCnt="0"/>
      <dgm:spPr/>
    </dgm:pt>
    <dgm:pt modelId="{B5BA7170-B18F-4E0B-9A7F-0A9216D9DE8C}" type="pres">
      <dgm:prSet presAssocID="{A91F99D5-C676-4B3A-AB49-EE88682FDEC5}" presName="LevelTwoTextNode" presStyleLbl="node2" presStyleIdx="4" presStyleCnt="5" custScaleX="41655" custLinFactNeighborX="-17115" custLinFactNeighborY="-2383">
        <dgm:presLayoutVars>
          <dgm:chPref val="3"/>
        </dgm:presLayoutVars>
      </dgm:prSet>
      <dgm:spPr/>
    </dgm:pt>
    <dgm:pt modelId="{2580F41A-D79F-4E4F-B9E5-0E10E22C4A2C}" type="pres">
      <dgm:prSet presAssocID="{A91F99D5-C676-4B3A-AB49-EE88682FDEC5}" presName="level3hierChild" presStyleCnt="0"/>
      <dgm:spPr/>
    </dgm:pt>
    <dgm:pt modelId="{7D18F144-6DF2-4626-B93E-813F1F11783A}" type="pres">
      <dgm:prSet presAssocID="{E6345FE2-6D66-4EAE-ADA1-233A81EFE396}" presName="conn2-1" presStyleLbl="parChTrans1D3" presStyleIdx="4" presStyleCnt="5"/>
      <dgm:spPr/>
    </dgm:pt>
    <dgm:pt modelId="{E9643259-0381-41BD-B106-AEDE603961BD}" type="pres">
      <dgm:prSet presAssocID="{E6345FE2-6D66-4EAE-ADA1-233A81EFE396}" presName="connTx" presStyleLbl="parChTrans1D3" presStyleIdx="4" presStyleCnt="5"/>
      <dgm:spPr/>
    </dgm:pt>
    <dgm:pt modelId="{6BAEE503-F3C2-444C-87D7-C25AA1C90F54}" type="pres">
      <dgm:prSet presAssocID="{B3C6D3D6-C9B9-46CF-A6F9-BAC6E7BDF105}" presName="root2" presStyleCnt="0"/>
      <dgm:spPr/>
    </dgm:pt>
    <dgm:pt modelId="{206EFAB8-DF3E-4B1C-B671-979C3D10C50B}" type="pres">
      <dgm:prSet presAssocID="{B3C6D3D6-C9B9-46CF-A6F9-BAC6E7BDF105}" presName="LevelTwoTextNode" presStyleLbl="node3" presStyleIdx="4" presStyleCnt="5" custScaleX="135609" custScaleY="153105">
        <dgm:presLayoutVars>
          <dgm:chPref val="3"/>
        </dgm:presLayoutVars>
      </dgm:prSet>
      <dgm:spPr/>
    </dgm:pt>
    <dgm:pt modelId="{0A36F1C7-5A4E-437D-9943-D40AF8031E3B}" type="pres">
      <dgm:prSet presAssocID="{B3C6D3D6-C9B9-46CF-A6F9-BAC6E7BDF105}" presName="level3hierChild" presStyleCnt="0"/>
      <dgm:spPr/>
    </dgm:pt>
  </dgm:ptLst>
  <dgm:cxnLst>
    <dgm:cxn modelId="{53322304-5EEE-4B02-BD16-A07A7EF20671}" srcId="{537110A6-D223-410E-8236-A3CCD5EB9133}" destId="{1E1B49E4-308F-4A4C-9525-E86D42C07AD1}" srcOrd="0" destOrd="0" parTransId="{DFA156CC-E861-40E8-9CD8-2C160349C0E4}" sibTransId="{D99EF108-AA50-4802-986F-0F7158E2EF69}"/>
    <dgm:cxn modelId="{452EC30A-52E4-46E3-B1AF-3AA20C0B1FFE}" srcId="{85FDE334-AE3D-42B3-A3FC-5554F44C0F6C}" destId="{9208B826-1D84-437F-9E75-55BB823D07B9}" srcOrd="2" destOrd="0" parTransId="{038F1324-6E87-4E32-9111-E0996E084576}" sibTransId="{3B7E497D-CC06-46F7-B962-4A5C3F958440}"/>
    <dgm:cxn modelId="{656E3D0E-C78C-43E8-90FC-E2244199F996}" type="presOf" srcId="{38A45C8A-183D-4DF0-9429-3E7B03351F4B}" destId="{CD85FC12-5C2C-4040-ACCC-8BBF68C8A9B7}" srcOrd="0" destOrd="0" presId="urn:microsoft.com/office/officeart/2008/layout/HorizontalMultiLevelHierarchy"/>
    <dgm:cxn modelId="{3FE98B1A-35C9-4CB9-8B29-2C54635FAA01}" type="presOf" srcId="{37347EE9-87C5-46FD-AD8B-039A83D35455}" destId="{A985A6E6-16FC-4F71-9BFC-4F42A69D9D7A}" srcOrd="0" destOrd="0" presId="urn:microsoft.com/office/officeart/2008/layout/HorizontalMultiLevelHierarchy"/>
    <dgm:cxn modelId="{2664AA1A-9A88-4257-A718-577FF37A61EA}" type="presOf" srcId="{3C1FDA36-09BD-4274-BFD5-A558F26F0200}" destId="{881DA7AD-34B1-44EF-86FA-34D0A25C651E}" srcOrd="1" destOrd="0" presId="urn:microsoft.com/office/officeart/2008/layout/HorizontalMultiLevelHierarchy"/>
    <dgm:cxn modelId="{B0FA161B-339C-4911-B2B7-E58C72813E44}" type="presOf" srcId="{2A98822C-5D99-4D76-8571-0FDC6368C410}" destId="{7B7044CE-500F-4BEB-9342-247C83922C1F}" srcOrd="1" destOrd="0" presId="urn:microsoft.com/office/officeart/2008/layout/HorizontalMultiLevelHierarchy"/>
    <dgm:cxn modelId="{C23F3727-3FA0-438E-B7D4-AD8988718C9D}" type="presOf" srcId="{E4C24388-1D2F-4449-B8AE-AB8B0AA0A454}" destId="{856C90C8-30A0-43FB-8035-52475236277D}" srcOrd="0" destOrd="0" presId="urn:microsoft.com/office/officeart/2008/layout/HorizontalMultiLevelHierarchy"/>
    <dgm:cxn modelId="{4C85CF39-AAC8-4DF5-9D09-20D75E8689C9}" type="presOf" srcId="{3C1FDA36-09BD-4274-BFD5-A558F26F0200}" destId="{7601D230-9B0D-4D7D-AB80-D6C8895F7C29}" srcOrd="0" destOrd="0" presId="urn:microsoft.com/office/officeart/2008/layout/HorizontalMultiLevelHierarchy"/>
    <dgm:cxn modelId="{0918CC3C-2211-479D-95EA-1ECB0CD93F6F}" type="presOf" srcId="{0D1AD9E5-D6F8-4873-9009-82ACCFA0DF0E}" destId="{59360E4E-D763-4DA6-9755-76DC48454291}" srcOrd="0" destOrd="0" presId="urn:microsoft.com/office/officeart/2008/layout/HorizontalMultiLevelHierarchy"/>
    <dgm:cxn modelId="{232BB13E-D9BC-449A-A647-8DA6BE53EA49}" srcId="{85FDE334-AE3D-42B3-A3FC-5554F44C0F6C}" destId="{38A45C8A-183D-4DF0-9429-3E7B03351F4B}" srcOrd="0" destOrd="0" parTransId="{047867C1-22B0-4051-BFBB-61D373058C14}" sibTransId="{1897A054-9D36-43EB-9D63-18514E08464B}"/>
    <dgm:cxn modelId="{D7FA8447-ABC5-49B9-8E14-4E2A8C0DFCEB}" type="presOf" srcId="{047867C1-22B0-4051-BFBB-61D373058C14}" destId="{834CD3C5-B5E7-4646-AAE3-720AB63B3AC0}" srcOrd="1" destOrd="0" presId="urn:microsoft.com/office/officeart/2008/layout/HorizontalMultiLevelHierarchy"/>
    <dgm:cxn modelId="{2E8E6E68-9F74-4BB8-9E91-DF5BB085C71B}" type="presOf" srcId="{038F1324-6E87-4E32-9111-E0996E084576}" destId="{FCC7EB87-0D5F-4A02-AA00-C24703C67781}" srcOrd="0" destOrd="0" presId="urn:microsoft.com/office/officeart/2008/layout/HorizontalMultiLevelHierarchy"/>
    <dgm:cxn modelId="{6D3EBA49-0AC0-4E40-95ED-D6F4419974AB}" srcId="{38A45C8A-183D-4DF0-9429-3E7B03351F4B}" destId="{4CD2ACD4-3D4B-424D-871D-F7D3665F3896}" srcOrd="0" destOrd="0" parTransId="{2A98822C-5D99-4D76-8571-0FDC6368C410}" sibTransId="{E8A874D5-038F-4D66-9B95-4BE05D904344}"/>
    <dgm:cxn modelId="{2887B64F-F105-4E07-BFD2-FDED4B493983}" type="presOf" srcId="{E6345FE2-6D66-4EAE-ADA1-233A81EFE396}" destId="{7D18F144-6DF2-4626-B93E-813F1F11783A}" srcOrd="0" destOrd="0" presId="urn:microsoft.com/office/officeart/2008/layout/HorizontalMultiLevelHierarchy"/>
    <dgm:cxn modelId="{DEE87274-DB1D-4BE5-A32B-4A6EA3883B86}" type="presOf" srcId="{4CAEAA63-10D2-4705-B310-00ADAD0C8196}" destId="{06BD150C-3ABD-44A4-A63A-552EC01BFE5B}" srcOrd="0" destOrd="0" presId="urn:microsoft.com/office/officeart/2008/layout/HorizontalMultiLevelHierarchy"/>
    <dgm:cxn modelId="{30064355-88E0-40E4-94BC-85C30B413164}" type="presOf" srcId="{0681B119-081C-4011-A0AC-251B062ED178}" destId="{9DE0CD72-0C5D-41C7-BAED-5E410C4F07AA}" srcOrd="1" destOrd="0" presId="urn:microsoft.com/office/officeart/2008/layout/HorizontalMultiLevelHierarchy"/>
    <dgm:cxn modelId="{36219858-8C51-44E1-B631-42D0F8187CB6}" type="presOf" srcId="{DFA156CC-E861-40E8-9CD8-2C160349C0E4}" destId="{D82E9485-5E8C-45B5-92A7-5AA3EC0E43B0}" srcOrd="1" destOrd="0" presId="urn:microsoft.com/office/officeart/2008/layout/HorizontalMultiLevelHierarchy"/>
    <dgm:cxn modelId="{41F5847E-2ABB-452E-8EE9-0DF969D566FD}" type="presOf" srcId="{A6562251-6C94-437D-9673-D6EFBA7DD947}" destId="{54EED833-5EEA-4A62-B36F-E6AD00166E76}" srcOrd="0" destOrd="0" presId="urn:microsoft.com/office/officeart/2008/layout/HorizontalMultiLevelHierarchy"/>
    <dgm:cxn modelId="{5F400882-D219-40B6-8CE6-35FDDA21171F}" type="presOf" srcId="{038F1324-6E87-4E32-9111-E0996E084576}" destId="{0FE0B836-7D01-4A5B-8665-F4DFC9EC69DE}" srcOrd="1" destOrd="0" presId="urn:microsoft.com/office/officeart/2008/layout/HorizontalMultiLevelHierarchy"/>
    <dgm:cxn modelId="{4ABA0085-4E4E-46F0-9EB0-B89FF29BBDD3}" type="presOf" srcId="{85FDE334-AE3D-42B3-A3FC-5554F44C0F6C}" destId="{0B53260E-7480-4356-88F5-DDD57282FC87}" srcOrd="0" destOrd="0" presId="urn:microsoft.com/office/officeart/2008/layout/HorizontalMultiLevelHierarchy"/>
    <dgm:cxn modelId="{D7219E85-3596-4431-AC50-A1EC07B4EC0C}" type="presOf" srcId="{D974C407-77A5-4719-9DE3-C23C04864A88}" destId="{F5635415-E543-46D5-BFB8-0A5B48248EB1}" srcOrd="0" destOrd="0" presId="urn:microsoft.com/office/officeart/2008/layout/HorizontalMultiLevelHierarchy"/>
    <dgm:cxn modelId="{83F85B86-0B2D-4138-B9B9-9EB601FCC26F}" srcId="{85FDE334-AE3D-42B3-A3FC-5554F44C0F6C}" destId="{A91F99D5-C676-4B3A-AB49-EE88682FDEC5}" srcOrd="4" destOrd="0" parTransId="{4CAEAA63-10D2-4705-B310-00ADAD0C8196}" sibTransId="{D7F4A61C-2F66-49EF-A37F-3B92321506D8}"/>
    <dgm:cxn modelId="{9EB71093-7DD7-40A8-BF98-ACF6CABCD9C2}" srcId="{A91F99D5-C676-4B3A-AB49-EE88682FDEC5}" destId="{B3C6D3D6-C9B9-46CF-A6F9-BAC6E7BDF105}" srcOrd="0" destOrd="0" parTransId="{E6345FE2-6D66-4EAE-ADA1-233A81EFE396}" sibTransId="{E6C16A5A-889D-4C55-8525-BDF8DF0C66E0}"/>
    <dgm:cxn modelId="{D7062F98-0EE4-4B8D-BC40-1D9D09AB51D7}" type="presOf" srcId="{060FF328-3807-4CB6-95DF-BC213AA9C977}" destId="{2371B68D-531D-4C3D-A20B-C289AF5124B8}" srcOrd="0" destOrd="0" presId="urn:microsoft.com/office/officeart/2008/layout/HorizontalMultiLevelHierarchy"/>
    <dgm:cxn modelId="{5BF1B798-5ECA-41F0-A88D-C592BBC9F7DE}" type="presOf" srcId="{537110A6-D223-410E-8236-A3CCD5EB9133}" destId="{13C8F4B5-B2B8-4D76-878E-0DA725DD60A2}" srcOrd="0" destOrd="0" presId="urn:microsoft.com/office/officeart/2008/layout/HorizontalMultiLevelHierarchy"/>
    <dgm:cxn modelId="{CCEF809E-9E30-497F-BC03-B040C869665C}" type="presOf" srcId="{047867C1-22B0-4051-BFBB-61D373058C14}" destId="{8D2214BF-4738-49DC-ABA0-50A804699A0A}" srcOrd="0" destOrd="0" presId="urn:microsoft.com/office/officeart/2008/layout/HorizontalMultiLevelHierarchy"/>
    <dgm:cxn modelId="{CF3BC8A8-A5F5-44A8-BA1E-B240C14D40CE}" type="presOf" srcId="{B3C6D3D6-C9B9-46CF-A6F9-BAC6E7BDF105}" destId="{206EFAB8-DF3E-4B1C-B671-979C3D10C50B}" srcOrd="0" destOrd="0" presId="urn:microsoft.com/office/officeart/2008/layout/HorizontalMultiLevelHierarchy"/>
    <dgm:cxn modelId="{002C72AB-5A5D-4CD2-B027-CC7801B5D427}" type="presOf" srcId="{0681B119-081C-4011-A0AC-251B062ED178}" destId="{9E09BD98-6514-4C42-80DE-6A585E4C370A}" srcOrd="0" destOrd="0" presId="urn:microsoft.com/office/officeart/2008/layout/HorizontalMultiLevelHierarchy"/>
    <dgm:cxn modelId="{C17F8AAB-2BFA-4E0C-98F1-ABDFFD240E48}" type="presOf" srcId="{D974C407-77A5-4719-9DE3-C23C04864A88}" destId="{05C174E5-AC36-4123-A6F2-619206367860}" srcOrd="1" destOrd="0" presId="urn:microsoft.com/office/officeart/2008/layout/HorizontalMultiLevelHierarchy"/>
    <dgm:cxn modelId="{CCB29DB3-0F87-4986-8FBF-5C94489344E2}" srcId="{0D1AD9E5-D6F8-4873-9009-82ACCFA0DF0E}" destId="{85FDE334-AE3D-42B3-A3FC-5554F44C0F6C}" srcOrd="0" destOrd="0" parTransId="{D0C946F3-713A-49C5-9869-969926E5C807}" sibTransId="{CB5ED735-5B27-4CF0-8F96-ACEAC53372B4}"/>
    <dgm:cxn modelId="{35D424B4-D25D-4FF2-AE2A-E6D5B232C9A9}" type="presOf" srcId="{E6345FE2-6D66-4EAE-ADA1-233A81EFE396}" destId="{E9643259-0381-41BD-B106-AEDE603961BD}" srcOrd="1" destOrd="0" presId="urn:microsoft.com/office/officeart/2008/layout/HorizontalMultiLevelHierarchy"/>
    <dgm:cxn modelId="{453BCFB5-725D-4BB3-88B0-A2A4BCAAC0E4}" type="presOf" srcId="{1E1B49E4-308F-4A4C-9525-E86D42C07AD1}" destId="{9CCF1F07-9A13-4FAE-A77B-D0A6274B2EDA}" srcOrd="0" destOrd="0" presId="urn:microsoft.com/office/officeart/2008/layout/HorizontalMultiLevelHierarchy"/>
    <dgm:cxn modelId="{78182BB8-D74C-46C5-8C3C-DD0A93B6B0B7}" type="presOf" srcId="{9208B826-1D84-437F-9E75-55BB823D07B9}" destId="{A509E10A-D277-446C-8309-534D703B76ED}" srcOrd="0" destOrd="0" presId="urn:microsoft.com/office/officeart/2008/layout/HorizontalMultiLevelHierarchy"/>
    <dgm:cxn modelId="{146CD5B8-1FCE-43C5-90D3-9851E90A0197}" type="presOf" srcId="{4CAEAA63-10D2-4705-B310-00ADAD0C8196}" destId="{680DE5A2-E967-4349-922D-7C5CF4FAD33A}" srcOrd="1" destOrd="0" presId="urn:microsoft.com/office/officeart/2008/layout/HorizontalMultiLevelHierarchy"/>
    <dgm:cxn modelId="{9EAF9EC1-A090-4661-909A-336D6058F5A1}" type="presOf" srcId="{DFA156CC-E861-40E8-9CD8-2C160349C0E4}" destId="{FDF0F982-4E2C-4128-BAEC-D065B9DB4F76}" srcOrd="0" destOrd="0" presId="urn:microsoft.com/office/officeart/2008/layout/HorizontalMultiLevelHierarchy"/>
    <dgm:cxn modelId="{434D9FC3-AE0C-4F90-836D-E43431C7ACCD}" type="presOf" srcId="{A91F99D5-C676-4B3A-AB49-EE88682FDEC5}" destId="{B5BA7170-B18F-4E0B-9A7F-0A9216D9DE8C}" srcOrd="0" destOrd="0" presId="urn:microsoft.com/office/officeart/2008/layout/HorizontalMultiLevelHierarchy"/>
    <dgm:cxn modelId="{BB3DB6CD-7877-41D4-AED3-2FD6C832396F}" type="presOf" srcId="{A6562251-6C94-437D-9673-D6EFBA7DD947}" destId="{0B4BA157-CFC8-4E79-B5AA-B2FB713F342B}" srcOrd="1" destOrd="0" presId="urn:microsoft.com/office/officeart/2008/layout/HorizontalMultiLevelHierarchy"/>
    <dgm:cxn modelId="{3E5FC2D0-84D0-4CF1-82FB-6E987EDB9CC3}" type="presOf" srcId="{4CD2ACD4-3D4B-424D-871D-F7D3665F3896}" destId="{6EA63DF8-C18A-4A5E-8609-636A13022AD0}" srcOrd="0" destOrd="0" presId="urn:microsoft.com/office/officeart/2008/layout/HorizontalMultiLevelHierarchy"/>
    <dgm:cxn modelId="{BA5EFAD3-F311-4E6C-80BF-165A5A1209DD}" srcId="{85FDE334-AE3D-42B3-A3FC-5554F44C0F6C}" destId="{537110A6-D223-410E-8236-A3CCD5EB9133}" srcOrd="3" destOrd="0" parTransId="{0681B119-081C-4011-A0AC-251B062ED178}" sibTransId="{EFC622B2-39BD-4997-A1CC-5259C4191448}"/>
    <dgm:cxn modelId="{0B8AF6F5-0339-43FB-B406-E0287AC62CDB}" srcId="{9208B826-1D84-437F-9E75-55BB823D07B9}" destId="{37347EE9-87C5-46FD-AD8B-039A83D35455}" srcOrd="0" destOrd="0" parTransId="{D974C407-77A5-4719-9DE3-C23C04864A88}" sibTransId="{1C514A48-ECF3-405E-9F83-148F5D890F3D}"/>
    <dgm:cxn modelId="{06AC6BF8-D73E-4AC4-A707-E28C9E06D523}" srcId="{85FDE334-AE3D-42B3-A3FC-5554F44C0F6C}" destId="{E4C24388-1D2F-4449-B8AE-AB8B0AA0A454}" srcOrd="1" destOrd="0" parTransId="{3C1FDA36-09BD-4274-BFD5-A558F26F0200}" sibTransId="{5FB311E7-2A89-4B48-A3B2-5556DA062544}"/>
    <dgm:cxn modelId="{0ED2FFFA-3DDD-4D94-9D36-346C300DBF73}" srcId="{E4C24388-1D2F-4449-B8AE-AB8B0AA0A454}" destId="{060FF328-3807-4CB6-95DF-BC213AA9C977}" srcOrd="0" destOrd="0" parTransId="{A6562251-6C94-437D-9673-D6EFBA7DD947}" sibTransId="{5FA2E7A0-7F3C-48B1-B009-5D5D1FA0FF1B}"/>
    <dgm:cxn modelId="{A48179FE-A615-4343-8675-22F6C22971DC}" type="presOf" srcId="{2A98822C-5D99-4D76-8571-0FDC6368C410}" destId="{896355CF-696B-4072-B43D-8F5B029A2663}" srcOrd="0" destOrd="0" presId="urn:microsoft.com/office/officeart/2008/layout/HorizontalMultiLevelHierarchy"/>
    <dgm:cxn modelId="{9C516A79-6706-4AE3-83A8-2F547DB0CCE1}" type="presParOf" srcId="{59360E4E-D763-4DA6-9755-76DC48454291}" destId="{D2F92DBC-EBD2-4CEF-A274-A4639CE41453}" srcOrd="0" destOrd="0" presId="urn:microsoft.com/office/officeart/2008/layout/HorizontalMultiLevelHierarchy"/>
    <dgm:cxn modelId="{83B4708A-2003-40D1-B9D1-82BA9A8F1041}" type="presParOf" srcId="{D2F92DBC-EBD2-4CEF-A274-A4639CE41453}" destId="{0B53260E-7480-4356-88F5-DDD57282FC87}" srcOrd="0" destOrd="0" presId="urn:microsoft.com/office/officeart/2008/layout/HorizontalMultiLevelHierarchy"/>
    <dgm:cxn modelId="{E9BBF870-DADF-49AE-97FE-CC6723EBFCD2}" type="presParOf" srcId="{D2F92DBC-EBD2-4CEF-A274-A4639CE41453}" destId="{B59DFA67-ED7B-4270-B5D6-FCA9348CD104}" srcOrd="1" destOrd="0" presId="urn:microsoft.com/office/officeart/2008/layout/HorizontalMultiLevelHierarchy"/>
    <dgm:cxn modelId="{0AEFC9F8-6A1F-4D5A-9FCA-2DC9A3AA762E}" type="presParOf" srcId="{B59DFA67-ED7B-4270-B5D6-FCA9348CD104}" destId="{8D2214BF-4738-49DC-ABA0-50A804699A0A}" srcOrd="0" destOrd="0" presId="urn:microsoft.com/office/officeart/2008/layout/HorizontalMultiLevelHierarchy"/>
    <dgm:cxn modelId="{ACF5C2B8-91CA-45EB-9C9F-53325AB89C86}" type="presParOf" srcId="{8D2214BF-4738-49DC-ABA0-50A804699A0A}" destId="{834CD3C5-B5E7-4646-AAE3-720AB63B3AC0}" srcOrd="0" destOrd="0" presId="urn:microsoft.com/office/officeart/2008/layout/HorizontalMultiLevelHierarchy"/>
    <dgm:cxn modelId="{85D4B9F1-AD7C-43B5-8709-7DD8ABF021B6}" type="presParOf" srcId="{B59DFA67-ED7B-4270-B5D6-FCA9348CD104}" destId="{1442A1CB-627E-4536-94D7-7BD6B8B45A1B}" srcOrd="1" destOrd="0" presId="urn:microsoft.com/office/officeart/2008/layout/HorizontalMultiLevelHierarchy"/>
    <dgm:cxn modelId="{04B4B2EC-3C5B-447C-A4FE-27CBF8E02A3A}" type="presParOf" srcId="{1442A1CB-627E-4536-94D7-7BD6B8B45A1B}" destId="{CD85FC12-5C2C-4040-ACCC-8BBF68C8A9B7}" srcOrd="0" destOrd="0" presId="urn:microsoft.com/office/officeart/2008/layout/HorizontalMultiLevelHierarchy"/>
    <dgm:cxn modelId="{7AFDDD54-C374-47C3-ADC5-352A5CFB39BA}" type="presParOf" srcId="{1442A1CB-627E-4536-94D7-7BD6B8B45A1B}" destId="{5CA190E1-D10B-4323-9036-38E4D17D1D5E}" srcOrd="1" destOrd="0" presId="urn:microsoft.com/office/officeart/2008/layout/HorizontalMultiLevelHierarchy"/>
    <dgm:cxn modelId="{07331117-093B-4577-847B-A244276DA240}" type="presParOf" srcId="{5CA190E1-D10B-4323-9036-38E4D17D1D5E}" destId="{896355CF-696B-4072-B43D-8F5B029A2663}" srcOrd="0" destOrd="0" presId="urn:microsoft.com/office/officeart/2008/layout/HorizontalMultiLevelHierarchy"/>
    <dgm:cxn modelId="{553EF3D3-7C96-4B25-9C26-5E41423C79B1}" type="presParOf" srcId="{896355CF-696B-4072-B43D-8F5B029A2663}" destId="{7B7044CE-500F-4BEB-9342-247C83922C1F}" srcOrd="0" destOrd="0" presId="urn:microsoft.com/office/officeart/2008/layout/HorizontalMultiLevelHierarchy"/>
    <dgm:cxn modelId="{B932EFCB-9358-407D-A9E3-D75D61E76891}" type="presParOf" srcId="{5CA190E1-D10B-4323-9036-38E4D17D1D5E}" destId="{40E83179-497F-499A-8B5B-675A69F1FE84}" srcOrd="1" destOrd="0" presId="urn:microsoft.com/office/officeart/2008/layout/HorizontalMultiLevelHierarchy"/>
    <dgm:cxn modelId="{BE89FB8B-2C4B-40FB-A9C2-D8A33304243F}" type="presParOf" srcId="{40E83179-497F-499A-8B5B-675A69F1FE84}" destId="{6EA63DF8-C18A-4A5E-8609-636A13022AD0}" srcOrd="0" destOrd="0" presId="urn:microsoft.com/office/officeart/2008/layout/HorizontalMultiLevelHierarchy"/>
    <dgm:cxn modelId="{B15D4AE6-8361-469E-BBD3-E0F2ED505C4F}" type="presParOf" srcId="{40E83179-497F-499A-8B5B-675A69F1FE84}" destId="{65A772E1-86D2-467B-840F-EB3D9B808254}" srcOrd="1" destOrd="0" presId="urn:microsoft.com/office/officeart/2008/layout/HorizontalMultiLevelHierarchy"/>
    <dgm:cxn modelId="{23D512D6-95CD-4B33-9F6B-D2B0F5D0BC28}" type="presParOf" srcId="{B59DFA67-ED7B-4270-B5D6-FCA9348CD104}" destId="{7601D230-9B0D-4D7D-AB80-D6C8895F7C29}" srcOrd="2" destOrd="0" presId="urn:microsoft.com/office/officeart/2008/layout/HorizontalMultiLevelHierarchy"/>
    <dgm:cxn modelId="{D8DD8F5F-4F50-48DC-B99D-6E177CFF2396}" type="presParOf" srcId="{7601D230-9B0D-4D7D-AB80-D6C8895F7C29}" destId="{881DA7AD-34B1-44EF-86FA-34D0A25C651E}" srcOrd="0" destOrd="0" presId="urn:microsoft.com/office/officeart/2008/layout/HorizontalMultiLevelHierarchy"/>
    <dgm:cxn modelId="{22B06136-1905-413C-8BE9-9BD8BACBE02C}" type="presParOf" srcId="{B59DFA67-ED7B-4270-B5D6-FCA9348CD104}" destId="{793501D7-D86D-4954-B097-B21FB7771283}" srcOrd="3" destOrd="0" presId="urn:microsoft.com/office/officeart/2008/layout/HorizontalMultiLevelHierarchy"/>
    <dgm:cxn modelId="{3EE23959-4270-4D94-AC47-B1428C032BA8}" type="presParOf" srcId="{793501D7-D86D-4954-B097-B21FB7771283}" destId="{856C90C8-30A0-43FB-8035-52475236277D}" srcOrd="0" destOrd="0" presId="urn:microsoft.com/office/officeart/2008/layout/HorizontalMultiLevelHierarchy"/>
    <dgm:cxn modelId="{DBF294EB-C53C-4CBF-BCDB-7F6067769B67}" type="presParOf" srcId="{793501D7-D86D-4954-B097-B21FB7771283}" destId="{9EC8E95A-8D18-496F-AFE0-24C1BDACBE3D}" srcOrd="1" destOrd="0" presId="urn:microsoft.com/office/officeart/2008/layout/HorizontalMultiLevelHierarchy"/>
    <dgm:cxn modelId="{658C64BF-7F42-4818-B9FA-5745D54376A2}" type="presParOf" srcId="{9EC8E95A-8D18-496F-AFE0-24C1BDACBE3D}" destId="{54EED833-5EEA-4A62-B36F-E6AD00166E76}" srcOrd="0" destOrd="0" presId="urn:microsoft.com/office/officeart/2008/layout/HorizontalMultiLevelHierarchy"/>
    <dgm:cxn modelId="{59F52A00-05B7-4EA6-A0B2-4FA654DC67C1}" type="presParOf" srcId="{54EED833-5EEA-4A62-B36F-E6AD00166E76}" destId="{0B4BA157-CFC8-4E79-B5AA-B2FB713F342B}" srcOrd="0" destOrd="0" presId="urn:microsoft.com/office/officeart/2008/layout/HorizontalMultiLevelHierarchy"/>
    <dgm:cxn modelId="{13ACF28E-BACD-4178-8806-1FF949DFEADB}" type="presParOf" srcId="{9EC8E95A-8D18-496F-AFE0-24C1BDACBE3D}" destId="{2C695562-5F4E-4FF8-9C39-091712F15BE4}" srcOrd="1" destOrd="0" presId="urn:microsoft.com/office/officeart/2008/layout/HorizontalMultiLevelHierarchy"/>
    <dgm:cxn modelId="{BA85CCC2-B5F0-4D68-9D98-19397CF3D5DD}" type="presParOf" srcId="{2C695562-5F4E-4FF8-9C39-091712F15BE4}" destId="{2371B68D-531D-4C3D-A20B-C289AF5124B8}" srcOrd="0" destOrd="0" presId="urn:microsoft.com/office/officeart/2008/layout/HorizontalMultiLevelHierarchy"/>
    <dgm:cxn modelId="{B342BF4E-D877-4082-B892-CA0797EB5D00}" type="presParOf" srcId="{2C695562-5F4E-4FF8-9C39-091712F15BE4}" destId="{106FBFB7-869E-4A6C-9D9A-E6E943B60F5C}" srcOrd="1" destOrd="0" presId="urn:microsoft.com/office/officeart/2008/layout/HorizontalMultiLevelHierarchy"/>
    <dgm:cxn modelId="{1811428E-BB41-48C3-85F2-52FFA6306933}" type="presParOf" srcId="{B59DFA67-ED7B-4270-B5D6-FCA9348CD104}" destId="{FCC7EB87-0D5F-4A02-AA00-C24703C67781}" srcOrd="4" destOrd="0" presId="urn:microsoft.com/office/officeart/2008/layout/HorizontalMultiLevelHierarchy"/>
    <dgm:cxn modelId="{18E5274B-128F-4B82-B07E-118AD2C2EF63}" type="presParOf" srcId="{FCC7EB87-0D5F-4A02-AA00-C24703C67781}" destId="{0FE0B836-7D01-4A5B-8665-F4DFC9EC69DE}" srcOrd="0" destOrd="0" presId="urn:microsoft.com/office/officeart/2008/layout/HorizontalMultiLevelHierarchy"/>
    <dgm:cxn modelId="{C784EF3A-98F5-48EA-BA91-8F392A8046CC}" type="presParOf" srcId="{B59DFA67-ED7B-4270-B5D6-FCA9348CD104}" destId="{1447C429-F8BA-46F6-8F72-FEBFBFAE0662}" srcOrd="5" destOrd="0" presId="urn:microsoft.com/office/officeart/2008/layout/HorizontalMultiLevelHierarchy"/>
    <dgm:cxn modelId="{E46F7127-5076-4DB2-9819-04522C0299B7}" type="presParOf" srcId="{1447C429-F8BA-46F6-8F72-FEBFBFAE0662}" destId="{A509E10A-D277-446C-8309-534D703B76ED}" srcOrd="0" destOrd="0" presId="urn:microsoft.com/office/officeart/2008/layout/HorizontalMultiLevelHierarchy"/>
    <dgm:cxn modelId="{F41E7921-4B28-4C0C-B225-511E08BF5A90}" type="presParOf" srcId="{1447C429-F8BA-46F6-8F72-FEBFBFAE0662}" destId="{6916FC0D-C963-47A2-93CF-586067DFDA79}" srcOrd="1" destOrd="0" presId="urn:microsoft.com/office/officeart/2008/layout/HorizontalMultiLevelHierarchy"/>
    <dgm:cxn modelId="{EEC4038E-4BC3-497D-BE3D-7E8CF7C4A4DE}" type="presParOf" srcId="{6916FC0D-C963-47A2-93CF-586067DFDA79}" destId="{F5635415-E543-46D5-BFB8-0A5B48248EB1}" srcOrd="0" destOrd="0" presId="urn:microsoft.com/office/officeart/2008/layout/HorizontalMultiLevelHierarchy"/>
    <dgm:cxn modelId="{513046BD-F8E2-4FD8-A6E7-C234F5E9D566}" type="presParOf" srcId="{F5635415-E543-46D5-BFB8-0A5B48248EB1}" destId="{05C174E5-AC36-4123-A6F2-619206367860}" srcOrd="0" destOrd="0" presId="urn:microsoft.com/office/officeart/2008/layout/HorizontalMultiLevelHierarchy"/>
    <dgm:cxn modelId="{D42161E1-6620-4314-A838-A79007752B25}" type="presParOf" srcId="{6916FC0D-C963-47A2-93CF-586067DFDA79}" destId="{045FE4E0-B0E4-413B-BAA0-FF82E35AB269}" srcOrd="1" destOrd="0" presId="urn:microsoft.com/office/officeart/2008/layout/HorizontalMultiLevelHierarchy"/>
    <dgm:cxn modelId="{22B04FA1-5586-4396-9DF7-DE76406A3EBF}" type="presParOf" srcId="{045FE4E0-B0E4-413B-BAA0-FF82E35AB269}" destId="{A985A6E6-16FC-4F71-9BFC-4F42A69D9D7A}" srcOrd="0" destOrd="0" presId="urn:microsoft.com/office/officeart/2008/layout/HorizontalMultiLevelHierarchy"/>
    <dgm:cxn modelId="{02A94A5B-56A5-4FCD-B9CA-0C2DE7B1430D}" type="presParOf" srcId="{045FE4E0-B0E4-413B-BAA0-FF82E35AB269}" destId="{5A1960C5-DEA8-4952-8A42-6AC2342E6999}" srcOrd="1" destOrd="0" presId="urn:microsoft.com/office/officeart/2008/layout/HorizontalMultiLevelHierarchy"/>
    <dgm:cxn modelId="{6880FDA2-299E-4A92-93C2-171D643149E1}" type="presParOf" srcId="{B59DFA67-ED7B-4270-B5D6-FCA9348CD104}" destId="{9E09BD98-6514-4C42-80DE-6A585E4C370A}" srcOrd="6" destOrd="0" presId="urn:microsoft.com/office/officeart/2008/layout/HorizontalMultiLevelHierarchy"/>
    <dgm:cxn modelId="{88C61864-C2D7-413D-93D4-93D8F4C077B7}" type="presParOf" srcId="{9E09BD98-6514-4C42-80DE-6A585E4C370A}" destId="{9DE0CD72-0C5D-41C7-BAED-5E410C4F07AA}" srcOrd="0" destOrd="0" presId="urn:microsoft.com/office/officeart/2008/layout/HorizontalMultiLevelHierarchy"/>
    <dgm:cxn modelId="{FD124328-DE18-41B3-B713-90056DED12B0}" type="presParOf" srcId="{B59DFA67-ED7B-4270-B5D6-FCA9348CD104}" destId="{B88ED328-A746-48B2-B9CB-18C6AEF4E057}" srcOrd="7" destOrd="0" presId="urn:microsoft.com/office/officeart/2008/layout/HorizontalMultiLevelHierarchy"/>
    <dgm:cxn modelId="{6EA0B34C-52D4-4557-B364-E53A5E35D663}" type="presParOf" srcId="{B88ED328-A746-48B2-B9CB-18C6AEF4E057}" destId="{13C8F4B5-B2B8-4D76-878E-0DA725DD60A2}" srcOrd="0" destOrd="0" presId="urn:microsoft.com/office/officeart/2008/layout/HorizontalMultiLevelHierarchy"/>
    <dgm:cxn modelId="{D84EA93D-DA0A-4225-9CE1-E6ECFA21ADBF}" type="presParOf" srcId="{B88ED328-A746-48B2-B9CB-18C6AEF4E057}" destId="{F134CF70-EA5D-4C19-BCEF-BD664B5C685A}" srcOrd="1" destOrd="0" presId="urn:microsoft.com/office/officeart/2008/layout/HorizontalMultiLevelHierarchy"/>
    <dgm:cxn modelId="{7525B5DB-B156-464F-9ABA-54FA27A2AB69}" type="presParOf" srcId="{F134CF70-EA5D-4C19-BCEF-BD664B5C685A}" destId="{FDF0F982-4E2C-4128-BAEC-D065B9DB4F76}" srcOrd="0" destOrd="0" presId="urn:microsoft.com/office/officeart/2008/layout/HorizontalMultiLevelHierarchy"/>
    <dgm:cxn modelId="{2FBE829F-23E6-44F0-95A7-84A908D9E233}" type="presParOf" srcId="{FDF0F982-4E2C-4128-BAEC-D065B9DB4F76}" destId="{D82E9485-5E8C-45B5-92A7-5AA3EC0E43B0}" srcOrd="0" destOrd="0" presId="urn:microsoft.com/office/officeart/2008/layout/HorizontalMultiLevelHierarchy"/>
    <dgm:cxn modelId="{A3691FAD-BEF4-4542-8F4F-45FC278B8BCF}" type="presParOf" srcId="{F134CF70-EA5D-4C19-BCEF-BD664B5C685A}" destId="{37278501-5EBA-4666-B309-EDCF41451797}" srcOrd="1" destOrd="0" presId="urn:microsoft.com/office/officeart/2008/layout/HorizontalMultiLevelHierarchy"/>
    <dgm:cxn modelId="{696B1B4C-1B8B-4D53-85D9-44CDAE087B24}" type="presParOf" srcId="{37278501-5EBA-4666-B309-EDCF41451797}" destId="{9CCF1F07-9A13-4FAE-A77B-D0A6274B2EDA}" srcOrd="0" destOrd="0" presId="urn:microsoft.com/office/officeart/2008/layout/HorizontalMultiLevelHierarchy"/>
    <dgm:cxn modelId="{7752F595-FECA-474A-99F8-92AD6ED6F097}" type="presParOf" srcId="{37278501-5EBA-4666-B309-EDCF41451797}" destId="{CA15115B-2A11-4A3A-97AA-01D15E50531E}" srcOrd="1" destOrd="0" presId="urn:microsoft.com/office/officeart/2008/layout/HorizontalMultiLevelHierarchy"/>
    <dgm:cxn modelId="{5E4B4BBA-D0E1-4BE2-AB70-84BBA64D26CE}" type="presParOf" srcId="{B59DFA67-ED7B-4270-B5D6-FCA9348CD104}" destId="{06BD150C-3ABD-44A4-A63A-552EC01BFE5B}" srcOrd="8" destOrd="0" presId="urn:microsoft.com/office/officeart/2008/layout/HorizontalMultiLevelHierarchy"/>
    <dgm:cxn modelId="{D6BF445E-DEB4-45ED-9F25-335E36AA2B26}" type="presParOf" srcId="{06BD150C-3ABD-44A4-A63A-552EC01BFE5B}" destId="{680DE5A2-E967-4349-922D-7C5CF4FAD33A}" srcOrd="0" destOrd="0" presId="urn:microsoft.com/office/officeart/2008/layout/HorizontalMultiLevelHierarchy"/>
    <dgm:cxn modelId="{D31099D4-23C5-4A98-926C-A8693F62088F}" type="presParOf" srcId="{B59DFA67-ED7B-4270-B5D6-FCA9348CD104}" destId="{D213B904-CB63-4656-B700-5FF9005ED08E}" srcOrd="9" destOrd="0" presId="urn:microsoft.com/office/officeart/2008/layout/HorizontalMultiLevelHierarchy"/>
    <dgm:cxn modelId="{B8FB5F46-3B46-4848-9F12-D99C383C3AFD}" type="presParOf" srcId="{D213B904-CB63-4656-B700-5FF9005ED08E}" destId="{B5BA7170-B18F-4E0B-9A7F-0A9216D9DE8C}" srcOrd="0" destOrd="0" presId="urn:microsoft.com/office/officeart/2008/layout/HorizontalMultiLevelHierarchy"/>
    <dgm:cxn modelId="{617C51F0-6B38-497D-921D-4E401CF4801B}" type="presParOf" srcId="{D213B904-CB63-4656-B700-5FF9005ED08E}" destId="{2580F41A-D79F-4E4F-B9E5-0E10E22C4A2C}" srcOrd="1" destOrd="0" presId="urn:microsoft.com/office/officeart/2008/layout/HorizontalMultiLevelHierarchy"/>
    <dgm:cxn modelId="{51E10BDF-D26B-476E-B541-7C143B1D8967}" type="presParOf" srcId="{2580F41A-D79F-4E4F-B9E5-0E10E22C4A2C}" destId="{7D18F144-6DF2-4626-B93E-813F1F11783A}" srcOrd="0" destOrd="0" presId="urn:microsoft.com/office/officeart/2008/layout/HorizontalMultiLevelHierarchy"/>
    <dgm:cxn modelId="{9CA6F93F-DD38-4479-8CD4-4B7B750AC152}" type="presParOf" srcId="{7D18F144-6DF2-4626-B93E-813F1F11783A}" destId="{E9643259-0381-41BD-B106-AEDE603961BD}" srcOrd="0" destOrd="0" presId="urn:microsoft.com/office/officeart/2008/layout/HorizontalMultiLevelHierarchy"/>
    <dgm:cxn modelId="{20117398-6BEA-4979-95C4-6C9F584CBF0A}" type="presParOf" srcId="{2580F41A-D79F-4E4F-B9E5-0E10E22C4A2C}" destId="{6BAEE503-F3C2-444C-87D7-C25AA1C90F54}" srcOrd="1" destOrd="0" presId="urn:microsoft.com/office/officeart/2008/layout/HorizontalMultiLevelHierarchy"/>
    <dgm:cxn modelId="{F5C0A826-636E-4788-9C29-B2B5C237E468}" type="presParOf" srcId="{6BAEE503-F3C2-444C-87D7-C25AA1C90F54}" destId="{206EFAB8-DF3E-4B1C-B671-979C3D10C50B}" srcOrd="0" destOrd="0" presId="urn:microsoft.com/office/officeart/2008/layout/HorizontalMultiLevelHierarchy"/>
    <dgm:cxn modelId="{D0C81DBE-35C4-4B9A-87F8-B765A8B381BC}" type="presParOf" srcId="{6BAEE503-F3C2-444C-87D7-C25AA1C90F54}" destId="{0A36F1C7-5A4E-437D-9943-D40AF8031E3B}" srcOrd="1" destOrd="0" presId="urn:microsoft.com/office/officeart/2008/layout/HorizontalMultiLevelHierarchy"/>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18F144-6DF2-4626-B93E-813F1F11783A}">
      <dsp:nvSpPr>
        <dsp:cNvPr id="0" name=""/>
        <dsp:cNvSpPr/>
      </dsp:nvSpPr>
      <dsp:spPr>
        <a:xfrm>
          <a:off x="2952007" y="4348191"/>
          <a:ext cx="930959" cy="91440"/>
        </a:xfrm>
        <a:custGeom>
          <a:avLst/>
          <a:gdLst/>
          <a:ahLst/>
          <a:cxnLst/>
          <a:rect l="0" t="0" r="0" b="0"/>
          <a:pathLst>
            <a:path>
              <a:moveTo>
                <a:pt x="0" y="45720"/>
              </a:moveTo>
              <a:lnTo>
                <a:pt x="465479" y="45720"/>
              </a:lnTo>
              <a:lnTo>
                <a:pt x="465479" y="63943"/>
              </a:lnTo>
              <a:lnTo>
                <a:pt x="930959" y="6394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3394209" y="4370633"/>
        <a:ext cx="46556" cy="46556"/>
      </dsp:txXfrm>
    </dsp:sp>
    <dsp:sp modelId="{06BD150C-3ABD-44A4-A63A-552EC01BFE5B}">
      <dsp:nvSpPr>
        <dsp:cNvPr id="0" name=""/>
        <dsp:cNvSpPr/>
      </dsp:nvSpPr>
      <dsp:spPr>
        <a:xfrm>
          <a:off x="1424205" y="2409732"/>
          <a:ext cx="482965" cy="1984178"/>
        </a:xfrm>
        <a:custGeom>
          <a:avLst/>
          <a:gdLst/>
          <a:ahLst/>
          <a:cxnLst/>
          <a:rect l="0" t="0" r="0" b="0"/>
          <a:pathLst>
            <a:path>
              <a:moveTo>
                <a:pt x="0" y="0"/>
              </a:moveTo>
              <a:lnTo>
                <a:pt x="241482" y="0"/>
              </a:lnTo>
              <a:lnTo>
                <a:pt x="241482" y="1984178"/>
              </a:lnTo>
              <a:lnTo>
                <a:pt x="482965" y="1984178"/>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s-MX" sz="700" kern="1200"/>
        </a:p>
      </dsp:txBody>
      <dsp:txXfrm>
        <a:off x="1614635" y="3350769"/>
        <a:ext cx="102105" cy="102105"/>
      </dsp:txXfrm>
    </dsp:sp>
    <dsp:sp modelId="{FDF0F982-4E2C-4128-BAEC-D065B9DB4F76}">
      <dsp:nvSpPr>
        <dsp:cNvPr id="0" name=""/>
        <dsp:cNvSpPr/>
      </dsp:nvSpPr>
      <dsp:spPr>
        <a:xfrm>
          <a:off x="2953538" y="3207449"/>
          <a:ext cx="929454" cy="91440"/>
        </a:xfrm>
        <a:custGeom>
          <a:avLst/>
          <a:gdLst/>
          <a:ahLst/>
          <a:cxnLst/>
          <a:rect l="0" t="0" r="0" b="0"/>
          <a:pathLst>
            <a:path>
              <a:moveTo>
                <a:pt x="0" y="64570"/>
              </a:moveTo>
              <a:lnTo>
                <a:pt x="464727" y="64570"/>
              </a:lnTo>
              <a:lnTo>
                <a:pt x="464727" y="45720"/>
              </a:lnTo>
              <a:lnTo>
                <a:pt x="929454" y="4572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3395024" y="3229927"/>
        <a:ext cx="46482" cy="46482"/>
      </dsp:txXfrm>
    </dsp:sp>
    <dsp:sp modelId="{9E09BD98-6514-4C42-80DE-6A585E4C370A}">
      <dsp:nvSpPr>
        <dsp:cNvPr id="0" name=""/>
        <dsp:cNvSpPr/>
      </dsp:nvSpPr>
      <dsp:spPr>
        <a:xfrm>
          <a:off x="1424205" y="2409732"/>
          <a:ext cx="484470" cy="862286"/>
        </a:xfrm>
        <a:custGeom>
          <a:avLst/>
          <a:gdLst/>
          <a:ahLst/>
          <a:cxnLst/>
          <a:rect l="0" t="0" r="0" b="0"/>
          <a:pathLst>
            <a:path>
              <a:moveTo>
                <a:pt x="0" y="0"/>
              </a:moveTo>
              <a:lnTo>
                <a:pt x="242235" y="0"/>
              </a:lnTo>
              <a:lnTo>
                <a:pt x="242235" y="862286"/>
              </a:lnTo>
              <a:lnTo>
                <a:pt x="484470" y="862286"/>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1641713" y="2816149"/>
        <a:ext cx="49453" cy="49453"/>
      </dsp:txXfrm>
    </dsp:sp>
    <dsp:sp modelId="{F5635415-E543-46D5-BFB8-0A5B48248EB1}">
      <dsp:nvSpPr>
        <dsp:cNvPr id="0" name=""/>
        <dsp:cNvSpPr/>
      </dsp:nvSpPr>
      <dsp:spPr>
        <a:xfrm>
          <a:off x="2975435" y="2251537"/>
          <a:ext cx="929454" cy="91440"/>
        </a:xfrm>
        <a:custGeom>
          <a:avLst/>
          <a:gdLst/>
          <a:ahLst/>
          <a:cxnLst/>
          <a:rect l="0" t="0" r="0" b="0"/>
          <a:pathLst>
            <a:path>
              <a:moveTo>
                <a:pt x="0" y="66092"/>
              </a:moveTo>
              <a:lnTo>
                <a:pt x="464727" y="66092"/>
              </a:lnTo>
              <a:lnTo>
                <a:pt x="464727" y="45720"/>
              </a:lnTo>
              <a:lnTo>
                <a:pt x="929454" y="4572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3416920" y="2274015"/>
        <a:ext cx="46483" cy="46483"/>
      </dsp:txXfrm>
    </dsp:sp>
    <dsp:sp modelId="{FCC7EB87-0D5F-4A02-AA00-C24703C67781}">
      <dsp:nvSpPr>
        <dsp:cNvPr id="0" name=""/>
        <dsp:cNvSpPr/>
      </dsp:nvSpPr>
      <dsp:spPr>
        <a:xfrm>
          <a:off x="1424205" y="2317630"/>
          <a:ext cx="484470" cy="92102"/>
        </a:xfrm>
        <a:custGeom>
          <a:avLst/>
          <a:gdLst/>
          <a:ahLst/>
          <a:cxnLst/>
          <a:rect l="0" t="0" r="0" b="0"/>
          <a:pathLst>
            <a:path>
              <a:moveTo>
                <a:pt x="0" y="92102"/>
              </a:moveTo>
              <a:lnTo>
                <a:pt x="242235" y="92102"/>
              </a:lnTo>
              <a:lnTo>
                <a:pt x="242235" y="0"/>
              </a:lnTo>
              <a:lnTo>
                <a:pt x="484470"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solidFill>
              <a:sysClr val="windowText" lastClr="000000"/>
            </a:solidFill>
          </a:endParaRPr>
        </a:p>
      </dsp:txBody>
      <dsp:txXfrm>
        <a:off x="1654111" y="2351352"/>
        <a:ext cx="24657" cy="24657"/>
      </dsp:txXfrm>
    </dsp:sp>
    <dsp:sp modelId="{54EED833-5EEA-4A62-B36F-E6AD00166E76}">
      <dsp:nvSpPr>
        <dsp:cNvPr id="0" name=""/>
        <dsp:cNvSpPr/>
      </dsp:nvSpPr>
      <dsp:spPr>
        <a:xfrm>
          <a:off x="2984866" y="1286205"/>
          <a:ext cx="920023" cy="91440"/>
        </a:xfrm>
        <a:custGeom>
          <a:avLst/>
          <a:gdLst/>
          <a:ahLst/>
          <a:cxnLst/>
          <a:rect l="0" t="0" r="0" b="0"/>
          <a:pathLst>
            <a:path>
              <a:moveTo>
                <a:pt x="0" y="45720"/>
              </a:moveTo>
              <a:lnTo>
                <a:pt x="460011" y="45720"/>
              </a:lnTo>
              <a:lnTo>
                <a:pt x="460011" y="55141"/>
              </a:lnTo>
              <a:lnTo>
                <a:pt x="920023" y="5514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3421876" y="1308923"/>
        <a:ext cx="46003" cy="46003"/>
      </dsp:txXfrm>
    </dsp:sp>
    <dsp:sp modelId="{7601D230-9B0D-4D7D-AB80-D6C8895F7C29}">
      <dsp:nvSpPr>
        <dsp:cNvPr id="0" name=""/>
        <dsp:cNvSpPr/>
      </dsp:nvSpPr>
      <dsp:spPr>
        <a:xfrm>
          <a:off x="1424205" y="1331925"/>
          <a:ext cx="493902" cy="1077807"/>
        </a:xfrm>
        <a:custGeom>
          <a:avLst/>
          <a:gdLst/>
          <a:ahLst/>
          <a:cxnLst/>
          <a:rect l="0" t="0" r="0" b="0"/>
          <a:pathLst>
            <a:path>
              <a:moveTo>
                <a:pt x="0" y="1077807"/>
              </a:moveTo>
              <a:lnTo>
                <a:pt x="246951" y="1077807"/>
              </a:lnTo>
              <a:lnTo>
                <a:pt x="246951" y="0"/>
              </a:lnTo>
              <a:lnTo>
                <a:pt x="493902"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solidFill>
              <a:sysClr val="windowText" lastClr="000000"/>
            </a:solidFill>
          </a:endParaRPr>
        </a:p>
      </dsp:txBody>
      <dsp:txXfrm>
        <a:off x="1641516" y="1841189"/>
        <a:ext cx="59279" cy="59279"/>
      </dsp:txXfrm>
    </dsp:sp>
    <dsp:sp modelId="{896355CF-696B-4072-B43D-8F5B029A2663}">
      <dsp:nvSpPr>
        <dsp:cNvPr id="0" name=""/>
        <dsp:cNvSpPr/>
      </dsp:nvSpPr>
      <dsp:spPr>
        <a:xfrm>
          <a:off x="3000644" y="339088"/>
          <a:ext cx="882323" cy="91440"/>
        </a:xfrm>
        <a:custGeom>
          <a:avLst/>
          <a:gdLst/>
          <a:ahLst/>
          <a:cxnLst/>
          <a:rect l="0" t="0" r="0" b="0"/>
          <a:pathLst>
            <a:path>
              <a:moveTo>
                <a:pt x="0" y="45720"/>
              </a:moveTo>
              <a:lnTo>
                <a:pt x="441161" y="45720"/>
              </a:lnTo>
              <a:lnTo>
                <a:pt x="441161" y="46347"/>
              </a:lnTo>
              <a:lnTo>
                <a:pt x="882323" y="4634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3419747" y="362750"/>
        <a:ext cx="44116" cy="44116"/>
      </dsp:txXfrm>
    </dsp:sp>
    <dsp:sp modelId="{8D2214BF-4738-49DC-ABA0-50A804699A0A}">
      <dsp:nvSpPr>
        <dsp:cNvPr id="0" name=""/>
        <dsp:cNvSpPr/>
      </dsp:nvSpPr>
      <dsp:spPr>
        <a:xfrm>
          <a:off x="1424205" y="384808"/>
          <a:ext cx="531601" cy="2024924"/>
        </a:xfrm>
        <a:custGeom>
          <a:avLst/>
          <a:gdLst/>
          <a:ahLst/>
          <a:cxnLst/>
          <a:rect l="0" t="0" r="0" b="0"/>
          <a:pathLst>
            <a:path>
              <a:moveTo>
                <a:pt x="0" y="2024924"/>
              </a:moveTo>
              <a:lnTo>
                <a:pt x="265800" y="2024924"/>
              </a:lnTo>
              <a:lnTo>
                <a:pt x="265800" y="0"/>
              </a:lnTo>
              <a:lnTo>
                <a:pt x="531601"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s-MX" sz="700" kern="1200">
            <a:solidFill>
              <a:sysClr val="windowText" lastClr="000000"/>
            </a:solidFill>
          </a:endParaRPr>
        </a:p>
      </dsp:txBody>
      <dsp:txXfrm>
        <a:off x="1637667" y="1344932"/>
        <a:ext cx="104677" cy="104677"/>
      </dsp:txXfrm>
    </dsp:sp>
    <dsp:sp modelId="{0B53260E-7480-4356-88F5-DDD57282FC87}">
      <dsp:nvSpPr>
        <dsp:cNvPr id="0" name=""/>
        <dsp:cNvSpPr/>
      </dsp:nvSpPr>
      <dsp:spPr>
        <a:xfrm>
          <a:off x="0" y="1649554"/>
          <a:ext cx="1328052" cy="1520357"/>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MX" sz="1050" b="1" kern="1200">
              <a:solidFill>
                <a:sysClr val="windowText" lastClr="000000"/>
              </a:solidFill>
              <a:latin typeface="Comic Sans MS" panose="030F0702030302020204" pitchFamily="66" charset="0"/>
            </a:rPr>
            <a:t>FUNDAMENTOS EN PLANES DE ESTUDIO EN LA EDUCACIÓN BÁSICA</a:t>
          </a:r>
        </a:p>
      </dsp:txBody>
      <dsp:txXfrm>
        <a:off x="0" y="1649554"/>
        <a:ext cx="1328052" cy="1520357"/>
      </dsp:txXfrm>
    </dsp:sp>
    <dsp:sp modelId="{CD85FC12-5C2C-4040-ACCC-8BBF68C8A9B7}">
      <dsp:nvSpPr>
        <dsp:cNvPr id="0" name=""/>
        <dsp:cNvSpPr/>
      </dsp:nvSpPr>
      <dsp:spPr>
        <a:xfrm>
          <a:off x="1955807" y="2443"/>
          <a:ext cx="1044836" cy="764728"/>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solidFill>
                <a:sysClr val="windowText" lastClr="000000"/>
              </a:solidFill>
            </a:rPr>
            <a:t>FILOSÓFICOS</a:t>
          </a:r>
        </a:p>
      </dsp:txBody>
      <dsp:txXfrm>
        <a:off x="1955807" y="2443"/>
        <a:ext cx="1044836" cy="764728"/>
      </dsp:txXfrm>
    </dsp:sp>
    <dsp:sp modelId="{6EA63DF8-C18A-4A5E-8609-636A13022AD0}">
      <dsp:nvSpPr>
        <dsp:cNvPr id="0" name=""/>
        <dsp:cNvSpPr/>
      </dsp:nvSpPr>
      <dsp:spPr>
        <a:xfrm>
          <a:off x="3882967" y="3070"/>
          <a:ext cx="3394246" cy="764728"/>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t>Tiene que ver principalmente con siete elementos de muy estrecha relación: principios, fines, criterios, premisas, valores, conceptos y contextos.</a:t>
          </a:r>
        </a:p>
        <a:p>
          <a:pPr marL="0" lvl="0" indent="0" algn="ctr" defTabSz="444500">
            <a:lnSpc>
              <a:spcPct val="90000"/>
            </a:lnSpc>
            <a:spcBef>
              <a:spcPct val="0"/>
            </a:spcBef>
            <a:spcAft>
              <a:spcPct val="35000"/>
            </a:spcAft>
            <a:buNone/>
          </a:pPr>
          <a:r>
            <a:rPr lang="es-MX" sz="1000" kern="1200"/>
            <a:t>Así como en México </a:t>
          </a:r>
          <a:r>
            <a:rPr lang="es-ES" sz="1000" kern="1200"/>
            <a:t>dio paso a reformas encaminadas a mejorar e innovar prácticas y propuestas pedagógicas. </a:t>
          </a:r>
          <a:endParaRPr lang="es-MX" sz="1000" kern="1200"/>
        </a:p>
      </dsp:txBody>
      <dsp:txXfrm>
        <a:off x="3882967" y="3070"/>
        <a:ext cx="3394246" cy="764728"/>
      </dsp:txXfrm>
    </dsp:sp>
    <dsp:sp modelId="{856C90C8-30A0-43FB-8035-52475236277D}">
      <dsp:nvSpPr>
        <dsp:cNvPr id="0" name=""/>
        <dsp:cNvSpPr/>
      </dsp:nvSpPr>
      <dsp:spPr>
        <a:xfrm>
          <a:off x="1918107" y="949560"/>
          <a:ext cx="1066759" cy="764728"/>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solidFill>
                <a:sysClr val="windowText" lastClr="000000"/>
              </a:solidFill>
            </a:rPr>
            <a:t>SOCIOLÓGICOS</a:t>
          </a:r>
        </a:p>
      </dsp:txBody>
      <dsp:txXfrm>
        <a:off x="1918107" y="949560"/>
        <a:ext cx="1066759" cy="764728"/>
      </dsp:txXfrm>
    </dsp:sp>
    <dsp:sp modelId="{2371B68D-531D-4C3D-A20B-C289AF5124B8}">
      <dsp:nvSpPr>
        <dsp:cNvPr id="0" name=""/>
        <dsp:cNvSpPr/>
      </dsp:nvSpPr>
      <dsp:spPr>
        <a:xfrm>
          <a:off x="3904890" y="958982"/>
          <a:ext cx="3360710" cy="764728"/>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t>Reside en las características como institución que constitye identidades y posiciones sociales que condicionan la forma en que los individuos viven en sociedad , sus actitudes, y formas de interacción y sus oportunidades vitales.</a:t>
          </a:r>
        </a:p>
      </dsp:txBody>
      <dsp:txXfrm>
        <a:off x="3904890" y="958982"/>
        <a:ext cx="3360710" cy="764728"/>
      </dsp:txXfrm>
    </dsp:sp>
    <dsp:sp modelId="{A509E10A-D277-446C-8309-534D703B76ED}">
      <dsp:nvSpPr>
        <dsp:cNvPr id="0" name=""/>
        <dsp:cNvSpPr/>
      </dsp:nvSpPr>
      <dsp:spPr>
        <a:xfrm>
          <a:off x="1908675" y="1935265"/>
          <a:ext cx="1066759" cy="764728"/>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solidFill>
                <a:sysClr val="windowText" lastClr="000000"/>
              </a:solidFill>
            </a:rPr>
            <a:t>PSICOLÓGICOS</a:t>
          </a:r>
        </a:p>
      </dsp:txBody>
      <dsp:txXfrm>
        <a:off x="1908675" y="1935265"/>
        <a:ext cx="1066759" cy="764728"/>
      </dsp:txXfrm>
    </dsp:sp>
    <dsp:sp modelId="{A985A6E6-16FC-4F71-9BFC-4F42A69D9D7A}">
      <dsp:nvSpPr>
        <dsp:cNvPr id="0" name=""/>
        <dsp:cNvSpPr/>
      </dsp:nvSpPr>
      <dsp:spPr>
        <a:xfrm>
          <a:off x="3904890" y="1914893"/>
          <a:ext cx="3360710" cy="764728"/>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t>Hace referente a las diferentes posturas de la conducta, los procesos cognitivos, los puntos de vista humanista de la educación y los paradigmas actuales centrados en los enfoques.</a:t>
          </a:r>
        </a:p>
      </dsp:txBody>
      <dsp:txXfrm>
        <a:off x="3904890" y="1914893"/>
        <a:ext cx="3360710" cy="764728"/>
      </dsp:txXfrm>
    </dsp:sp>
    <dsp:sp modelId="{13C8F4B5-B2B8-4D76-878E-0DA725DD60A2}">
      <dsp:nvSpPr>
        <dsp:cNvPr id="0" name=""/>
        <dsp:cNvSpPr/>
      </dsp:nvSpPr>
      <dsp:spPr>
        <a:xfrm>
          <a:off x="1908675" y="2889655"/>
          <a:ext cx="1044862" cy="764728"/>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solidFill>
                <a:sysClr val="windowText" lastClr="000000"/>
              </a:solidFill>
            </a:rPr>
            <a:t>PEGAGÓGICOS</a:t>
          </a:r>
        </a:p>
      </dsp:txBody>
      <dsp:txXfrm>
        <a:off x="1908675" y="2889655"/>
        <a:ext cx="1044862" cy="764728"/>
      </dsp:txXfrm>
    </dsp:sp>
    <dsp:sp modelId="{9CCF1F07-9A13-4FAE-A77B-D0A6274B2EDA}">
      <dsp:nvSpPr>
        <dsp:cNvPr id="0" name=""/>
        <dsp:cNvSpPr/>
      </dsp:nvSpPr>
      <dsp:spPr>
        <a:xfrm>
          <a:off x="3882992" y="2870804"/>
          <a:ext cx="3413033" cy="764728"/>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t>En el ámbito de la enseñanza a distancia y presencial, son el estímulo firme en donde se permite la construcción de una enseñanza en donde puedan habitar los estudiantes e ir cultivando sus aprendizajes.</a:t>
          </a:r>
        </a:p>
      </dsp:txBody>
      <dsp:txXfrm>
        <a:off x="3882992" y="2870804"/>
        <a:ext cx="3413033" cy="764728"/>
      </dsp:txXfrm>
    </dsp:sp>
    <dsp:sp modelId="{B5BA7170-B18F-4E0B-9A7F-0A9216D9DE8C}">
      <dsp:nvSpPr>
        <dsp:cNvPr id="0" name=""/>
        <dsp:cNvSpPr/>
      </dsp:nvSpPr>
      <dsp:spPr>
        <a:xfrm>
          <a:off x="1907170" y="4011547"/>
          <a:ext cx="1044836" cy="764728"/>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solidFill>
                <a:sysClr val="windowText" lastClr="000000"/>
              </a:solidFill>
            </a:rPr>
            <a:t>POLÍTICOS</a:t>
          </a:r>
        </a:p>
      </dsp:txBody>
      <dsp:txXfrm>
        <a:off x="1907170" y="4011547"/>
        <a:ext cx="1044836" cy="764728"/>
      </dsp:txXfrm>
    </dsp:sp>
    <dsp:sp modelId="{206EFAB8-DF3E-4B1C-B671-979C3D10C50B}">
      <dsp:nvSpPr>
        <dsp:cNvPr id="0" name=""/>
        <dsp:cNvSpPr/>
      </dsp:nvSpPr>
      <dsp:spPr>
        <a:xfrm>
          <a:off x="3882967" y="3826715"/>
          <a:ext cx="3401495" cy="1170838"/>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t>Están orientadas a mejorar la calidad de la educación, enfatizando en el cambio curricular, organizacional, institucional asi como mejorando el nivel de los maestros en los </a:t>
          </a:r>
          <a:r>
            <a:rPr lang="es-ES" sz="1000" kern="1200"/>
            <a:t>principales retos es incrementar la permanencia en el nivel primaria y la cobertura en los niveles preescolar y secundaria, actualizar los planes y programas de estudio, fortalecer la capacitación y actualización permanente de los docentes, así como estimular y reconocer su calidad, fortalecer la infraestructura.</a:t>
          </a:r>
          <a:endParaRPr lang="es-MX" sz="1000" kern="1200"/>
        </a:p>
      </dsp:txBody>
      <dsp:txXfrm>
        <a:off x="3882967" y="3826715"/>
        <a:ext cx="3401495" cy="1170838"/>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938</Words>
  <Characters>5163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NARCISO RODRIGUEZ ESPINOSA</dc:creator>
  <cp:keywords/>
  <dc:description/>
  <cp:lastModifiedBy>ANDREA JUDITH ESQUIVEL ALONZO</cp:lastModifiedBy>
  <cp:revision>3</cp:revision>
  <dcterms:created xsi:type="dcterms:W3CDTF">2021-03-24T19:27:00Z</dcterms:created>
  <dcterms:modified xsi:type="dcterms:W3CDTF">2021-03-25T05:42:00Z</dcterms:modified>
</cp:coreProperties>
</file>