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26" w:rsidRDefault="005C600D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600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Pr="002A186C" w:rsidRDefault="00E3681F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Modelos Pedagógicos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Narciso Rodríguez Espinosa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5609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</w:t>
      </w:r>
      <w:r w:rsidR="0056092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Claudia Mata Rodríguez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C600D" w:rsidRDefault="005C600D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60924" w:rsidRDefault="00560924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60924" w:rsidRDefault="0056092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B12356" w:rsidRPr="00E47E60" w:rsidRDefault="00560924" w:rsidP="00B123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Miércoles 24</w:t>
      </w:r>
      <w:r w:rsidR="00D71054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</w:t>
      </w:r>
      <w:proofErr w:type="gramStart"/>
      <w:r w:rsidR="005C600D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Marzo</w:t>
      </w:r>
      <w:proofErr w:type="gramEnd"/>
      <w:r w:rsidR="005C600D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2021      </w:t>
      </w:r>
      <w:r w:rsidR="00D71054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         Saltillo Coahuila</w:t>
      </w:r>
    </w:p>
    <w:p w:rsidR="00E47E60" w:rsidRPr="00E47E60" w:rsidRDefault="00E47E60" w:rsidP="00E47E60">
      <w:pPr>
        <w:pStyle w:val="Sinespaciado"/>
        <w:jc w:val="center"/>
        <w:rPr>
          <w:rFonts w:ascii="Times New Roman" w:hAnsi="Times New Roman" w:cs="Times New Roman"/>
          <w:b/>
          <w:sz w:val="28"/>
          <w:lang w:eastAsia="es-MX"/>
        </w:rPr>
      </w:pPr>
      <w:r w:rsidRPr="00E47E60">
        <w:rPr>
          <w:rFonts w:ascii="Times New Roman" w:hAnsi="Times New Roman" w:cs="Times New Roman"/>
          <w:b/>
          <w:sz w:val="28"/>
          <w:lang w:eastAsia="es-MX"/>
        </w:rPr>
        <w:lastRenderedPageBreak/>
        <w:t>LOS INTERESES IMPLÍCITOS Y EXPLÍCITOS EN LA EDUCACIÓN.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ACTIVIDAD ESCUELA EN RED: Los estudiantes indagan, en diversas fuentes,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acerca de los distintos fundamentos filosóficos, sociológicos, psicológicos,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pedagógicos, políticos, que sostienen los planes de estudio de educación básica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y en particular, la educación preescolar, de cada una de las reformas educativas.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¿Qué posturas los sostienen? 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¿Cuáles son sus argumentos? 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¿Cuál es la postura</w:t>
      </w:r>
      <w:r>
        <w:rPr>
          <w:rFonts w:ascii="Times New Roman" w:hAnsi="Times New Roman" w:cs="Times New Roman"/>
          <w:sz w:val="24"/>
          <w:lang w:eastAsia="es-MX"/>
        </w:rPr>
        <w:t xml:space="preserve"> </w:t>
      </w:r>
      <w:r w:rsidRPr="00E47E60">
        <w:rPr>
          <w:rFonts w:ascii="Times New Roman" w:hAnsi="Times New Roman" w:cs="Times New Roman"/>
          <w:sz w:val="24"/>
          <w:lang w:eastAsia="es-MX"/>
        </w:rPr>
        <w:t xml:space="preserve">filosófica que está detrás del sujeto que se quiere formar? 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¿Desde dónde se</w:t>
      </w:r>
      <w:r>
        <w:rPr>
          <w:rFonts w:ascii="Times New Roman" w:hAnsi="Times New Roman" w:cs="Times New Roman"/>
          <w:sz w:val="24"/>
          <w:lang w:eastAsia="es-MX"/>
        </w:rPr>
        <w:t xml:space="preserve"> </w:t>
      </w:r>
      <w:r w:rsidRPr="00E47E60">
        <w:rPr>
          <w:rFonts w:ascii="Times New Roman" w:hAnsi="Times New Roman" w:cs="Times New Roman"/>
          <w:sz w:val="24"/>
          <w:lang w:eastAsia="es-MX"/>
        </w:rPr>
        <w:t xml:space="preserve">deciden los valores o conocimientos? 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¿Qué se espera del sujeto en la sociedad?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¿Desde dónde se define el aprendizaje? 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¿Cómo y desde dónde se propone la</w:t>
      </w:r>
      <w:r>
        <w:rPr>
          <w:rFonts w:ascii="Times New Roman" w:hAnsi="Times New Roman" w:cs="Times New Roman"/>
          <w:sz w:val="24"/>
          <w:lang w:eastAsia="es-MX"/>
        </w:rPr>
        <w:t xml:space="preserve"> </w:t>
      </w:r>
      <w:r w:rsidRPr="00E47E60">
        <w:rPr>
          <w:rFonts w:ascii="Times New Roman" w:hAnsi="Times New Roman" w:cs="Times New Roman"/>
          <w:sz w:val="24"/>
          <w:lang w:eastAsia="es-MX"/>
        </w:rPr>
        <w:t xml:space="preserve">enseñanza? 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¿En qué contexto socio-histórico y político surge?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La investigación se vaciará en Mapa </w:t>
      </w:r>
      <w:proofErr w:type="gramStart"/>
      <w:r w:rsidRPr="00E47E60">
        <w:rPr>
          <w:rFonts w:ascii="Times New Roman" w:hAnsi="Times New Roman" w:cs="Times New Roman"/>
          <w:sz w:val="24"/>
          <w:lang w:eastAsia="es-MX"/>
        </w:rPr>
        <w:t>conceptual  o</w:t>
      </w:r>
      <w:proofErr w:type="gramEnd"/>
      <w:r w:rsidRPr="00E47E60">
        <w:rPr>
          <w:rFonts w:ascii="Times New Roman" w:hAnsi="Times New Roman" w:cs="Times New Roman"/>
          <w:sz w:val="24"/>
          <w:lang w:eastAsia="es-MX"/>
        </w:rPr>
        <w:t xml:space="preserve"> cuadro sinóptico FUNDAMENTOS </w:t>
      </w:r>
    </w:p>
    <w:p w:rsidR="0086137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86137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86137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86137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86137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861370" w:rsidRPr="00E47E60" w:rsidRDefault="00861370" w:rsidP="00861370">
      <w:pPr>
        <w:rPr>
          <w:rFonts w:ascii="Times New Roman" w:hAnsi="Times New Roman" w:cs="Times New Roman"/>
          <w:sz w:val="24"/>
          <w:lang w:eastAsia="es-MX"/>
        </w:rPr>
      </w:pPr>
      <w:r>
        <w:rPr>
          <w:rFonts w:ascii="Times New Roman" w:hAnsi="Times New Roman" w:cs="Times New Roman"/>
          <w:sz w:val="24"/>
          <w:lang w:eastAsia="es-MX"/>
        </w:rPr>
        <w:br w:type="page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402"/>
        <w:gridCol w:w="1611"/>
      </w:tblGrid>
      <w:tr w:rsidR="005C50CA" w:rsidTr="005C50CA">
        <w:tc>
          <w:tcPr>
            <w:tcW w:w="2547" w:type="dxa"/>
          </w:tcPr>
          <w:p w:rsidR="00861370" w:rsidRPr="005C50CA" w:rsidRDefault="00861370" w:rsidP="005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861370" w:rsidRPr="005C50CA" w:rsidRDefault="00861370" w:rsidP="005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  <w:t>PLAN 1993</w:t>
            </w:r>
          </w:p>
        </w:tc>
        <w:tc>
          <w:tcPr>
            <w:tcW w:w="2402" w:type="dxa"/>
          </w:tcPr>
          <w:p w:rsidR="00861370" w:rsidRPr="005C50CA" w:rsidRDefault="00861370" w:rsidP="005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  <w:t>PLAN 2011</w:t>
            </w:r>
          </w:p>
        </w:tc>
        <w:tc>
          <w:tcPr>
            <w:tcW w:w="1611" w:type="dxa"/>
          </w:tcPr>
          <w:p w:rsidR="00861370" w:rsidRPr="005C50CA" w:rsidRDefault="00861370" w:rsidP="005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es-MX"/>
              </w:rPr>
              <w:t>PLAN 2017</w:t>
            </w:r>
          </w:p>
        </w:tc>
      </w:tr>
      <w:tr w:rsidR="005C50CA" w:rsidTr="005C50CA">
        <w:tc>
          <w:tcPr>
            <w:tcW w:w="2547" w:type="dxa"/>
          </w:tcPr>
          <w:p w:rsidR="005C50CA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¿QUÉ </w:t>
            </w:r>
          </w:p>
          <w:p w:rsidR="005C50CA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POSTURAS</w:t>
            </w:r>
          </w:p>
          <w:p w:rsidR="005C50CA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 LOS</w:t>
            </w:r>
          </w:p>
          <w:p w:rsidR="00963181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SOSTIENEN?</w:t>
            </w:r>
            <w:proofErr w:type="gramEnd"/>
          </w:p>
        </w:tc>
        <w:tc>
          <w:tcPr>
            <w:tcW w:w="2268" w:type="dxa"/>
          </w:tcPr>
          <w:p w:rsidR="00963181" w:rsidRPr="005C50CA" w:rsidRDefault="00B56BD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Se sustenta en la teoría de aprendizaje del paradigma cognitivo y constructivista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:rsidR="00B56BD8" w:rsidRPr="005C50CA" w:rsidRDefault="00B56BD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4013" w:type="dxa"/>
            <w:gridSpan w:val="2"/>
          </w:tcPr>
          <w:p w:rsidR="00963181" w:rsidRPr="005C50CA" w:rsidRDefault="00963181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postura que sostiene se centra en un enfoque humanista y</w:t>
            </w:r>
            <w:r w:rsidR="004C29F0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constructivista,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cuales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 centra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en el desarrollo integral de los estudiantes, por lo que es determinante la calidad de los procesos de enseñanza y cómo se incorpora el desarrollo personal y social de los estudiantes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50CA" w:rsidTr="005C50CA">
        <w:tc>
          <w:tcPr>
            <w:tcW w:w="2547" w:type="dxa"/>
          </w:tcPr>
          <w:p w:rsidR="00861370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¿CUÁLES SON SUS ARGUMENTOS?</w:t>
            </w:r>
          </w:p>
        </w:tc>
        <w:tc>
          <w:tcPr>
            <w:tcW w:w="2268" w:type="dxa"/>
          </w:tcPr>
          <w:p w:rsidR="00B56BD8" w:rsidRPr="005C50CA" w:rsidRDefault="00B56BD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Que los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conocimientos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que adquiriera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los alumnos en las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clases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los aplicara en su vida diaria llegando a la reflexión.</w:t>
            </w:r>
          </w:p>
          <w:p w:rsidR="00861370" w:rsidRPr="005C50CA" w:rsidRDefault="0086137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402" w:type="dxa"/>
          </w:tcPr>
          <w:p w:rsidR="00861370" w:rsidRPr="005C50CA" w:rsidRDefault="004C29F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argumento son los aprendizajes esperados y la enseñanza basada en aprendizajes significativos</w:t>
            </w:r>
          </w:p>
        </w:tc>
        <w:tc>
          <w:tcPr>
            <w:tcW w:w="1611" w:type="dxa"/>
          </w:tcPr>
          <w:p w:rsidR="00861370" w:rsidRPr="005C50CA" w:rsidRDefault="00E509AE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Los argumentos que nos proporciona este plan se basan en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los Aprendizajes Esperados,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las competencias y en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rasgos del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perfil de egreso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0CA" w:rsidTr="005C50CA">
        <w:tc>
          <w:tcPr>
            <w:tcW w:w="2547" w:type="dxa"/>
          </w:tcPr>
          <w:p w:rsidR="00861370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¿CUÁL ES LA POSTURA FILOSÓFICA QUE ESTÁ DETRÁS DEL SUJETO QUE SE QUIERE FORMAR?</w:t>
            </w:r>
          </w:p>
        </w:tc>
        <w:tc>
          <w:tcPr>
            <w:tcW w:w="2268" w:type="dxa"/>
          </w:tcPr>
          <w:p w:rsidR="00861370" w:rsidRPr="005C50CA" w:rsidRDefault="00495FF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D</w:t>
            </w:r>
            <w:r w:rsidR="00B56BD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ebido a que se utilizan 4 estrategias metodológicas en donde se concibe enseñar a los alumnos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hábiles</w:t>
            </w:r>
            <w:r w:rsidR="00B56BD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a aprender y a pensar de forma eficiente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402" w:type="dxa"/>
          </w:tcPr>
          <w:p w:rsidR="00861370" w:rsidRPr="005C50CA" w:rsidRDefault="004C29F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Entregar a los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alumnos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herramientas que le permitan crean sus propios procedimientos para resolver situaciones problemáticas, lo que implica que sus ideas se modifiquen y sigan aprendiendo con un enfoque cultural y cognitivo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11" w:type="dxa"/>
          </w:tcPr>
          <w:p w:rsidR="00861370" w:rsidRPr="005C50CA" w:rsidRDefault="00E509AE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Una educación de calidad para todos los mexicanos y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abonar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a la construcción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de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un país mas justo, libre y </w:t>
            </w:r>
            <w:r w:rsidR="005C50CA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próspero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</w:tr>
      <w:tr w:rsidR="00E509AE" w:rsidTr="005C50CA">
        <w:tc>
          <w:tcPr>
            <w:tcW w:w="2547" w:type="dxa"/>
          </w:tcPr>
          <w:p w:rsid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¿DESDE DÓNDE SE DECIDEN LOS </w:t>
            </w:r>
          </w:p>
          <w:p w:rsidR="00E509AE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proofErr w:type="gramStart"/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VALORES O CONOCIMIENTOS?</w:t>
            </w:r>
            <w:proofErr w:type="gramEnd"/>
          </w:p>
        </w:tc>
        <w:tc>
          <w:tcPr>
            <w:tcW w:w="6281" w:type="dxa"/>
            <w:gridSpan w:val="3"/>
          </w:tcPr>
          <w:p w:rsidR="00E509AE" w:rsidRPr="005C50CA" w:rsidRDefault="00E509AE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Los 3 planes tienen valores y conocimientos en común,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que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desean transmitir a los alumnos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en los cuales se plantea que los valores se enseñan en casa y en los centros educativos solo se reforzaran.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Los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conocimientos se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irán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adquiriendo y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trabajando a lo largo de su educación preescolar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durante su desarrollo.</w:t>
            </w:r>
          </w:p>
        </w:tc>
      </w:tr>
      <w:tr w:rsidR="005C50CA" w:rsidTr="005C50CA">
        <w:tc>
          <w:tcPr>
            <w:tcW w:w="2547" w:type="dxa"/>
          </w:tcPr>
          <w:p w:rsidR="00861370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¿QUÉ SE ESPERA DEL SUJETO EN LA SOCIEDAD?</w:t>
            </w:r>
          </w:p>
        </w:tc>
        <w:tc>
          <w:tcPr>
            <w:tcW w:w="2268" w:type="dxa"/>
          </w:tcPr>
          <w:p w:rsidR="00B56BD8" w:rsidRPr="005C50CA" w:rsidRDefault="00B56BD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Se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considera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al alumno como un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procesador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activo de información y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procura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la adquisición de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conocimientos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este asociado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con el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ejercicio de habilidades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intelectuales y de la reflexión.</w:t>
            </w:r>
          </w:p>
        </w:tc>
        <w:tc>
          <w:tcPr>
            <w:tcW w:w="2402" w:type="dxa"/>
          </w:tcPr>
          <w:p w:rsidR="00861370" w:rsidRPr="005C50CA" w:rsidRDefault="004C29F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Que los estudiantes poseen competencias para resolver problemas, tomar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decisiones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, encontrar alternativas, desarrollar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productivamente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su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creatividad, relacionarse de manera proactiva con sus pares y la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sociedad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, además de identificar retos y oportunidades para enfrentar con mayor éxito los desafíos del presente y futuro, reconocer tradiciones y valores</w:t>
            </w:r>
          </w:p>
        </w:tc>
        <w:tc>
          <w:tcPr>
            <w:tcW w:w="1611" w:type="dxa"/>
          </w:tcPr>
          <w:p w:rsidR="00861370" w:rsidRPr="005C50CA" w:rsidRDefault="00E509AE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La sociedad espera que los alumnos mantengan los mayores conocimientos los cuales les puedan servir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en su futur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centrándose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el pensamiento matemático, y dejando de manera secundaria la lectura y la escritura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0CA" w:rsidTr="005C50CA">
        <w:tc>
          <w:tcPr>
            <w:tcW w:w="2547" w:type="dxa"/>
          </w:tcPr>
          <w:p w:rsidR="00861370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lastRenderedPageBreak/>
              <w:t>¿DESDE DÓNDE SE DEFINE EL APRENDIZAJE?</w:t>
            </w:r>
          </w:p>
        </w:tc>
        <w:tc>
          <w:tcPr>
            <w:tcW w:w="2268" w:type="dxa"/>
          </w:tcPr>
          <w:p w:rsidR="00861370" w:rsidRPr="005C50CA" w:rsidRDefault="004C29F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Dentro de los salones de clases, en donde se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podrán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en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práctica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las habilidades,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conocimi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en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t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os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, actitudes y valores de los alumnos.</w:t>
            </w:r>
          </w:p>
        </w:tc>
        <w:tc>
          <w:tcPr>
            <w:tcW w:w="2402" w:type="dxa"/>
          </w:tcPr>
          <w:p w:rsidR="00861370" w:rsidRPr="005C50CA" w:rsidRDefault="004C29F0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define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partir de los aprendizajes esperados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que se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encuentran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marcados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cada campo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formación académico.</w:t>
            </w:r>
          </w:p>
        </w:tc>
        <w:tc>
          <w:tcPr>
            <w:tcW w:w="1611" w:type="dxa"/>
          </w:tcPr>
          <w:p w:rsidR="00861370" w:rsidRPr="005C50CA" w:rsidRDefault="00E509AE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aprendizaje en este plan y programa se basa en los aprendizajes clave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competencias</w:t>
            </w:r>
            <w:r w:rsidR="00495FF8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09AE" w:rsidTr="005C50CA">
        <w:tc>
          <w:tcPr>
            <w:tcW w:w="2547" w:type="dxa"/>
          </w:tcPr>
          <w:p w:rsidR="00E509AE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¿CÓMO Y DESDE DÓNDE SE PROPONE LA ENSEÑANZA?</w:t>
            </w:r>
          </w:p>
        </w:tc>
        <w:tc>
          <w:tcPr>
            <w:tcW w:w="6281" w:type="dxa"/>
            <w:gridSpan w:val="3"/>
          </w:tcPr>
          <w:p w:rsidR="00E509AE" w:rsidRPr="005C50CA" w:rsidRDefault="00495FF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Otro aspecto que tienen en común es que los 3 s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propone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que,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desde el salón de clases, haciendo notar las habilidades intelectuales de los alumnos, así como el uso de la reflexió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adquieran el conocimiento. </w:t>
            </w:r>
          </w:p>
        </w:tc>
      </w:tr>
      <w:tr w:rsidR="005C50CA" w:rsidTr="005C50CA">
        <w:tc>
          <w:tcPr>
            <w:tcW w:w="2547" w:type="dxa"/>
          </w:tcPr>
          <w:p w:rsidR="00861370" w:rsidRPr="005C50CA" w:rsidRDefault="005C50CA" w:rsidP="005C50C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s-MX"/>
              </w:rPr>
              <w:t>¿EN QUÉ CONTEXTO SOCIO-HISTÓRICO Y POLÍTICO SURGE?</w:t>
            </w:r>
          </w:p>
        </w:tc>
        <w:tc>
          <w:tcPr>
            <w:tcW w:w="2268" w:type="dxa"/>
          </w:tcPr>
          <w:p w:rsidR="00861370" w:rsidRPr="005C50CA" w:rsidRDefault="00495FF8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4C29F0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 el sexenio de </w:t>
            </w:r>
            <w:r w:rsidR="004C29F0" w:rsidRPr="005C50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Carlos Salinas de Gortari</w:t>
            </w:r>
            <w:r w:rsidR="004C29F0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fue considerado, un proyecto para impulsar cambios en la estructura del sistema </w:t>
            </w:r>
            <w:r w:rsidR="004C29F0" w:rsidRPr="005C50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educativo</w:t>
            </w:r>
            <w:r w:rsidR="004C29F0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y de sus instituciones, con el fin, de dar respuestas a los retos que implicaban la integración económica mundial.</w:t>
            </w:r>
          </w:p>
        </w:tc>
        <w:tc>
          <w:tcPr>
            <w:tcW w:w="2402" w:type="dxa"/>
          </w:tcPr>
          <w:p w:rsidR="00861370" w:rsidRPr="005C50CA" w:rsidRDefault="003819AD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En el sexenio de </w:t>
            </w:r>
            <w:r w:rsidR="005C50CA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Felipe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Calderón 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consideraba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que México tuviera escuelas de calidad y que sus estudiantes pudieran competir en un mundo globalizado, para después convertirnos en una sociedad del conocimiento. </w:t>
            </w:r>
          </w:p>
        </w:tc>
        <w:tc>
          <w:tcPr>
            <w:tcW w:w="1611" w:type="dxa"/>
          </w:tcPr>
          <w:p w:rsidR="00861370" w:rsidRPr="005C50CA" w:rsidRDefault="003819AD" w:rsidP="005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La Reforma Educativa que impulso Enrique Peña Nieto contiene un</w:t>
            </w:r>
            <w:r w:rsidR="005C50CA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nuevo 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planteamiento </w:t>
            </w:r>
            <w:r w:rsidR="005C50CA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pedagógico</w:t>
            </w:r>
            <w:r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5C50CA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el </w:t>
            </w:r>
            <w:r w:rsidR="00E509AE" w:rsidRPr="005C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cual pretende mejorar la calidad y la equidad de la educación.</w:t>
            </w:r>
          </w:p>
        </w:tc>
      </w:tr>
    </w:tbl>
    <w:p w:rsidR="00E47E60" w:rsidRDefault="00E47E60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5C50CA" w:rsidRDefault="005C50CA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5C50CA" w:rsidRDefault="005C50CA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5C50CA" w:rsidRDefault="005C50CA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5C50CA" w:rsidRDefault="005C50CA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5C50CA" w:rsidRPr="00E47E60" w:rsidRDefault="005C50CA" w:rsidP="00861370">
      <w:pPr>
        <w:rPr>
          <w:rFonts w:ascii="Times New Roman" w:hAnsi="Times New Roman" w:cs="Times New Roman"/>
          <w:sz w:val="24"/>
          <w:lang w:eastAsia="es-MX"/>
        </w:rPr>
      </w:pPr>
      <w:bookmarkStart w:id="0" w:name="_GoBack"/>
      <w:bookmarkEnd w:id="0"/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lastRenderedPageBreak/>
        <w:t>Contestar todas las preguntas y se verían en clase</w:t>
      </w:r>
    </w:p>
    <w:p w:rsidR="00E47E60" w:rsidRP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>Referencias</w:t>
      </w: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Fundación Universitaria Luis Amigó. (2006). Pedagogía de la educación tradicional. </w:t>
      </w:r>
      <w:proofErr w:type="gramStart"/>
      <w:r w:rsidRPr="00E47E60">
        <w:rPr>
          <w:rFonts w:ascii="Times New Roman" w:hAnsi="Times New Roman" w:cs="Times New Roman"/>
          <w:sz w:val="24"/>
          <w:lang w:eastAsia="es-MX"/>
        </w:rPr>
        <w:t>Tomado  de</w:t>
      </w:r>
      <w:proofErr w:type="gramEnd"/>
      <w:r w:rsidRPr="00E47E60">
        <w:rPr>
          <w:rFonts w:ascii="Times New Roman" w:hAnsi="Times New Roman" w:cs="Times New Roman"/>
          <w:sz w:val="24"/>
          <w:lang w:eastAsia="es-MX"/>
        </w:rPr>
        <w:t xml:space="preserve">: Módulo Teorías y Modelos Pedagógicos. Medellín: Facultad de Educación. Disponible en: </w:t>
      </w:r>
      <w:hyperlink r:id="rId6" w:history="1">
        <w:r w:rsidR="00861370" w:rsidRPr="00203F1B">
          <w:rPr>
            <w:rStyle w:val="Hipervnculo"/>
            <w:rFonts w:ascii="Times New Roman" w:hAnsi="Times New Roman" w:cs="Times New Roman"/>
            <w:sz w:val="24"/>
            <w:lang w:eastAsia="es-MX"/>
          </w:rPr>
          <w:t>https://cuadernosdelprofesor.files.wordpress.com/2014/01/u-1-03tex_3_sem3_pedtrad.pdf</w:t>
        </w:r>
      </w:hyperlink>
    </w:p>
    <w:p w:rsidR="00861370" w:rsidRPr="00E47E6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E47E60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Ortiz Ocaña, A. (2013). Modelos pedagógicos y teorías del aprendizaje. Ediciones de la U. Disponible en: </w:t>
      </w:r>
      <w:hyperlink r:id="rId7" w:history="1">
        <w:r w:rsidR="00861370" w:rsidRPr="00203F1B">
          <w:rPr>
            <w:rStyle w:val="Hipervnculo"/>
            <w:rFonts w:ascii="Times New Roman" w:hAnsi="Times New Roman" w:cs="Times New Roman"/>
            <w:sz w:val="24"/>
            <w:lang w:eastAsia="es-MX"/>
          </w:rPr>
          <w:t>https://tallerdelaspalabrasblog.files.wordpress.com/2017/10/ortizocac3b1a-modelos-pedagc3b3gicos-y-teorc3adas-del-aprendizaje.pdf</w:t>
        </w:r>
      </w:hyperlink>
    </w:p>
    <w:p w:rsidR="00861370" w:rsidRPr="00E47E6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p w:rsidR="00560924" w:rsidRDefault="00E47E6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  <w:r w:rsidRPr="00E47E60">
        <w:rPr>
          <w:rFonts w:ascii="Times New Roman" w:hAnsi="Times New Roman" w:cs="Times New Roman"/>
          <w:sz w:val="24"/>
          <w:lang w:eastAsia="es-MX"/>
        </w:rPr>
        <w:t xml:space="preserve">Palacios, J. (1984). La cuestión escolar. Críticas y alternativas. 6ª. Edición. Barcelona: Editorial LAIA. Disponible en: </w:t>
      </w:r>
      <w:hyperlink r:id="rId8" w:history="1">
        <w:r w:rsidR="00861370" w:rsidRPr="00203F1B">
          <w:rPr>
            <w:rStyle w:val="Hipervnculo"/>
            <w:rFonts w:ascii="Times New Roman" w:hAnsi="Times New Roman" w:cs="Times New Roman"/>
            <w:sz w:val="24"/>
            <w:lang w:eastAsia="es-MX"/>
          </w:rPr>
          <w:t>https://personalidaduvm.files.wordpress.com/2016/11/216261746-lacuestion-escolar.pdf</w:t>
        </w:r>
      </w:hyperlink>
    </w:p>
    <w:p w:rsidR="00861370" w:rsidRPr="00E47E6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sectPr w:rsidR="00861370" w:rsidRPr="00E47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26"/>
    <w:rsid w:val="00194706"/>
    <w:rsid w:val="00217418"/>
    <w:rsid w:val="002A186C"/>
    <w:rsid w:val="003819AD"/>
    <w:rsid w:val="003E505E"/>
    <w:rsid w:val="004703BF"/>
    <w:rsid w:val="00495FF8"/>
    <w:rsid w:val="004C29F0"/>
    <w:rsid w:val="00525D3E"/>
    <w:rsid w:val="00560924"/>
    <w:rsid w:val="005C50CA"/>
    <w:rsid w:val="005C600D"/>
    <w:rsid w:val="005F3188"/>
    <w:rsid w:val="00604258"/>
    <w:rsid w:val="006953D0"/>
    <w:rsid w:val="006A6F9E"/>
    <w:rsid w:val="008170BE"/>
    <w:rsid w:val="00861370"/>
    <w:rsid w:val="008A0828"/>
    <w:rsid w:val="008E0D26"/>
    <w:rsid w:val="008E3A05"/>
    <w:rsid w:val="00935095"/>
    <w:rsid w:val="00963181"/>
    <w:rsid w:val="009966ED"/>
    <w:rsid w:val="009E5F42"/>
    <w:rsid w:val="00B04AE3"/>
    <w:rsid w:val="00B12356"/>
    <w:rsid w:val="00B41ACB"/>
    <w:rsid w:val="00B56BD8"/>
    <w:rsid w:val="00C07644"/>
    <w:rsid w:val="00D24A06"/>
    <w:rsid w:val="00D71054"/>
    <w:rsid w:val="00E3681F"/>
    <w:rsid w:val="00E47E60"/>
    <w:rsid w:val="00E509AE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823A"/>
  <w15:chartTrackingRefBased/>
  <w15:docId w15:val="{DAFB3EE7-61B3-42B7-9DC6-1D27C48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D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1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7E6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6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lidaduvm.files.wordpress.com/2016/11/216261746-lacuestion-escola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lerdelaspalabrasblog.files.wordpress.com/2017/10/ortizocac3b1a-modelos-pedagc3b3gicos-y-teorc3adas-del-aprendizaj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4D2B-82E3-43CC-8866-41EE8BF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MATA RODRIGUEZ</cp:lastModifiedBy>
  <cp:revision>2</cp:revision>
  <dcterms:created xsi:type="dcterms:W3CDTF">2021-03-24T01:03:00Z</dcterms:created>
  <dcterms:modified xsi:type="dcterms:W3CDTF">2021-03-24T01:03:00Z</dcterms:modified>
</cp:coreProperties>
</file>