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402F" w14:textId="40BED8C3" w:rsidR="008E5006" w:rsidRDefault="00065CFF">
      <w:pPr>
        <w:rPr>
          <w:rFonts w:ascii="Gabriola" w:hAnsi="Gabriola"/>
          <w:sz w:val="52"/>
          <w:szCs w:val="52"/>
        </w:rPr>
      </w:pPr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61312" behindDoc="1" locked="0" layoutInCell="1" allowOverlap="1" wp14:anchorId="0DB78F09" wp14:editId="1F9893A1">
            <wp:simplePos x="0" y="0"/>
            <wp:positionH relativeFrom="column">
              <wp:posOffset>-807720</wp:posOffset>
            </wp:positionH>
            <wp:positionV relativeFrom="paragraph">
              <wp:posOffset>0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BE4" w:rsidRPr="00C51A92">
        <w:rPr>
          <w:rFonts w:ascii="Gabriola" w:hAnsi="Gabriola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72A91BB" wp14:editId="2040D34F">
            <wp:simplePos x="0" y="0"/>
            <wp:positionH relativeFrom="column">
              <wp:posOffset>-1088761</wp:posOffset>
            </wp:positionH>
            <wp:positionV relativeFrom="paragraph">
              <wp:posOffset>-1106830</wp:posOffset>
            </wp:positionV>
            <wp:extent cx="7565390" cy="10834777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83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06" w:rsidRPr="00C51A92">
        <w:rPr>
          <w:rFonts w:ascii="Gabriola" w:hAnsi="Gabriola"/>
          <w:sz w:val="52"/>
          <w:szCs w:val="52"/>
        </w:rPr>
        <w:t xml:space="preserve">Escuela Normal de Educación Preescolar del </w:t>
      </w:r>
      <w:r w:rsidR="00952C7B">
        <w:rPr>
          <w:rFonts w:ascii="Gabriola" w:hAnsi="Gabriola"/>
          <w:sz w:val="52"/>
          <w:szCs w:val="52"/>
        </w:rPr>
        <w:t>Estado</w:t>
      </w:r>
    </w:p>
    <w:p w14:paraId="748E75FF" w14:textId="77777777" w:rsidR="00952C7B" w:rsidRPr="00C51A92" w:rsidRDefault="00952C7B">
      <w:pPr>
        <w:rPr>
          <w:rFonts w:ascii="Gabriola" w:hAnsi="Gabriola"/>
          <w:sz w:val="52"/>
          <w:szCs w:val="52"/>
        </w:rPr>
      </w:pPr>
    </w:p>
    <w:p w14:paraId="53038CA9" w14:textId="156133AA" w:rsidR="008E5006" w:rsidRPr="00D606EF" w:rsidRDefault="008E500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Síntesis de los campos de Lenguaje y Pensamiento Matemático</w:t>
      </w:r>
    </w:p>
    <w:p w14:paraId="12A9E375" w14:textId="2B7560D4" w:rsidR="008E5006" w:rsidRPr="00D606EF" w:rsidRDefault="008E500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Curso:</w:t>
      </w:r>
    </w:p>
    <w:p w14:paraId="5110824D" w14:textId="4D07BAFA" w:rsidR="008E5006" w:rsidRPr="00D606EF" w:rsidRDefault="008E500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Docente:</w:t>
      </w:r>
    </w:p>
    <w:p w14:paraId="6C68072D" w14:textId="3C9CE7D4" w:rsidR="008E5006" w:rsidRPr="00D606EF" w:rsidRDefault="008E500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Alumna: Fernanda Merary Ruiz Bocanegra</w:t>
      </w:r>
    </w:p>
    <w:p w14:paraId="51C9B6FC" w14:textId="77777777" w:rsidR="0035283C" w:rsidRPr="00D606EF" w:rsidRDefault="0035283C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N.L 17.         Grado 2.    Sección D</w:t>
      </w:r>
    </w:p>
    <w:p w14:paraId="427DD4B6" w14:textId="6F344297" w:rsidR="0035283C" w:rsidRPr="00D606EF" w:rsidRDefault="0035283C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Saltillo Coahuila.        Marzo del 2021</w:t>
      </w:r>
    </w:p>
    <w:p w14:paraId="79C88293" w14:textId="77777777" w:rsidR="008E5006" w:rsidRPr="00D606EF" w:rsidRDefault="008E5006" w:rsidP="00D606EF">
      <w:pPr>
        <w:jc w:val="center"/>
        <w:rPr>
          <w:rFonts w:ascii="Footlight MT Light" w:hAnsi="Footlight MT Light"/>
          <w:sz w:val="36"/>
          <w:szCs w:val="36"/>
        </w:rPr>
      </w:pPr>
    </w:p>
    <w:p w14:paraId="30D17E59" w14:textId="6A769624" w:rsidR="00F65ED6" w:rsidRPr="00D606EF" w:rsidRDefault="00F65ED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Realizar una síntesis del siguiente campo del programa de educación preescolar vigente:</w:t>
      </w:r>
    </w:p>
    <w:p w14:paraId="6FE8F412" w14:textId="77777777" w:rsidR="00F65ED6" w:rsidRPr="00D606EF" w:rsidRDefault="00F65ED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>- Lenguaje.</w:t>
      </w:r>
    </w:p>
    <w:p w14:paraId="6C2777B0" w14:textId="77777777" w:rsidR="00E9014F" w:rsidRDefault="00F65ED6" w:rsidP="00D606EF">
      <w:pPr>
        <w:jc w:val="center"/>
        <w:rPr>
          <w:rFonts w:ascii="Footlight MT Light" w:hAnsi="Footlight MT Light"/>
          <w:sz w:val="36"/>
          <w:szCs w:val="36"/>
        </w:rPr>
      </w:pPr>
      <w:r w:rsidRPr="00D606EF">
        <w:rPr>
          <w:rFonts w:ascii="Footlight MT Light" w:hAnsi="Footlight MT Light"/>
          <w:sz w:val="36"/>
          <w:szCs w:val="36"/>
        </w:rPr>
        <w:t xml:space="preserve">- Pensamiento </w:t>
      </w:r>
      <w:r w:rsidR="00E9014F">
        <w:rPr>
          <w:rFonts w:ascii="Footlight MT Light" w:hAnsi="Footlight MT Light"/>
          <w:sz w:val="36"/>
          <w:szCs w:val="36"/>
        </w:rPr>
        <w:t>Matemático</w:t>
      </w:r>
    </w:p>
    <w:p w14:paraId="279FC404" w14:textId="77777777" w:rsidR="00E9014F" w:rsidRDefault="00E9014F" w:rsidP="00D606EF">
      <w:pPr>
        <w:jc w:val="center"/>
      </w:pPr>
    </w:p>
    <w:p w14:paraId="38463009" w14:textId="77777777" w:rsidR="00E9014F" w:rsidRDefault="00E9014F" w:rsidP="00D606EF">
      <w:pPr>
        <w:jc w:val="center"/>
      </w:pPr>
    </w:p>
    <w:p w14:paraId="57A58564" w14:textId="77777777" w:rsidR="00E9014F" w:rsidRDefault="00E9014F" w:rsidP="00D606EF">
      <w:pPr>
        <w:jc w:val="center"/>
      </w:pPr>
    </w:p>
    <w:p w14:paraId="5703184E" w14:textId="77777777" w:rsidR="00E9014F" w:rsidRDefault="00E9014F" w:rsidP="00D606EF">
      <w:pPr>
        <w:jc w:val="center"/>
      </w:pPr>
    </w:p>
    <w:p w14:paraId="1DCCD9EA" w14:textId="77777777" w:rsidR="00E9014F" w:rsidRDefault="00E9014F" w:rsidP="00D606EF">
      <w:pPr>
        <w:jc w:val="center"/>
      </w:pPr>
    </w:p>
    <w:p w14:paraId="1BC539E9" w14:textId="77777777" w:rsidR="00E9014F" w:rsidRDefault="00E9014F" w:rsidP="00D606EF">
      <w:pPr>
        <w:jc w:val="center"/>
      </w:pPr>
    </w:p>
    <w:p w14:paraId="7F897DDB" w14:textId="77777777" w:rsidR="00E9014F" w:rsidRDefault="00E9014F" w:rsidP="00D606EF">
      <w:pPr>
        <w:jc w:val="center"/>
      </w:pPr>
    </w:p>
    <w:p w14:paraId="3116854F" w14:textId="77777777" w:rsidR="00E9014F" w:rsidRDefault="00E9014F" w:rsidP="00D606EF">
      <w:pPr>
        <w:jc w:val="center"/>
      </w:pPr>
    </w:p>
    <w:p w14:paraId="022487CD" w14:textId="77777777" w:rsidR="00E9014F" w:rsidRDefault="00E9014F" w:rsidP="00D606EF">
      <w:pPr>
        <w:jc w:val="center"/>
      </w:pPr>
    </w:p>
    <w:p w14:paraId="4BE17210" w14:textId="77777777" w:rsidR="00E9014F" w:rsidRDefault="00E9014F" w:rsidP="00D606EF">
      <w:pPr>
        <w:jc w:val="center"/>
      </w:pPr>
    </w:p>
    <w:p w14:paraId="4669FB03" w14:textId="77777777" w:rsidR="00E9014F" w:rsidRDefault="00E9014F" w:rsidP="00D606EF">
      <w:pPr>
        <w:jc w:val="center"/>
      </w:pPr>
    </w:p>
    <w:p w14:paraId="3522A783" w14:textId="77777777" w:rsidR="00E9014F" w:rsidRDefault="00E9014F" w:rsidP="00D606EF">
      <w:pPr>
        <w:jc w:val="center"/>
      </w:pPr>
    </w:p>
    <w:p w14:paraId="26FD0F9E" w14:textId="77777777" w:rsidR="00A16599" w:rsidRDefault="00A16599" w:rsidP="00AB43EB">
      <w:pPr>
        <w:jc w:val="center"/>
        <w:rPr>
          <w:rFonts w:ascii="Arial" w:hAnsi="Arial" w:cs="Arial"/>
          <w:sz w:val="24"/>
          <w:szCs w:val="24"/>
        </w:rPr>
      </w:pPr>
      <w:r w:rsidRPr="00A25962">
        <w:rPr>
          <w:rFonts w:ascii="Arial" w:hAnsi="Arial" w:cs="Arial"/>
          <w:sz w:val="24"/>
          <w:szCs w:val="24"/>
        </w:rPr>
        <w:lastRenderedPageBreak/>
        <w:t xml:space="preserve">EL APRENDIZAJE DEL </w:t>
      </w:r>
      <w:r>
        <w:rPr>
          <w:rFonts w:ascii="Arial" w:hAnsi="Arial" w:cs="Arial"/>
          <w:sz w:val="24"/>
          <w:szCs w:val="24"/>
        </w:rPr>
        <w:t>LENGUAJE</w:t>
      </w:r>
    </w:p>
    <w:p w14:paraId="554CD72C" w14:textId="77777777" w:rsidR="00A16599" w:rsidRPr="00A25962" w:rsidRDefault="00A16599" w:rsidP="00AB43EB">
      <w:pPr>
        <w:jc w:val="center"/>
        <w:rPr>
          <w:rFonts w:ascii="Arial" w:hAnsi="Arial" w:cs="Arial"/>
          <w:sz w:val="24"/>
          <w:szCs w:val="24"/>
        </w:rPr>
      </w:pPr>
    </w:p>
    <w:p w14:paraId="386A091A" w14:textId="3E4AAE1B" w:rsidR="00D96A1A" w:rsidRPr="00A25962" w:rsidRDefault="00D96A1A" w:rsidP="00E06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962">
        <w:rPr>
          <w:rFonts w:ascii="Arial" w:hAnsi="Arial" w:cs="Arial"/>
          <w:sz w:val="24"/>
          <w:szCs w:val="24"/>
        </w:rPr>
        <w:t xml:space="preserve">La producción contextualizada del lenguaje, esto es, la interacción oral </w:t>
      </w:r>
    </w:p>
    <w:p w14:paraId="6B72B973" w14:textId="4F51E905" w:rsidR="00D96A1A" w:rsidRPr="006546AD" w:rsidRDefault="00D96A1A" w:rsidP="00E06437">
      <w:pPr>
        <w:jc w:val="both"/>
        <w:rPr>
          <w:rFonts w:ascii="Arial" w:hAnsi="Arial" w:cs="Arial"/>
          <w:sz w:val="24"/>
          <w:szCs w:val="24"/>
        </w:rPr>
      </w:pPr>
      <w:r w:rsidRPr="00A25962">
        <w:rPr>
          <w:rFonts w:ascii="Arial" w:hAnsi="Arial" w:cs="Arial"/>
          <w:sz w:val="24"/>
          <w:szCs w:val="24"/>
        </w:rPr>
        <w:t>Y la escritura de textos guiadas siempre por finalidades, desti</w:t>
      </w:r>
      <w:r w:rsidRPr="006546AD">
        <w:rPr>
          <w:rFonts w:ascii="Arial" w:hAnsi="Arial" w:cs="Arial"/>
          <w:sz w:val="24"/>
          <w:szCs w:val="24"/>
        </w:rPr>
        <w:t xml:space="preserve">natarios y </w:t>
      </w:r>
      <w:r w:rsidR="00B8387C" w:rsidRPr="006546AD">
        <w:rPr>
          <w:rFonts w:ascii="Arial" w:hAnsi="Arial" w:cs="Arial"/>
          <w:sz w:val="24"/>
          <w:szCs w:val="24"/>
        </w:rPr>
        <w:t>t</w:t>
      </w:r>
      <w:r w:rsidRPr="006546AD">
        <w:rPr>
          <w:rFonts w:ascii="Arial" w:hAnsi="Arial" w:cs="Arial"/>
          <w:sz w:val="24"/>
          <w:szCs w:val="24"/>
        </w:rPr>
        <w:t xml:space="preserve">ipos de texto específicos. </w:t>
      </w:r>
    </w:p>
    <w:p w14:paraId="6614C52A" w14:textId="41EE4990" w:rsidR="00D96A1A" w:rsidRPr="006546AD" w:rsidRDefault="00D96A1A" w:rsidP="00E06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 xml:space="preserve">El aprendizaje de diferentes modalidades de leer, estudiar e interpretar </w:t>
      </w:r>
      <w:r w:rsidR="00B8387C" w:rsidRPr="006546AD">
        <w:rPr>
          <w:rFonts w:ascii="Arial" w:hAnsi="Arial" w:cs="Arial"/>
          <w:sz w:val="24"/>
          <w:szCs w:val="24"/>
        </w:rPr>
        <w:t>lo</w:t>
      </w:r>
      <w:r w:rsidRPr="006546AD">
        <w:rPr>
          <w:rFonts w:ascii="Arial" w:hAnsi="Arial" w:cs="Arial"/>
          <w:sz w:val="24"/>
          <w:szCs w:val="24"/>
        </w:rPr>
        <w:t xml:space="preserve">s textos. </w:t>
      </w:r>
    </w:p>
    <w:p w14:paraId="45DCC3F5" w14:textId="37841AA5" w:rsidR="00D96A1A" w:rsidRPr="006546AD" w:rsidRDefault="00D96A1A" w:rsidP="00E06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El análisis o la reflexión sobre la producción lingüística.</w:t>
      </w:r>
    </w:p>
    <w:p w14:paraId="56642AB1" w14:textId="1273EECC" w:rsidR="00952C7B" w:rsidRPr="006546AD" w:rsidRDefault="00E005C9" w:rsidP="00E0643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BF3DD0" wp14:editId="70ADCA9C">
            <wp:simplePos x="0" y="0"/>
            <wp:positionH relativeFrom="column">
              <wp:posOffset>3982720</wp:posOffset>
            </wp:positionH>
            <wp:positionV relativeFrom="paragraph">
              <wp:posOffset>891540</wp:posOffset>
            </wp:positionV>
            <wp:extent cx="1345565" cy="1116965"/>
            <wp:effectExtent l="0" t="0" r="6985" b="6985"/>
            <wp:wrapThrough wrapText="bothSides">
              <wp:wrapPolygon edited="0">
                <wp:start x="0" y="0"/>
                <wp:lineTo x="0" y="21367"/>
                <wp:lineTo x="21406" y="21367"/>
                <wp:lineTo x="2140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245" t="17729" r="8578" b="14686"/>
                    <a:stretch/>
                  </pic:blipFill>
                  <pic:spPr bwMode="auto">
                    <a:xfrm>
                      <a:off x="0" y="0"/>
                      <a:ext cx="1345565" cy="11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14F" w:rsidRPr="006546AD">
        <w:rPr>
          <w:rFonts w:ascii="Arial" w:hAnsi="Arial" w:cs="Arial"/>
          <w:sz w:val="24"/>
          <w:szCs w:val="24"/>
        </w:rPr>
        <w:t xml:space="preserve">Las asignaturas que integran el Campo de Formación Académica Lenguaje y Comunicación comparten la misma noción del lenguaje. Este se concibe como una actividad comunicativa, cognitiva y reflexiva mediante la cual se expresan, intercambian y defienden las ideas; se establecen y mantienen las relaciones interpersonales; se accede a la </w:t>
      </w:r>
      <w:r w:rsidR="00F0630E">
        <w:rPr>
          <w:rFonts w:ascii="Arial" w:hAnsi="Arial" w:cs="Arial"/>
          <w:sz w:val="24"/>
          <w:szCs w:val="24"/>
        </w:rPr>
        <w:t>información.</w:t>
      </w:r>
    </w:p>
    <w:p w14:paraId="580D8E53" w14:textId="0AA539D2" w:rsidR="00B43E3F" w:rsidRPr="006546AD" w:rsidRDefault="00B43E3F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 xml:space="preserve"> </w:t>
      </w:r>
      <w:r w:rsidR="00AB43EB" w:rsidRPr="006546AD">
        <w:rPr>
          <w:rFonts w:ascii="Arial" w:hAnsi="Arial" w:cs="Arial"/>
          <w:sz w:val="24"/>
          <w:szCs w:val="24"/>
        </w:rPr>
        <w:t>LA i</w:t>
      </w:r>
      <w:r w:rsidRPr="006546AD">
        <w:rPr>
          <w:rFonts w:ascii="Arial" w:hAnsi="Arial" w:cs="Arial"/>
          <w:sz w:val="24"/>
          <w:szCs w:val="24"/>
        </w:rPr>
        <w:t xml:space="preserve">dea de que el lenguaje se adquiere y educa en la interacción social, mediante la participación en intercambios orales variados y en actos de lectura y escritura plenos de significación. </w:t>
      </w:r>
    </w:p>
    <w:p w14:paraId="54109623" w14:textId="7B1D61D2" w:rsidR="009845E6" w:rsidRPr="006546AD" w:rsidRDefault="009845E6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LENGUA MATERNA, SEGUNDA LENGUA, LENGUA EXTRANJERA, BILINGÜISMO Y PLURILINGÜISMO</w:t>
      </w:r>
    </w:p>
    <w:p w14:paraId="3406070C" w14:textId="576A712A" w:rsidR="00FC33C8" w:rsidRPr="006546AD" w:rsidRDefault="00FC33C8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 xml:space="preserve">La lengua materna o nativa es la primera que el niño adquiere en un contexto natural a partir de la comunicación con los adultos que lo rodean. </w:t>
      </w:r>
    </w:p>
    <w:p w14:paraId="71883FEB" w14:textId="29DA2B68" w:rsidR="00382E90" w:rsidRPr="006546AD" w:rsidRDefault="00382E90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 xml:space="preserve"> El concepto de segunda lengua se define en relación con el de primera lengua, generalmente la lengua materna, y se entrelaza con el de bilingüismo. </w:t>
      </w:r>
    </w:p>
    <w:p w14:paraId="1308FD34" w14:textId="41813A3B" w:rsidR="00382E90" w:rsidRDefault="00C725D9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El concepto de bilingüismo, lo mismo que el de plurilingüismo, hace refe</w:t>
      </w:r>
      <w:r w:rsidR="00834CCB" w:rsidRPr="006546AD">
        <w:rPr>
          <w:rFonts w:ascii="Arial" w:hAnsi="Arial" w:cs="Arial"/>
          <w:sz w:val="24"/>
          <w:szCs w:val="24"/>
        </w:rPr>
        <w:t>r</w:t>
      </w:r>
      <w:r w:rsidRPr="006546AD">
        <w:rPr>
          <w:rFonts w:ascii="Arial" w:hAnsi="Arial" w:cs="Arial"/>
          <w:sz w:val="24"/>
          <w:szCs w:val="24"/>
        </w:rPr>
        <w:t xml:space="preserve">encia a situaciones diferentes.  </w:t>
      </w:r>
    </w:p>
    <w:p w14:paraId="15A3BE1B" w14:textId="77777777" w:rsidR="009B6E18" w:rsidRPr="006546AD" w:rsidRDefault="009B6E18" w:rsidP="00E06437">
      <w:pPr>
        <w:jc w:val="both"/>
        <w:rPr>
          <w:rFonts w:ascii="Arial" w:hAnsi="Arial" w:cs="Arial"/>
          <w:sz w:val="24"/>
          <w:szCs w:val="24"/>
        </w:rPr>
      </w:pPr>
    </w:p>
    <w:p w14:paraId="4F9BCA72" w14:textId="3C162511" w:rsidR="00244827" w:rsidRPr="006546AD" w:rsidRDefault="00244827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PANORAMA LINGÜÍSTICO DE LA SOCIEDAD MEXICANA</w:t>
      </w:r>
    </w:p>
    <w:p w14:paraId="76E4D876" w14:textId="0B932B02" w:rsidR="00B86864" w:rsidRPr="006546AD" w:rsidRDefault="008B4F45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El bilingüismo o plurilingüismo de los mexicanos es muy variado.</w:t>
      </w:r>
      <w:r w:rsidR="00B86864" w:rsidRPr="006546AD">
        <w:rPr>
          <w:rFonts w:ascii="Arial" w:hAnsi="Arial" w:cs="Arial"/>
          <w:sz w:val="24"/>
          <w:szCs w:val="24"/>
        </w:rPr>
        <w:t xml:space="preserve"> Los programas de estudio de las asignaturas del campo de formación lenguaje y Comunicación reconocen la diversidad lingüística de México y la riqueza que implica el plurilingüismo, tanto en el plano sociolingüístico y cultural como en el individual y psicológico. Los bilingües y plurilingües desarrollan una conciencia metalingüística más elaborada, pues tienen a su alcance la posibilidad de distanciarse de su lengua materna y comparar sus formas, significados y usos con los de las otras.</w:t>
      </w:r>
    </w:p>
    <w:p w14:paraId="6CF8B050" w14:textId="2C1D90E3" w:rsidR="00B86864" w:rsidRPr="006546AD" w:rsidRDefault="00B86864" w:rsidP="00E06437">
      <w:pPr>
        <w:jc w:val="both"/>
        <w:rPr>
          <w:rFonts w:ascii="Arial" w:hAnsi="Arial" w:cs="Arial"/>
          <w:sz w:val="24"/>
          <w:szCs w:val="24"/>
        </w:rPr>
      </w:pPr>
    </w:p>
    <w:p w14:paraId="6E08D9CE" w14:textId="77777777" w:rsidR="00B37940" w:rsidRPr="006546AD" w:rsidRDefault="00B37940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PROGRAMAS DE ESTUDIO DEL CAMPO DE FORMACIÓN LENGUAJE Y COMUNICACIÓN</w:t>
      </w:r>
    </w:p>
    <w:p w14:paraId="64FB12C2" w14:textId="41EB8300" w:rsidR="00614EC4" w:rsidRDefault="00B37940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lastRenderedPageBreak/>
        <w:t xml:space="preserve"> La cultura nacional e internacional, se ha decido apoyar su apren</w:t>
      </w:r>
      <w:r w:rsidR="005D65D2" w:rsidRPr="006546AD">
        <w:rPr>
          <w:rFonts w:ascii="Arial" w:hAnsi="Arial" w:cs="Arial"/>
          <w:sz w:val="24"/>
          <w:szCs w:val="24"/>
        </w:rPr>
        <w:t>d</w:t>
      </w:r>
      <w:r w:rsidRPr="006546AD">
        <w:rPr>
          <w:rFonts w:ascii="Arial" w:hAnsi="Arial" w:cs="Arial"/>
          <w:sz w:val="24"/>
          <w:szCs w:val="24"/>
        </w:rPr>
        <w:t xml:space="preserve">izaje como segunda lengua, con la asignatura Segunda Lengua. Español, para </w:t>
      </w:r>
      <w:r w:rsidR="005D65D2" w:rsidRPr="006546AD">
        <w:rPr>
          <w:rFonts w:ascii="Arial" w:hAnsi="Arial" w:cs="Arial"/>
          <w:sz w:val="24"/>
          <w:szCs w:val="24"/>
        </w:rPr>
        <w:t>h</w:t>
      </w:r>
      <w:r w:rsidR="00614EC4" w:rsidRPr="006546AD">
        <w:rPr>
          <w:rFonts w:ascii="Arial" w:hAnsi="Arial" w:cs="Arial"/>
          <w:sz w:val="24"/>
          <w:szCs w:val="24"/>
        </w:rPr>
        <w:t xml:space="preserve">ablantes de lengua indígena. La enseñanza del español como segunda lengua </w:t>
      </w:r>
      <w:r w:rsidR="005D65D2" w:rsidRPr="006546AD">
        <w:rPr>
          <w:rFonts w:ascii="Arial" w:hAnsi="Arial" w:cs="Arial"/>
          <w:sz w:val="24"/>
          <w:szCs w:val="24"/>
        </w:rPr>
        <w:t xml:space="preserve">a </w:t>
      </w:r>
      <w:r w:rsidR="00614EC4" w:rsidRPr="006546AD">
        <w:rPr>
          <w:rFonts w:ascii="Arial" w:hAnsi="Arial" w:cs="Arial"/>
          <w:sz w:val="24"/>
          <w:szCs w:val="24"/>
        </w:rPr>
        <w:t xml:space="preserve">la población indígena se respalda en el Artículo 11º de la Ley general de los </w:t>
      </w:r>
      <w:r w:rsidR="005D65D2" w:rsidRPr="006546AD">
        <w:rPr>
          <w:rFonts w:ascii="Arial" w:hAnsi="Arial" w:cs="Arial"/>
          <w:sz w:val="24"/>
          <w:szCs w:val="24"/>
        </w:rPr>
        <w:t>d</w:t>
      </w:r>
      <w:r w:rsidR="00614EC4" w:rsidRPr="006546AD">
        <w:rPr>
          <w:rFonts w:ascii="Arial" w:hAnsi="Arial" w:cs="Arial"/>
          <w:sz w:val="24"/>
          <w:szCs w:val="24"/>
        </w:rPr>
        <w:t xml:space="preserve">erechos lingüísticos de los pueblos indígenas, que dispone la obligación de </w:t>
      </w:r>
      <w:r w:rsidR="005D65D2" w:rsidRPr="006546AD">
        <w:rPr>
          <w:rFonts w:ascii="Arial" w:hAnsi="Arial" w:cs="Arial"/>
          <w:sz w:val="24"/>
          <w:szCs w:val="24"/>
        </w:rPr>
        <w:t>la</w:t>
      </w:r>
      <w:r w:rsidR="00614EC4" w:rsidRPr="006546AD">
        <w:rPr>
          <w:rFonts w:ascii="Arial" w:hAnsi="Arial" w:cs="Arial"/>
          <w:sz w:val="24"/>
          <w:szCs w:val="24"/>
        </w:rPr>
        <w:t>s autoridades educativas federales y de las entidades federativas de garanti</w:t>
      </w:r>
      <w:r w:rsidR="005D65D2" w:rsidRPr="006546AD">
        <w:rPr>
          <w:rFonts w:ascii="Arial" w:hAnsi="Arial" w:cs="Arial"/>
          <w:sz w:val="24"/>
          <w:szCs w:val="24"/>
        </w:rPr>
        <w:t>z</w:t>
      </w:r>
      <w:r w:rsidR="00614EC4" w:rsidRPr="006546AD">
        <w:rPr>
          <w:rFonts w:ascii="Arial" w:hAnsi="Arial" w:cs="Arial"/>
          <w:sz w:val="24"/>
          <w:szCs w:val="24"/>
        </w:rPr>
        <w:t xml:space="preserve">ar que la población indígena tenga acceso a la educación obligatoria, bilingüe </w:t>
      </w:r>
      <w:r w:rsidR="005D65D2" w:rsidRPr="006546AD">
        <w:rPr>
          <w:rFonts w:ascii="Arial" w:hAnsi="Arial" w:cs="Arial"/>
          <w:sz w:val="24"/>
          <w:szCs w:val="24"/>
        </w:rPr>
        <w:t>e</w:t>
      </w:r>
      <w:r w:rsidR="00614EC4" w:rsidRPr="006546AD">
        <w:rPr>
          <w:rFonts w:ascii="Arial" w:hAnsi="Arial" w:cs="Arial"/>
          <w:sz w:val="24"/>
          <w:szCs w:val="24"/>
        </w:rPr>
        <w:t xml:space="preserve"> intercultural.</w:t>
      </w:r>
    </w:p>
    <w:p w14:paraId="66402F6C" w14:textId="030D6A53" w:rsidR="000F00FD" w:rsidRDefault="00113FF1" w:rsidP="00E0643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FDB3E3" wp14:editId="112BE433">
            <wp:simplePos x="0" y="0"/>
            <wp:positionH relativeFrom="column">
              <wp:posOffset>1830705</wp:posOffset>
            </wp:positionH>
            <wp:positionV relativeFrom="paragraph">
              <wp:posOffset>20320</wp:posOffset>
            </wp:positionV>
            <wp:extent cx="1840230" cy="122618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0EF96" w14:textId="6D4C0D14" w:rsidR="000F00FD" w:rsidRPr="006546AD" w:rsidRDefault="000F00FD" w:rsidP="00E06437">
      <w:pPr>
        <w:jc w:val="both"/>
        <w:rPr>
          <w:rFonts w:ascii="Arial" w:hAnsi="Arial" w:cs="Arial"/>
          <w:sz w:val="24"/>
          <w:szCs w:val="24"/>
        </w:rPr>
      </w:pPr>
    </w:p>
    <w:p w14:paraId="434070B2" w14:textId="0A40365C" w:rsidR="00E1411E" w:rsidRPr="006546AD" w:rsidRDefault="00E1411E" w:rsidP="00E06437">
      <w:pPr>
        <w:jc w:val="both"/>
        <w:rPr>
          <w:rFonts w:ascii="Arial" w:hAnsi="Arial" w:cs="Arial"/>
          <w:sz w:val="24"/>
          <w:szCs w:val="24"/>
        </w:rPr>
      </w:pPr>
    </w:p>
    <w:p w14:paraId="465A2807" w14:textId="136C5758" w:rsidR="00E1411E" w:rsidRDefault="00447B24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 xml:space="preserve">PENSAMIENTO MATEMATICO </w:t>
      </w:r>
    </w:p>
    <w:p w14:paraId="6FCD7AEF" w14:textId="38F227F9" w:rsidR="00A16599" w:rsidRDefault="00A16599" w:rsidP="00E06437">
      <w:pPr>
        <w:jc w:val="both"/>
        <w:rPr>
          <w:rFonts w:ascii="Arial" w:hAnsi="Arial" w:cs="Arial"/>
          <w:sz w:val="24"/>
          <w:szCs w:val="24"/>
        </w:rPr>
      </w:pPr>
    </w:p>
    <w:p w14:paraId="3CF44CC1" w14:textId="436B31EE" w:rsidR="00A16599" w:rsidRPr="006546AD" w:rsidRDefault="00A16599" w:rsidP="00E06437">
      <w:pPr>
        <w:jc w:val="both"/>
        <w:rPr>
          <w:rFonts w:ascii="Arial" w:hAnsi="Arial" w:cs="Arial"/>
          <w:sz w:val="24"/>
          <w:szCs w:val="24"/>
        </w:rPr>
      </w:pPr>
    </w:p>
    <w:p w14:paraId="18FD7A03" w14:textId="432344FE" w:rsidR="00A16599" w:rsidRPr="006546AD" w:rsidRDefault="006062E9" w:rsidP="00E0643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6D43A48" wp14:editId="05422674">
            <wp:simplePos x="0" y="0"/>
            <wp:positionH relativeFrom="column">
              <wp:posOffset>3547745</wp:posOffset>
            </wp:positionH>
            <wp:positionV relativeFrom="paragraph">
              <wp:posOffset>597535</wp:posOffset>
            </wp:positionV>
            <wp:extent cx="1821180" cy="1536700"/>
            <wp:effectExtent l="0" t="0" r="7620" b="6350"/>
            <wp:wrapThrough wrapText="bothSides">
              <wp:wrapPolygon edited="0">
                <wp:start x="0" y="0"/>
                <wp:lineTo x="0" y="21421"/>
                <wp:lineTo x="21464" y="21421"/>
                <wp:lineTo x="2146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D8B" w:rsidRPr="006546AD">
        <w:rPr>
          <w:rFonts w:ascii="Arial" w:hAnsi="Arial" w:cs="Arial"/>
          <w:sz w:val="24"/>
          <w:szCs w:val="24"/>
        </w:rPr>
        <w:t>Pensamiento matemático se denomina a la forma de</w:t>
      </w:r>
      <w:r w:rsidR="00E1411E" w:rsidRPr="006546AD">
        <w:rPr>
          <w:rFonts w:ascii="Arial" w:hAnsi="Arial" w:cs="Arial"/>
          <w:sz w:val="24"/>
          <w:szCs w:val="24"/>
        </w:rPr>
        <w:t>utiliz</w:t>
      </w:r>
      <w:r w:rsidR="000A1D8B" w:rsidRPr="006546AD">
        <w:rPr>
          <w:rFonts w:ascii="Arial" w:hAnsi="Arial" w:cs="Arial"/>
          <w:sz w:val="24"/>
          <w:szCs w:val="24"/>
        </w:rPr>
        <w:t>icos profesionales para resolver problemas provenientes de diversos contextos, ya sea que surjan en la vida diaria, en las ciencias o en las propias matemáticas.</w:t>
      </w:r>
    </w:p>
    <w:p w14:paraId="03679D11" w14:textId="517C233A" w:rsidR="00EF120B" w:rsidRPr="006546AD" w:rsidRDefault="00EF120B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Este campo formativo abarca la resolución de problemas que requieren el uso de conocimientos de aritmética, álgebra, geometría, estadística y probabilidad.</w:t>
      </w:r>
    </w:p>
    <w:p w14:paraId="73FD2C62" w14:textId="1E18DFF1" w:rsidR="00447B24" w:rsidRPr="006546AD" w:rsidRDefault="0072013C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>En el contexto escolar, el campo formativo Pensamiento Matemático busca que los estudiantes desarrollen esa forma de razonar tanto lógica como no convencional descrita en el párrafo anterior</w:t>
      </w:r>
      <w:r w:rsidR="00BC198C" w:rsidRPr="006546AD">
        <w:rPr>
          <w:rFonts w:ascii="Arial" w:hAnsi="Arial" w:cs="Arial"/>
          <w:sz w:val="24"/>
          <w:szCs w:val="24"/>
        </w:rPr>
        <w:t xml:space="preserve"> </w:t>
      </w:r>
      <w:r w:rsidRPr="006546AD">
        <w:rPr>
          <w:rFonts w:ascii="Arial" w:hAnsi="Arial" w:cs="Arial"/>
          <w:sz w:val="24"/>
          <w:szCs w:val="24"/>
        </w:rPr>
        <w:t>y que al hacerlo aprecien el valor de ese pensamiento, lo que ha de traducirse en actitudes y valores favorables hacia las matemáticas, su utilidad y su valor científico y cultural.</w:t>
      </w:r>
      <w:r w:rsidR="00FA0AF0" w:rsidRPr="00FA0AF0">
        <w:rPr>
          <w:noProof/>
        </w:rPr>
        <w:t xml:space="preserve"> </w:t>
      </w:r>
    </w:p>
    <w:p w14:paraId="07CAD052" w14:textId="0CED1CD8" w:rsidR="004B6BA8" w:rsidRPr="006546AD" w:rsidRDefault="004B6BA8" w:rsidP="00E06437">
      <w:pPr>
        <w:jc w:val="both"/>
        <w:rPr>
          <w:rFonts w:ascii="Arial" w:hAnsi="Arial" w:cs="Arial"/>
          <w:sz w:val="24"/>
          <w:szCs w:val="24"/>
        </w:rPr>
      </w:pPr>
      <w:r w:rsidRPr="006546AD">
        <w:rPr>
          <w:rFonts w:ascii="Arial" w:hAnsi="Arial" w:cs="Arial"/>
          <w:sz w:val="24"/>
          <w:szCs w:val="24"/>
        </w:rPr>
        <w:t xml:space="preserve">Asimismo, mediante el trabajo individual y </w:t>
      </w:r>
      <w:r w:rsidR="00294509" w:rsidRPr="006546AD">
        <w:rPr>
          <w:rFonts w:ascii="Arial" w:hAnsi="Arial" w:cs="Arial"/>
          <w:sz w:val="24"/>
          <w:szCs w:val="24"/>
        </w:rPr>
        <w:t>c</w:t>
      </w:r>
      <w:r w:rsidRPr="006546AD">
        <w:rPr>
          <w:rFonts w:ascii="Arial" w:hAnsi="Arial" w:cs="Arial"/>
          <w:sz w:val="24"/>
          <w:szCs w:val="24"/>
        </w:rPr>
        <w:t xml:space="preserve">olaborativo en las actividades en clase se busca que los estudiantes utilicen </w:t>
      </w:r>
      <w:r w:rsidR="00294509" w:rsidRPr="006546AD">
        <w:rPr>
          <w:rFonts w:ascii="Arial" w:hAnsi="Arial" w:cs="Arial"/>
          <w:sz w:val="24"/>
          <w:szCs w:val="24"/>
        </w:rPr>
        <w:t>e</w:t>
      </w:r>
      <w:r w:rsidRPr="006546AD">
        <w:rPr>
          <w:rFonts w:ascii="Arial" w:hAnsi="Arial" w:cs="Arial"/>
          <w:sz w:val="24"/>
          <w:szCs w:val="24"/>
        </w:rPr>
        <w:t xml:space="preserve">l pensamiento matemático al formular explicaciones, aplicar métodos, poner </w:t>
      </w:r>
      <w:r w:rsidR="00294509" w:rsidRPr="006546AD">
        <w:rPr>
          <w:rFonts w:ascii="Arial" w:hAnsi="Arial" w:cs="Arial"/>
          <w:sz w:val="24"/>
          <w:szCs w:val="24"/>
        </w:rPr>
        <w:t>e</w:t>
      </w:r>
      <w:r w:rsidRPr="006546AD">
        <w:rPr>
          <w:rFonts w:ascii="Arial" w:hAnsi="Arial" w:cs="Arial"/>
          <w:sz w:val="24"/>
          <w:szCs w:val="24"/>
        </w:rPr>
        <w:t>n práctica algoritmos, desarrollar estrategias de generalización y particula</w:t>
      </w:r>
      <w:r w:rsidR="00294509" w:rsidRPr="006546AD">
        <w:rPr>
          <w:rFonts w:ascii="Arial" w:hAnsi="Arial" w:cs="Arial"/>
          <w:sz w:val="24"/>
          <w:szCs w:val="24"/>
        </w:rPr>
        <w:t>r</w:t>
      </w:r>
      <w:r w:rsidRPr="006546AD">
        <w:rPr>
          <w:rFonts w:ascii="Arial" w:hAnsi="Arial" w:cs="Arial"/>
          <w:sz w:val="24"/>
          <w:szCs w:val="24"/>
        </w:rPr>
        <w:t>ización; pero sobre todo al afrontar la resolución de un problema hasta en</w:t>
      </w:r>
      <w:r w:rsidR="00294509" w:rsidRPr="006546AD">
        <w:rPr>
          <w:rFonts w:ascii="Arial" w:hAnsi="Arial" w:cs="Arial"/>
          <w:sz w:val="24"/>
          <w:szCs w:val="24"/>
        </w:rPr>
        <w:t>t</w:t>
      </w:r>
      <w:r w:rsidRPr="006546AD">
        <w:rPr>
          <w:rFonts w:ascii="Arial" w:hAnsi="Arial" w:cs="Arial"/>
          <w:sz w:val="24"/>
          <w:szCs w:val="24"/>
        </w:rPr>
        <w:t>onces desconocido para ellos.</w:t>
      </w:r>
    </w:p>
    <w:p w14:paraId="27E5545F" w14:textId="3098779B" w:rsidR="00133ECA" w:rsidRPr="006546AD" w:rsidRDefault="006B6293" w:rsidP="00E0643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16FF682" wp14:editId="5CD35F67">
            <wp:simplePos x="0" y="0"/>
            <wp:positionH relativeFrom="column">
              <wp:posOffset>1480185</wp:posOffset>
            </wp:positionH>
            <wp:positionV relativeFrom="paragraph">
              <wp:posOffset>1096010</wp:posOffset>
            </wp:positionV>
            <wp:extent cx="2117090" cy="9969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702" w:rsidRPr="006546AD">
        <w:rPr>
          <w:rFonts w:ascii="Arial" w:hAnsi="Arial" w:cs="Arial"/>
          <w:sz w:val="24"/>
          <w:szCs w:val="24"/>
        </w:rPr>
        <w:t>Lo</w:t>
      </w:r>
      <w:r w:rsidR="00133ECA" w:rsidRPr="006546AD">
        <w:rPr>
          <w:rFonts w:ascii="Arial" w:hAnsi="Arial" w:cs="Arial"/>
          <w:sz w:val="24"/>
          <w:szCs w:val="24"/>
        </w:rPr>
        <w:t xml:space="preserve">s estudiantes aprendan a escuchar a los demás, identifiquen </w:t>
      </w:r>
      <w:r w:rsidR="00EA0702" w:rsidRPr="006546AD">
        <w:rPr>
          <w:rFonts w:ascii="Arial" w:hAnsi="Arial" w:cs="Arial"/>
          <w:sz w:val="24"/>
          <w:szCs w:val="24"/>
        </w:rPr>
        <w:t>e</w:t>
      </w:r>
      <w:r w:rsidR="00133ECA" w:rsidRPr="006546AD">
        <w:rPr>
          <w:rFonts w:ascii="Arial" w:hAnsi="Arial" w:cs="Arial"/>
          <w:sz w:val="24"/>
          <w:szCs w:val="24"/>
        </w:rPr>
        <w:t xml:space="preserve">l error como fuente de aprendizaje; se interesen, se involucren y persistan en </w:t>
      </w:r>
      <w:r w:rsidR="00EA0702" w:rsidRPr="006546AD">
        <w:rPr>
          <w:rFonts w:ascii="Arial" w:hAnsi="Arial" w:cs="Arial"/>
          <w:sz w:val="24"/>
          <w:szCs w:val="24"/>
        </w:rPr>
        <w:t>e</w:t>
      </w:r>
      <w:r w:rsidR="00133ECA" w:rsidRPr="006546AD">
        <w:rPr>
          <w:rFonts w:ascii="Arial" w:hAnsi="Arial" w:cs="Arial"/>
          <w:sz w:val="24"/>
          <w:szCs w:val="24"/>
        </w:rPr>
        <w:t>ncontrar la resolución a los problemas; ganen confianza en sí mismos y se con</w:t>
      </w:r>
      <w:r w:rsidR="00EA0702" w:rsidRPr="006546AD">
        <w:rPr>
          <w:rFonts w:ascii="Arial" w:hAnsi="Arial" w:cs="Arial"/>
          <w:sz w:val="24"/>
          <w:szCs w:val="24"/>
        </w:rPr>
        <w:t>v</w:t>
      </w:r>
      <w:r w:rsidR="00133ECA" w:rsidRPr="006546AD">
        <w:rPr>
          <w:rFonts w:ascii="Arial" w:hAnsi="Arial" w:cs="Arial"/>
          <w:sz w:val="24"/>
          <w:szCs w:val="24"/>
        </w:rPr>
        <w:t>enzan de que las matemáticas son útiles e interesantes, no solo como conteni</w:t>
      </w:r>
      <w:r w:rsidR="00EA0702" w:rsidRPr="006546AD">
        <w:rPr>
          <w:rFonts w:ascii="Arial" w:hAnsi="Arial" w:cs="Arial"/>
          <w:sz w:val="24"/>
          <w:szCs w:val="24"/>
        </w:rPr>
        <w:t>d</w:t>
      </w:r>
      <w:r w:rsidR="00133ECA" w:rsidRPr="006546AD">
        <w:rPr>
          <w:rFonts w:ascii="Arial" w:hAnsi="Arial" w:cs="Arial"/>
          <w:sz w:val="24"/>
          <w:szCs w:val="24"/>
        </w:rPr>
        <w:t>o escolar, sino más allá de la escuela.</w:t>
      </w:r>
    </w:p>
    <w:p w14:paraId="69634378" w14:textId="2B2B20DD" w:rsidR="004B6BA8" w:rsidRDefault="004B6BA8" w:rsidP="00E06437">
      <w:pPr>
        <w:jc w:val="both"/>
      </w:pPr>
    </w:p>
    <w:sectPr w:rsidR="004B6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3104F"/>
    <w:multiLevelType w:val="hybridMultilevel"/>
    <w:tmpl w:val="96A0F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D6"/>
    <w:rsid w:val="00065CFF"/>
    <w:rsid w:val="000A1D8B"/>
    <w:rsid w:val="000F00FD"/>
    <w:rsid w:val="001061E6"/>
    <w:rsid w:val="00113FF1"/>
    <w:rsid w:val="00133ECA"/>
    <w:rsid w:val="001E2103"/>
    <w:rsid w:val="00204BE4"/>
    <w:rsid w:val="00236841"/>
    <w:rsid w:val="00244827"/>
    <w:rsid w:val="00294509"/>
    <w:rsid w:val="0035283C"/>
    <w:rsid w:val="00382E90"/>
    <w:rsid w:val="004259DE"/>
    <w:rsid w:val="00447B24"/>
    <w:rsid w:val="004B6BA8"/>
    <w:rsid w:val="00535C78"/>
    <w:rsid w:val="005D65D2"/>
    <w:rsid w:val="006062E9"/>
    <w:rsid w:val="00614EC4"/>
    <w:rsid w:val="006546AD"/>
    <w:rsid w:val="006B6293"/>
    <w:rsid w:val="006E0E5F"/>
    <w:rsid w:val="0072013C"/>
    <w:rsid w:val="007518DD"/>
    <w:rsid w:val="00802E2C"/>
    <w:rsid w:val="00834CCB"/>
    <w:rsid w:val="008B4F45"/>
    <w:rsid w:val="008E5006"/>
    <w:rsid w:val="009047BF"/>
    <w:rsid w:val="00952C7B"/>
    <w:rsid w:val="009845E6"/>
    <w:rsid w:val="00985AC2"/>
    <w:rsid w:val="009B6E18"/>
    <w:rsid w:val="00A16599"/>
    <w:rsid w:val="00A25962"/>
    <w:rsid w:val="00AB43EB"/>
    <w:rsid w:val="00B37940"/>
    <w:rsid w:val="00B43E3F"/>
    <w:rsid w:val="00B8387C"/>
    <w:rsid w:val="00B86864"/>
    <w:rsid w:val="00BC198C"/>
    <w:rsid w:val="00C51A92"/>
    <w:rsid w:val="00C725D9"/>
    <w:rsid w:val="00D05939"/>
    <w:rsid w:val="00D606EF"/>
    <w:rsid w:val="00D96A1A"/>
    <w:rsid w:val="00DC69E9"/>
    <w:rsid w:val="00E005C9"/>
    <w:rsid w:val="00E06437"/>
    <w:rsid w:val="00E1411E"/>
    <w:rsid w:val="00E9014F"/>
    <w:rsid w:val="00EA0702"/>
    <w:rsid w:val="00EF120B"/>
    <w:rsid w:val="00F0630E"/>
    <w:rsid w:val="00F65ED6"/>
    <w:rsid w:val="00FA0AF0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17AC4"/>
  <w15:chartTrackingRefBased/>
  <w15:docId w15:val="{8669D215-A6AF-0243-8FFE-0DC71FF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2021-03-23T02:09:00Z</dcterms:created>
  <dcterms:modified xsi:type="dcterms:W3CDTF">2021-03-23T02:09:00Z</dcterms:modified>
</cp:coreProperties>
</file>