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6FE8" w14:textId="77777777" w:rsidR="00956D84" w:rsidRDefault="00956D84" w:rsidP="00956D84">
      <w:pPr>
        <w:pStyle w:val="Prrafodelista"/>
        <w:spacing w:after="120" w:afterAutospacing="0"/>
        <w:ind w:hanging="360"/>
        <w:rPr>
          <w:color w:val="000000"/>
          <w:sz w:val="14"/>
          <w:szCs w:val="14"/>
        </w:rPr>
      </w:pPr>
    </w:p>
    <w:p w14:paraId="53200234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528EF1" wp14:editId="2B42A3DF">
            <wp:simplePos x="0" y="0"/>
            <wp:positionH relativeFrom="margin">
              <wp:posOffset>-1067435</wp:posOffset>
            </wp:positionH>
            <wp:positionV relativeFrom="paragraph">
              <wp:posOffset>-760095</wp:posOffset>
            </wp:positionV>
            <wp:extent cx="2101215" cy="1562100"/>
            <wp:effectExtent l="0" t="0" r="0" b="0"/>
            <wp:wrapNone/>
            <wp:docPr id="1" name="Imagen 1" descr="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lang w:eastAsia="es-MX"/>
        </w:rPr>
        <w:t xml:space="preserve">     </w:t>
      </w:r>
      <w:r>
        <w:rPr>
          <w:rFonts w:ascii="Times New Roman" w:hAnsi="Times New Roman" w:cs="Times New Roman"/>
          <w:noProof/>
          <w:sz w:val="72"/>
          <w:lang w:eastAsia="es-MX"/>
        </w:rPr>
        <w:t xml:space="preserve">Escuela Normal de Educacion Preescolar </w:t>
      </w:r>
    </w:p>
    <w:p w14:paraId="0E016687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 xml:space="preserve">Licenciatura en educacion preescolar </w:t>
      </w:r>
    </w:p>
    <w:p w14:paraId="66C6F027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>Materia: Desarrollo de la competencia lectoral</w:t>
      </w:r>
    </w:p>
    <w:p w14:paraId="78F80153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 xml:space="preserve">Trabajo: </w:t>
      </w:r>
    </w:p>
    <w:p w14:paraId="5D57C257" w14:textId="77777777" w:rsidR="00956D84" w:rsidRDefault="00956D84" w:rsidP="00956D84">
      <w:pPr>
        <w:jc w:val="center"/>
        <w:rPr>
          <w:rFonts w:ascii="Times New Roman" w:hAnsi="Times New Roman" w:cs="Times New Roman"/>
          <w:b/>
          <w:noProof/>
          <w:sz w:val="56"/>
          <w:u w:val="single"/>
          <w:lang w:eastAsia="es-MX"/>
        </w:rPr>
      </w:pPr>
      <w:r>
        <w:rPr>
          <w:rFonts w:ascii="Times New Roman" w:hAnsi="Times New Roman" w:cs="Times New Roman"/>
          <w:b/>
          <w:noProof/>
          <w:sz w:val="56"/>
          <w:u w:val="single"/>
          <w:lang w:eastAsia="es-MX"/>
        </w:rPr>
        <w:t>La comprensión lectora</w:t>
      </w:r>
    </w:p>
    <w:p w14:paraId="0AC760BF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>Maestra: Elena Monserrat Gámez Cepeda</w:t>
      </w:r>
    </w:p>
    <w:p w14:paraId="1DD72A66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56"/>
          <w:lang w:eastAsia="es-MX"/>
        </w:rPr>
      </w:pPr>
      <w:r>
        <w:rPr>
          <w:rFonts w:ascii="Times New Roman" w:hAnsi="Times New Roman" w:cs="Times New Roman"/>
          <w:noProof/>
          <w:sz w:val="56"/>
          <w:lang w:eastAsia="es-MX"/>
        </w:rPr>
        <w:t>Laura Alejandra Treviño Aguirre</w:t>
      </w:r>
    </w:p>
    <w:p w14:paraId="62824892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36"/>
          <w:lang w:eastAsia="es-MX"/>
        </w:rPr>
      </w:pPr>
    </w:p>
    <w:p w14:paraId="3B26E7C0" w14:textId="77777777" w:rsidR="00956D84" w:rsidRDefault="00956D84" w:rsidP="00956D84">
      <w:pPr>
        <w:jc w:val="center"/>
        <w:rPr>
          <w:rFonts w:ascii="Times New Roman" w:hAnsi="Times New Roman" w:cs="Times New Roman"/>
          <w:noProof/>
          <w:sz w:val="36"/>
          <w:lang w:eastAsia="es-MX"/>
        </w:rPr>
      </w:pPr>
    </w:p>
    <w:p w14:paraId="5E957B01" w14:textId="77777777" w:rsidR="00956D84" w:rsidRDefault="00956D84" w:rsidP="00956D84">
      <w:pPr>
        <w:rPr>
          <w:rFonts w:ascii="Times New Roman" w:hAnsi="Times New Roman" w:cs="Times New Roman"/>
          <w:noProof/>
          <w:sz w:val="36"/>
          <w:lang w:eastAsia="es-MX"/>
        </w:rPr>
      </w:pPr>
    </w:p>
    <w:p w14:paraId="279CAF6E" w14:textId="77777777" w:rsidR="00956D84" w:rsidRDefault="00956D84" w:rsidP="00956D84">
      <w:pPr>
        <w:rPr>
          <w:rFonts w:ascii="Times New Roman" w:hAnsi="Times New Roman" w:cs="Times New Roman"/>
          <w:noProof/>
          <w:sz w:val="36"/>
          <w:lang w:eastAsia="es-MX"/>
        </w:rPr>
      </w:pPr>
    </w:p>
    <w:p w14:paraId="4102CF2D" w14:textId="77777777" w:rsidR="00956D84" w:rsidRPr="00A92215" w:rsidRDefault="00956D84" w:rsidP="00956D84">
      <w:pPr>
        <w:rPr>
          <w:rFonts w:ascii="Times New Roman" w:hAnsi="Times New Roman" w:cs="Times New Roman"/>
          <w:noProof/>
          <w:sz w:val="36"/>
          <w:lang w:eastAsia="es-MX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t>24 de marzo de 2021                                  Saltillo, Coahuila</w:t>
      </w:r>
    </w:p>
    <w:p w14:paraId="23D2BE60" w14:textId="77777777" w:rsidR="009520CE" w:rsidRPr="009520CE" w:rsidRDefault="009520CE" w:rsidP="009520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708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lastRenderedPageBreak/>
        <w:t>7.</w:t>
      </w:r>
      <w:r w:rsidRPr="00877085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>-</w:t>
      </w:r>
      <w:r w:rsidRPr="00952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 el desarrollo del niño y su relación con los libros, ¿por qué es conveniente comenzar con bebés que tienen pocos meses de edad? </w:t>
      </w:r>
    </w:p>
    <w:p w14:paraId="66DE3839" w14:textId="77777777" w:rsidR="009520CE" w:rsidRPr="009520CE" w:rsidRDefault="009520CE" w:rsidP="009520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520CE">
        <w:rPr>
          <w:rFonts w:ascii="Times New Roman" w:hAnsi="Times New Roman" w:cs="Times New Roman"/>
          <w:color w:val="000000"/>
          <w:sz w:val="24"/>
          <w:szCs w:val="24"/>
        </w:rPr>
        <w:t>Porque se establece en las primeras lecturas un vínculo de lo que es el placer con la realidad.</w:t>
      </w:r>
    </w:p>
    <w:p w14:paraId="761FCA41" w14:textId="77777777" w:rsidR="009520CE" w:rsidRPr="009520CE" w:rsidRDefault="009520CE" w:rsidP="009520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708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8</w:t>
      </w:r>
      <w:r w:rsidRPr="00877085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>.-</w:t>
      </w:r>
      <w:r w:rsidRPr="00952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Resulta de la mayor importancia presentar libros ilustrados a los bebés desde los primeros meses. Su interés por ellos resulta tan evidente y estimulante porque</w:t>
      </w:r>
      <w:r w:rsidRPr="009520CE">
        <w:rPr>
          <w:rFonts w:ascii="Times New Roman" w:hAnsi="Times New Roman" w:cs="Times New Roman"/>
          <w:color w:val="000000"/>
          <w:sz w:val="24"/>
          <w:szCs w:val="24"/>
        </w:rPr>
        <w:t xml:space="preserve"> los bebes tienen una capacidad de distinguir en textos e ilustraciones las palabras, términos, expresiones o sonidos que se utilizan. </w:t>
      </w:r>
    </w:p>
    <w:p w14:paraId="3C9F20DD" w14:textId="77777777" w:rsidR="009520CE" w:rsidRPr="009520CE" w:rsidRDefault="009520CE" w:rsidP="009520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085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>9</w:t>
      </w:r>
      <w:r w:rsidRPr="00952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.- Los bebés se apoderan de los libros por sí mismos; quieren elegirlos, y los entregan o los señalan para que se los lean. Es importante reconocer y respetar sus elecciones desde esta temprana edad porque </w:t>
      </w:r>
    </w:p>
    <w:p w14:paraId="3FBCA4DD" w14:textId="77777777" w:rsidR="009520CE" w:rsidRPr="009520CE" w:rsidRDefault="009520CE" w:rsidP="009520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520CE">
        <w:rPr>
          <w:rFonts w:ascii="Times New Roman" w:hAnsi="Times New Roman" w:cs="Times New Roman"/>
          <w:color w:val="000000"/>
          <w:sz w:val="24"/>
          <w:szCs w:val="24"/>
        </w:rPr>
        <w:t xml:space="preserve">cada niño debe de tomar sus propias decisiones en los libros que sean de su interés.   </w:t>
      </w:r>
    </w:p>
    <w:p w14:paraId="430D7F50" w14:textId="77777777" w:rsidR="009520CE" w:rsidRPr="009520CE" w:rsidRDefault="009520CE" w:rsidP="009520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085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>10</w:t>
      </w:r>
      <w:r w:rsidRPr="00952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.- Es mucho más fácil y rentable leer dirigiéndose a un solo bebé en un grupo pequeño porque:  </w:t>
      </w:r>
    </w:p>
    <w:p w14:paraId="77D9EF69" w14:textId="77777777" w:rsidR="009520CE" w:rsidRPr="009520CE" w:rsidRDefault="009520CE" w:rsidP="009520CE">
      <w:pPr>
        <w:pStyle w:val="Prrafodelista"/>
        <w:numPr>
          <w:ilvl w:val="0"/>
          <w:numId w:val="1"/>
        </w:numPr>
        <w:spacing w:before="0" w:beforeAutospacing="0" w:after="160" w:afterAutospacing="0" w:line="256" w:lineRule="auto"/>
        <w:contextualSpacing/>
        <w:rPr>
          <w:color w:val="000000"/>
        </w:rPr>
      </w:pPr>
      <w:r w:rsidRPr="009520CE">
        <w:rPr>
          <w:color w:val="000000"/>
        </w:rPr>
        <w:t>Hay bebes muy determinantes al escoger historias y otros que tienen que esperar un turno y toman distintos libros que quieren que se les cuenten.</w:t>
      </w:r>
    </w:p>
    <w:p w14:paraId="7EC276B1" w14:textId="77777777" w:rsidR="009520CE" w:rsidRPr="009520CE" w:rsidRDefault="009520CE" w:rsidP="009520CE">
      <w:pPr>
        <w:pStyle w:val="Prrafodelista"/>
        <w:numPr>
          <w:ilvl w:val="0"/>
          <w:numId w:val="1"/>
        </w:numPr>
        <w:spacing w:before="0" w:beforeAutospacing="0" w:after="160" w:afterAutospacing="0" w:line="256" w:lineRule="auto"/>
        <w:contextualSpacing/>
        <w:rPr>
          <w:color w:val="000000"/>
        </w:rPr>
      </w:pPr>
      <w:r w:rsidRPr="009520CE">
        <w:rPr>
          <w:color w:val="000000"/>
        </w:rPr>
        <w:t>Comprenden sin tener ningún problema ya que se da de manera placentera y tendrán la oportunidad de expresarse.</w:t>
      </w:r>
    </w:p>
    <w:p w14:paraId="055065B5" w14:textId="77777777" w:rsidR="009520CE" w:rsidRPr="009520CE" w:rsidRDefault="009520CE" w:rsidP="009520CE">
      <w:pPr>
        <w:pStyle w:val="Prrafodelista"/>
        <w:numPr>
          <w:ilvl w:val="0"/>
          <w:numId w:val="1"/>
        </w:numPr>
        <w:spacing w:before="0" w:beforeAutospacing="0" w:after="160" w:afterAutospacing="0" w:line="256" w:lineRule="auto"/>
        <w:contextualSpacing/>
        <w:rPr>
          <w:color w:val="000000"/>
        </w:rPr>
      </w:pPr>
      <w:r w:rsidRPr="009520CE">
        <w:rPr>
          <w:color w:val="000000"/>
        </w:rPr>
        <w:t>Porque se llama más la atención en grupos pequeños y se tiene un gran aporte de manera colectiva.</w:t>
      </w:r>
    </w:p>
    <w:p w14:paraId="785A788A" w14:textId="77777777" w:rsidR="009520CE" w:rsidRPr="009520CE" w:rsidRDefault="009520CE" w:rsidP="009520CE">
      <w:pPr>
        <w:pStyle w:val="Prrafodelista"/>
        <w:numPr>
          <w:ilvl w:val="0"/>
          <w:numId w:val="1"/>
        </w:numPr>
        <w:spacing w:before="0" w:beforeAutospacing="0" w:after="160" w:afterAutospacing="0" w:line="256" w:lineRule="auto"/>
        <w:contextualSpacing/>
        <w:rPr>
          <w:color w:val="000000"/>
        </w:rPr>
      </w:pPr>
      <w:r w:rsidRPr="009520CE">
        <w:rPr>
          <w:color w:val="000000"/>
        </w:rPr>
        <w:t xml:space="preserve">Es más fácil mantener su atención y tranquilo a un grupo pequeño de bebes. </w:t>
      </w:r>
    </w:p>
    <w:p w14:paraId="41CF3148" w14:textId="77777777" w:rsidR="009520CE" w:rsidRPr="009520CE" w:rsidRDefault="009520CE" w:rsidP="009520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085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>11</w:t>
      </w:r>
      <w:r w:rsidRPr="009520CE">
        <w:rPr>
          <w:rFonts w:ascii="Times New Roman" w:hAnsi="Times New Roman" w:cs="Times New Roman"/>
          <w:b/>
          <w:color w:val="000000"/>
          <w:sz w:val="24"/>
          <w:szCs w:val="24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44A26768" w14:textId="77777777" w:rsidR="009520CE" w:rsidRPr="009520CE" w:rsidRDefault="009520CE" w:rsidP="009520CE">
      <w:pPr>
        <w:pStyle w:val="Prrafodelista"/>
        <w:numPr>
          <w:ilvl w:val="0"/>
          <w:numId w:val="2"/>
        </w:numPr>
        <w:contextualSpacing/>
      </w:pPr>
      <w:r w:rsidRPr="009520CE">
        <w:t xml:space="preserve">Escoge los relatos a través de su manera de vivir una aventura donde se pierde, pero siempre hay una manera de regresar. </w:t>
      </w:r>
    </w:p>
    <w:p w14:paraId="2565C8DD" w14:textId="77777777" w:rsidR="009520CE" w:rsidRPr="009520CE" w:rsidRDefault="009520CE" w:rsidP="009520CE">
      <w:pPr>
        <w:pStyle w:val="Prrafodelista"/>
        <w:numPr>
          <w:ilvl w:val="0"/>
          <w:numId w:val="2"/>
        </w:numPr>
        <w:contextualSpacing/>
      </w:pPr>
      <w:r w:rsidRPr="009520CE">
        <w:t>Saben diferenciar de lo que es la realidad de la fantasía, pero no siempre quiere separarse, por lo que le gusta jugar con las dos cosas</w:t>
      </w:r>
    </w:p>
    <w:p w14:paraId="4CD79615" w14:textId="77777777" w:rsidR="009520CE" w:rsidRPr="009520CE" w:rsidRDefault="009520CE" w:rsidP="009520CE">
      <w:pPr>
        <w:pStyle w:val="Prrafodelista"/>
        <w:numPr>
          <w:ilvl w:val="0"/>
          <w:numId w:val="2"/>
        </w:numPr>
        <w:contextualSpacing/>
      </w:pPr>
      <w:r w:rsidRPr="009520CE">
        <w:t>El escuchar canciones de cuna, rimas u observar libros ilustrados sigue el desarrollo de miedos y deseos.</w:t>
      </w:r>
    </w:p>
    <w:p w14:paraId="05A58EA1" w14:textId="77777777" w:rsidR="009520CE" w:rsidRPr="009520CE" w:rsidRDefault="009520CE" w:rsidP="009520CE">
      <w:pPr>
        <w:pStyle w:val="Prrafodelista"/>
        <w:numPr>
          <w:ilvl w:val="0"/>
          <w:numId w:val="3"/>
        </w:numPr>
        <w:spacing w:before="0" w:beforeAutospacing="0" w:after="160" w:afterAutospacing="0" w:line="256" w:lineRule="auto"/>
        <w:contextualSpacing/>
      </w:pPr>
      <w:r w:rsidRPr="009520CE">
        <w:t xml:space="preserve">Al aparecer una escena dramática el niño deja de leer el libro por lo que lo cierra, pero de inmediato vuelve abrirlo para ojearlo y buscar la escena feliz. Por lo que el niño lee el libro a su manera.     </w:t>
      </w:r>
    </w:p>
    <w:p w14:paraId="3B5D78A7" w14:textId="77777777" w:rsidR="009520CE" w:rsidRPr="009520CE" w:rsidRDefault="009520CE" w:rsidP="009520CE">
      <w:pPr>
        <w:pStyle w:val="Prrafodelista"/>
        <w:numPr>
          <w:ilvl w:val="0"/>
          <w:numId w:val="3"/>
        </w:numPr>
        <w:spacing w:before="0" w:beforeAutospacing="0" w:after="160" w:afterAutospacing="0" w:line="256" w:lineRule="auto"/>
        <w:contextualSpacing/>
      </w:pPr>
      <w:r w:rsidRPr="009520CE">
        <w:t xml:space="preserve">Al construir su lenguaje el niño busca textos bien estructurados, por lo que se encontraran historias con aventuras, pero con un final feliz.  </w:t>
      </w:r>
    </w:p>
    <w:p w14:paraId="0BEA610F" w14:textId="77777777" w:rsidR="009520CE" w:rsidRPr="009520CE" w:rsidRDefault="009520CE" w:rsidP="009520CE">
      <w:pPr>
        <w:pStyle w:val="Prrafodelista"/>
        <w:numPr>
          <w:ilvl w:val="0"/>
          <w:numId w:val="3"/>
        </w:numPr>
        <w:spacing w:before="0" w:beforeAutospacing="0" w:after="160" w:afterAutospacing="0" w:line="256" w:lineRule="auto"/>
        <w:contextualSpacing/>
      </w:pPr>
      <w:r w:rsidRPr="009520CE">
        <w:lastRenderedPageBreak/>
        <w:t>Los cuentos son relatados en lugares fantásticos en lo que no hay ninguna diferencia de la realidad, pero saben distinguirla.</w:t>
      </w:r>
    </w:p>
    <w:p w14:paraId="399A2D61" w14:textId="77777777" w:rsidR="009520CE" w:rsidRPr="009520CE" w:rsidRDefault="009520CE" w:rsidP="009520CE">
      <w:pPr>
        <w:pStyle w:val="Prrafodelista"/>
        <w:numPr>
          <w:ilvl w:val="0"/>
          <w:numId w:val="3"/>
        </w:numPr>
        <w:spacing w:before="0" w:beforeAutospacing="0" w:after="160" w:afterAutospacing="0" w:line="256" w:lineRule="auto"/>
        <w:contextualSpacing/>
      </w:pPr>
      <w:r w:rsidRPr="009520CE">
        <w:t xml:space="preserve">Esa fantasía permite que los niños puedan escapar sin preguntarse qué es verdad y que no.      </w:t>
      </w:r>
    </w:p>
    <w:p w14:paraId="6ACBAD2A" w14:textId="77777777" w:rsidR="009520CE" w:rsidRPr="009520CE" w:rsidRDefault="009520CE" w:rsidP="009520CE">
      <w:pPr>
        <w:spacing w:after="120"/>
        <w:rPr>
          <w:rFonts w:ascii="Times New Roman" w:hAnsi="Times New Roman" w:cs="Times New Roman"/>
          <w:b/>
          <w:color w:val="000000"/>
          <w:sz w:val="24"/>
        </w:rPr>
      </w:pPr>
      <w:r w:rsidRPr="009520CE">
        <w:rPr>
          <w:rFonts w:ascii="Times New Roman" w:hAnsi="Times New Roman" w:cs="Times New Roman"/>
          <w:b/>
          <w:color w:val="000000"/>
          <w:sz w:val="24"/>
        </w:rPr>
        <w:t>1</w:t>
      </w:r>
      <w:r w:rsidRPr="00877085">
        <w:rPr>
          <w:rFonts w:ascii="Times New Roman" w:hAnsi="Times New Roman" w:cs="Times New Roman"/>
          <w:b/>
          <w:color w:val="000000"/>
          <w:sz w:val="24"/>
          <w:highlight w:val="green"/>
        </w:rPr>
        <w:t>2.-</w:t>
      </w:r>
      <w:r w:rsidRPr="009520CE">
        <w:rPr>
          <w:rFonts w:ascii="Times New Roman" w:hAnsi="Times New Roman" w:cs="Times New Roman"/>
          <w:b/>
          <w:color w:val="000000"/>
          <w:sz w:val="24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22BF16AD" w14:textId="77777777" w:rsidR="009520CE" w:rsidRPr="009520CE" w:rsidRDefault="009520CE" w:rsidP="009520CE">
      <w:pPr>
        <w:pStyle w:val="Prrafodelista"/>
        <w:numPr>
          <w:ilvl w:val="0"/>
          <w:numId w:val="4"/>
        </w:numPr>
        <w:rPr>
          <w:color w:val="000000"/>
        </w:rPr>
      </w:pPr>
      <w:r w:rsidRPr="009520CE">
        <w:rPr>
          <w:color w:val="000000"/>
        </w:rPr>
        <w:t xml:space="preserve">Respetar el ritmo individual de cada niño. </w:t>
      </w:r>
    </w:p>
    <w:p w14:paraId="17D5AC6A" w14:textId="77777777" w:rsidR="009520CE" w:rsidRPr="009520CE" w:rsidRDefault="009520CE" w:rsidP="009520CE">
      <w:pPr>
        <w:pStyle w:val="Prrafodelista"/>
        <w:numPr>
          <w:ilvl w:val="0"/>
          <w:numId w:val="4"/>
        </w:numPr>
        <w:rPr>
          <w:color w:val="000000"/>
        </w:rPr>
      </w:pPr>
      <w:r w:rsidRPr="009520CE">
        <w:rPr>
          <w:color w:val="000000"/>
        </w:rPr>
        <w:t>Se debe hacer sentir al niño en confianza, con los libros ilustrados lo ayudarán a sortear los obstáculos, siempre y cuando él pueda hacer sus propias elecciones.</w:t>
      </w:r>
    </w:p>
    <w:p w14:paraId="7B440F82" w14:textId="77777777" w:rsidR="009520CE" w:rsidRPr="009520CE" w:rsidRDefault="009520CE" w:rsidP="009520CE">
      <w:pPr>
        <w:pStyle w:val="Prrafodelista"/>
        <w:numPr>
          <w:ilvl w:val="0"/>
          <w:numId w:val="4"/>
        </w:numPr>
        <w:rPr>
          <w:color w:val="000000"/>
        </w:rPr>
      </w:pPr>
      <w:r w:rsidRPr="009520CE">
        <w:rPr>
          <w:color w:val="000000"/>
        </w:rPr>
        <w:t xml:space="preserve">Los cuentos y los libros abren puertas al mundo, pero solamente si tienen cualidades literarias y estéticas. </w:t>
      </w:r>
    </w:p>
    <w:p w14:paraId="7D13E67C" w14:textId="77777777" w:rsidR="009520CE" w:rsidRPr="009520CE" w:rsidRDefault="009520CE" w:rsidP="009520CE">
      <w:pPr>
        <w:pStyle w:val="Prrafodelista"/>
        <w:numPr>
          <w:ilvl w:val="0"/>
          <w:numId w:val="4"/>
        </w:numPr>
        <w:rPr>
          <w:color w:val="000000"/>
        </w:rPr>
      </w:pPr>
      <w:r w:rsidRPr="009520CE">
        <w:rPr>
          <w:color w:val="000000"/>
        </w:rPr>
        <w:t>Si no se le acompaña leyendo historias que él mismo ha elegido, está en peligro de convertirse en uno de esos niños “incapaces de pensar”</w:t>
      </w:r>
    </w:p>
    <w:p w14:paraId="7F7E116A" w14:textId="77777777" w:rsidR="009520CE" w:rsidRPr="009520CE" w:rsidRDefault="009520CE" w:rsidP="009520CE">
      <w:pPr>
        <w:pStyle w:val="Prrafodelista"/>
        <w:numPr>
          <w:ilvl w:val="0"/>
          <w:numId w:val="4"/>
        </w:numPr>
        <w:rPr>
          <w:color w:val="000000"/>
        </w:rPr>
      </w:pPr>
      <w:r w:rsidRPr="009520CE">
        <w:rPr>
          <w:color w:val="000000"/>
        </w:rPr>
        <w:t xml:space="preserve">Atender sus necesidades. </w:t>
      </w:r>
    </w:p>
    <w:p w14:paraId="226EFEC7" w14:textId="77777777" w:rsidR="009520CE" w:rsidRPr="009520CE" w:rsidRDefault="009520CE" w:rsidP="009520CE">
      <w:pPr>
        <w:pStyle w:val="Prrafodelista"/>
        <w:numPr>
          <w:ilvl w:val="0"/>
          <w:numId w:val="4"/>
        </w:numPr>
        <w:rPr>
          <w:color w:val="000000"/>
        </w:rPr>
      </w:pPr>
      <w:r w:rsidRPr="009520CE">
        <w:rPr>
          <w:color w:val="000000"/>
        </w:rPr>
        <w:t xml:space="preserve">Realizarle preguntas. </w:t>
      </w:r>
    </w:p>
    <w:p w14:paraId="1730E818" w14:textId="77777777" w:rsidR="009520CE" w:rsidRPr="009520CE" w:rsidRDefault="009520CE" w:rsidP="009520CE">
      <w:pPr>
        <w:pStyle w:val="Prrafodelista"/>
        <w:numPr>
          <w:ilvl w:val="0"/>
          <w:numId w:val="4"/>
        </w:numPr>
        <w:rPr>
          <w:color w:val="000000"/>
        </w:rPr>
      </w:pPr>
      <w:r w:rsidRPr="009520CE">
        <w:rPr>
          <w:color w:val="000000"/>
        </w:rPr>
        <w:t>Los libros, rimas, libros ilustrados son los que transportan agradablemente al pequeño, haciéndolo salir de su “Capullo”.</w:t>
      </w:r>
    </w:p>
    <w:p w14:paraId="4A44A55A" w14:textId="77777777" w:rsidR="009520CE" w:rsidRPr="009520CE" w:rsidRDefault="009520CE" w:rsidP="009520CE">
      <w:pPr>
        <w:spacing w:after="120"/>
        <w:rPr>
          <w:rFonts w:ascii="Times New Roman" w:hAnsi="Times New Roman" w:cs="Times New Roman"/>
          <w:b/>
          <w:color w:val="000000"/>
          <w:sz w:val="24"/>
        </w:rPr>
      </w:pPr>
      <w:r w:rsidRPr="00877085">
        <w:rPr>
          <w:rFonts w:ascii="Times New Roman" w:hAnsi="Times New Roman" w:cs="Times New Roman"/>
          <w:b/>
          <w:color w:val="000000"/>
          <w:sz w:val="24"/>
          <w:highlight w:val="green"/>
        </w:rPr>
        <w:t>13</w:t>
      </w:r>
      <w:r w:rsidRPr="009520CE">
        <w:rPr>
          <w:rFonts w:ascii="Times New Roman" w:hAnsi="Times New Roman" w:cs="Times New Roman"/>
          <w:b/>
          <w:color w:val="000000"/>
          <w:sz w:val="24"/>
        </w:rPr>
        <w:t>. Identifica y escribe las cinco ideas principales de la conclusión del texto.</w:t>
      </w:r>
    </w:p>
    <w:p w14:paraId="46885638" w14:textId="77777777" w:rsidR="009520CE" w:rsidRPr="009520CE" w:rsidRDefault="009520CE" w:rsidP="009520CE">
      <w:pPr>
        <w:pStyle w:val="Prrafodelista"/>
        <w:numPr>
          <w:ilvl w:val="0"/>
          <w:numId w:val="7"/>
        </w:numPr>
        <w:contextualSpacing/>
      </w:pPr>
      <w:r w:rsidRPr="009520CE">
        <w:t>El aprendizaje de la escritura es un proceso que consiste en leerles libros en voz alta y dejar que los bebés lo manipulen.</w:t>
      </w:r>
    </w:p>
    <w:p w14:paraId="77608B17" w14:textId="77777777" w:rsidR="009520CE" w:rsidRPr="009520CE" w:rsidRDefault="009520CE" w:rsidP="009520CE">
      <w:pPr>
        <w:pStyle w:val="Prrafodelista"/>
        <w:numPr>
          <w:ilvl w:val="0"/>
          <w:numId w:val="7"/>
        </w:numPr>
        <w:contextualSpacing/>
      </w:pPr>
      <w:r w:rsidRPr="009520CE">
        <w:t>Cada niño tiene derecho a elegir una pequeña historia con la que tenga mayor afinidad.</w:t>
      </w:r>
    </w:p>
    <w:p w14:paraId="4DC4EF02" w14:textId="77777777" w:rsidR="009520CE" w:rsidRPr="009520CE" w:rsidRDefault="009520CE" w:rsidP="009520CE">
      <w:pPr>
        <w:pStyle w:val="Prrafodelista"/>
        <w:numPr>
          <w:ilvl w:val="0"/>
          <w:numId w:val="7"/>
        </w:numPr>
        <w:contextualSpacing/>
      </w:pPr>
      <w:r w:rsidRPr="009520CE">
        <w:t>Hay que insistir en la necesidad de leerle individualmente.</w:t>
      </w:r>
    </w:p>
    <w:p w14:paraId="17121119" w14:textId="77777777" w:rsidR="009520CE" w:rsidRPr="009520CE" w:rsidRDefault="009520CE" w:rsidP="009520CE">
      <w:pPr>
        <w:pStyle w:val="Prrafodelista"/>
        <w:numPr>
          <w:ilvl w:val="0"/>
          <w:numId w:val="7"/>
        </w:numPr>
        <w:contextualSpacing/>
      </w:pPr>
      <w:r w:rsidRPr="009520CE">
        <w:t>El desarrollo del pensamiento del niño, el placer que siente al que ejercitarlo y por lo tanto su capacidad de aprendizaje pasa por distintas etapas.</w:t>
      </w:r>
    </w:p>
    <w:p w14:paraId="2B2698BE" w14:textId="77777777" w:rsidR="009520CE" w:rsidRPr="009520CE" w:rsidRDefault="009520CE" w:rsidP="009520CE">
      <w:pPr>
        <w:pStyle w:val="Prrafodelista"/>
        <w:numPr>
          <w:ilvl w:val="0"/>
          <w:numId w:val="7"/>
        </w:numPr>
        <w:contextualSpacing/>
      </w:pPr>
      <w:r w:rsidRPr="009520CE">
        <w:t>El desarrollo de los servicios de acceso a la lectura para los niños es tan importante en materia educativa como la propia escolaridad primaria.</w:t>
      </w:r>
    </w:p>
    <w:p w14:paraId="02BE6E65" w14:textId="77777777" w:rsidR="009520CE" w:rsidRDefault="009520CE" w:rsidP="009520CE"/>
    <w:p w14:paraId="5E9DC319" w14:textId="77777777" w:rsidR="007A7FA1" w:rsidRDefault="00780A79"/>
    <w:sectPr w:rsidR="007A7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D29"/>
    <w:multiLevelType w:val="hybridMultilevel"/>
    <w:tmpl w:val="B1F81FB6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E4216B"/>
    <w:multiLevelType w:val="hybridMultilevel"/>
    <w:tmpl w:val="2A3492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64D7"/>
    <w:multiLevelType w:val="hybridMultilevel"/>
    <w:tmpl w:val="4E742E2A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965269"/>
    <w:multiLevelType w:val="hybridMultilevel"/>
    <w:tmpl w:val="656A26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4692"/>
    <w:multiLevelType w:val="hybridMultilevel"/>
    <w:tmpl w:val="7F6251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77FA"/>
    <w:multiLevelType w:val="hybridMultilevel"/>
    <w:tmpl w:val="ECA2C24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D84"/>
    <w:rsid w:val="00104369"/>
    <w:rsid w:val="004D681C"/>
    <w:rsid w:val="006E45EC"/>
    <w:rsid w:val="00780A79"/>
    <w:rsid w:val="00796A9C"/>
    <w:rsid w:val="00877085"/>
    <w:rsid w:val="009520CE"/>
    <w:rsid w:val="009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7B97"/>
  <w15:docId w15:val="{842C07CC-2BF6-477A-965B-8C632580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elena monserrat</cp:lastModifiedBy>
  <cp:revision>2</cp:revision>
  <dcterms:created xsi:type="dcterms:W3CDTF">2021-03-26T00:01:00Z</dcterms:created>
  <dcterms:modified xsi:type="dcterms:W3CDTF">2021-03-26T00:01:00Z</dcterms:modified>
</cp:coreProperties>
</file>