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1BEC" w14:textId="119A247E" w:rsidR="0064507E" w:rsidRPr="00D30EA8" w:rsidRDefault="00850CB5" w:rsidP="00037B36">
      <w:pPr>
        <w:rPr>
          <w:rFonts w:ascii="Gabriola" w:hAnsi="Gabriola" w:cs="Courier New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DCEA7F" wp14:editId="397999FB">
            <wp:simplePos x="0" y="0"/>
            <wp:positionH relativeFrom="column">
              <wp:posOffset>-1088761</wp:posOffset>
            </wp:positionH>
            <wp:positionV relativeFrom="paragraph">
              <wp:posOffset>-899795</wp:posOffset>
            </wp:positionV>
            <wp:extent cx="7565523" cy="106857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5523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1ED"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63360" behindDoc="1" locked="0" layoutInCell="1" allowOverlap="1" wp14:anchorId="03DCD1CF" wp14:editId="680FEE47">
            <wp:simplePos x="0" y="0"/>
            <wp:positionH relativeFrom="column">
              <wp:posOffset>-729615</wp:posOffset>
            </wp:positionH>
            <wp:positionV relativeFrom="paragraph">
              <wp:posOffset>0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18F" w:rsidRPr="00D30EA8">
        <w:rPr>
          <w:rFonts w:ascii="Gabriola" w:hAnsi="Gabriola" w:cs="Courier New"/>
          <w:b/>
          <w:bCs/>
          <w:sz w:val="52"/>
          <w:szCs w:val="52"/>
        </w:rPr>
        <w:t>Escuela Normal de Educación Preescolar</w:t>
      </w:r>
      <w:r w:rsidR="00222CE4" w:rsidRPr="00D30EA8">
        <w:rPr>
          <w:rFonts w:ascii="Gabriola" w:hAnsi="Gabriola" w:cs="Courier New"/>
          <w:b/>
          <w:bCs/>
          <w:sz w:val="52"/>
          <w:szCs w:val="52"/>
        </w:rPr>
        <w:t xml:space="preserve"> del </w:t>
      </w:r>
      <w:r w:rsidR="0092663C" w:rsidRPr="00D30EA8">
        <w:rPr>
          <w:rFonts w:ascii="Gabriola" w:hAnsi="Gabriola" w:cs="Courier New"/>
          <w:b/>
          <w:bCs/>
          <w:sz w:val="52"/>
          <w:szCs w:val="52"/>
        </w:rPr>
        <w:t>Es</w:t>
      </w:r>
      <w:r w:rsidR="00222CE4" w:rsidRPr="00D30EA8">
        <w:rPr>
          <w:rFonts w:ascii="Gabriola" w:hAnsi="Gabriola" w:cs="Courier New"/>
          <w:b/>
          <w:bCs/>
          <w:sz w:val="52"/>
          <w:szCs w:val="52"/>
        </w:rPr>
        <w:t>tado</w:t>
      </w:r>
    </w:p>
    <w:p w14:paraId="3A367A8F" w14:textId="463515E0" w:rsidR="0064507E" w:rsidRDefault="0064507E"/>
    <w:p w14:paraId="7D95046B" w14:textId="58D7791A" w:rsidR="00037B36" w:rsidRDefault="00037B36"/>
    <w:p w14:paraId="5D4DBA94" w14:textId="77777777" w:rsidR="00037B36" w:rsidRDefault="00037B36"/>
    <w:p w14:paraId="3D42E667" w14:textId="5708A327" w:rsidR="001C6848" w:rsidRPr="00315057" w:rsidRDefault="001C6848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>ESTRATEGIAS PARA EL DESARROLLO SOCIOEMOCIONAL</w:t>
      </w:r>
    </w:p>
    <w:p w14:paraId="495D2BB5" w14:textId="77777777" w:rsidR="00037B36" w:rsidRPr="00315057" w:rsidRDefault="00037B36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>PERSPECTIVA</w:t>
      </w:r>
    </w:p>
    <w:p w14:paraId="166292FA" w14:textId="77777777" w:rsidR="00037B36" w:rsidRPr="00315057" w:rsidRDefault="00037B36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</w:p>
    <w:p w14:paraId="7F0923DE" w14:textId="77777777" w:rsidR="0064507E" w:rsidRPr="00315057" w:rsidRDefault="0064507E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>Maestra: MARTHA GABRIELA AVILA CAMACHO</w:t>
      </w:r>
    </w:p>
    <w:p w14:paraId="1CB20239" w14:textId="22D221B2" w:rsidR="0064507E" w:rsidRPr="00315057" w:rsidRDefault="0064507E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>Alumna: RUIS BOCANEGRA FERNANDA MERARY</w:t>
      </w:r>
    </w:p>
    <w:p w14:paraId="738073FC" w14:textId="726365D4" w:rsidR="0064507E" w:rsidRPr="00315057" w:rsidRDefault="0064507E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 xml:space="preserve">N.L. </w:t>
      </w:r>
      <w:r w:rsidR="00CF0FD7" w:rsidRPr="00315057">
        <w:rPr>
          <w:rFonts w:ascii="Dante" w:hAnsi="Dante"/>
          <w:b/>
          <w:bCs/>
          <w:color w:val="77275E"/>
          <w:sz w:val="36"/>
          <w:szCs w:val="36"/>
        </w:rPr>
        <w:t>17</w:t>
      </w:r>
    </w:p>
    <w:p w14:paraId="3C018741" w14:textId="0F6FD5EC" w:rsidR="00CF0FD7" w:rsidRPr="00315057" w:rsidRDefault="00CF0FD7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 xml:space="preserve">Grado: 2 </w:t>
      </w:r>
      <w:r w:rsidR="000650E6" w:rsidRPr="00315057">
        <w:rPr>
          <w:rFonts w:ascii="Dante" w:hAnsi="Dante"/>
          <w:b/>
          <w:bCs/>
          <w:color w:val="77275E"/>
          <w:sz w:val="36"/>
          <w:szCs w:val="36"/>
        </w:rPr>
        <w:t>S</w:t>
      </w:r>
      <w:r w:rsidRPr="00315057">
        <w:rPr>
          <w:rFonts w:ascii="Dante" w:hAnsi="Dante"/>
          <w:b/>
          <w:bCs/>
          <w:color w:val="77275E"/>
          <w:sz w:val="36"/>
          <w:szCs w:val="36"/>
        </w:rPr>
        <w:t>ección D</w:t>
      </w:r>
    </w:p>
    <w:p w14:paraId="43814529" w14:textId="3A6A31EC" w:rsidR="003E12B7" w:rsidRPr="00315057" w:rsidRDefault="00CF0FD7" w:rsidP="00D30EA8">
      <w:pPr>
        <w:jc w:val="center"/>
        <w:rPr>
          <w:rFonts w:ascii="Dante" w:hAnsi="Dante"/>
          <w:b/>
          <w:bCs/>
          <w:color w:val="77275E"/>
          <w:sz w:val="36"/>
          <w:szCs w:val="36"/>
        </w:rPr>
      </w:pPr>
      <w:r w:rsidRPr="00315057">
        <w:rPr>
          <w:rFonts w:ascii="Dante" w:hAnsi="Dante"/>
          <w:b/>
          <w:bCs/>
          <w:color w:val="77275E"/>
          <w:sz w:val="36"/>
          <w:szCs w:val="36"/>
        </w:rPr>
        <w:t>Saltillo Coahuila.             Marzo del 2021</w:t>
      </w:r>
    </w:p>
    <w:p w14:paraId="170A0B8B" w14:textId="7769A10B" w:rsidR="00C7130D" w:rsidRDefault="00C7130D"/>
    <w:p w14:paraId="2A542320" w14:textId="180D3FBE" w:rsidR="00C7130D" w:rsidRDefault="00C7130D"/>
    <w:p w14:paraId="4F532381" w14:textId="4385F0A4" w:rsidR="003D4018" w:rsidRDefault="003D4018"/>
    <w:p w14:paraId="046DA92F" w14:textId="7E002F3C" w:rsidR="003D4018" w:rsidRDefault="003D4018"/>
    <w:p w14:paraId="682115B8" w14:textId="636F2127" w:rsidR="003D4018" w:rsidRDefault="003D4018"/>
    <w:p w14:paraId="3957D05A" w14:textId="78E0D7D8" w:rsidR="003D4018" w:rsidRDefault="003D4018"/>
    <w:p w14:paraId="64C580CA" w14:textId="07EAA106" w:rsidR="003D4018" w:rsidRDefault="003D4018"/>
    <w:p w14:paraId="4F301C46" w14:textId="4D6AB477" w:rsidR="003D4018" w:rsidRDefault="003D4018"/>
    <w:p w14:paraId="01496495" w14:textId="77A46C16" w:rsidR="003D4018" w:rsidRDefault="003D4018"/>
    <w:p w14:paraId="79D37E87" w14:textId="41A9F40F" w:rsidR="003D4018" w:rsidRDefault="003D4018"/>
    <w:p w14:paraId="3004B665" w14:textId="3FD61D74" w:rsidR="003D4018" w:rsidRDefault="003D4018"/>
    <w:p w14:paraId="1434C00A" w14:textId="46B7EB64" w:rsidR="003D4018" w:rsidRDefault="003D4018"/>
    <w:p w14:paraId="4FD351E5" w14:textId="77777777" w:rsidR="000421C8" w:rsidRDefault="000421C8"/>
    <w:p w14:paraId="1B69AFA6" w14:textId="4BE5968C" w:rsidR="000421C8" w:rsidRDefault="00846094">
      <w:r>
        <w:rPr>
          <w:rFonts w:ascii="Bembo" w:hAnsi="Bembo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FDBDB" wp14:editId="050AA095">
                <wp:simplePos x="0" y="0"/>
                <wp:positionH relativeFrom="column">
                  <wp:posOffset>262890</wp:posOffset>
                </wp:positionH>
                <wp:positionV relativeFrom="paragraph">
                  <wp:posOffset>168910</wp:posOffset>
                </wp:positionV>
                <wp:extent cx="4933950" cy="492125"/>
                <wp:effectExtent l="0" t="0" r="19050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92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AA75D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C287" id="Rectángulo 4" o:spid="_x0000_s1026" style="position:absolute;margin-left:20.7pt;margin-top:13.3pt;width:388.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" filled="f" strokecolor="#aa75d2">
                <v:stroke joinstyle="round"/>
              </v:rect>
            </w:pict>
          </mc:Fallback>
        </mc:AlternateContent>
      </w:r>
    </w:p>
    <w:p w14:paraId="1BAD3F16" w14:textId="65530938" w:rsidR="00260BA3" w:rsidRDefault="00076103" w:rsidP="00846094">
      <w:pPr>
        <w:jc w:val="center"/>
        <w:rPr>
          <w:rFonts w:ascii="Bembo" w:hAnsi="Bembo"/>
          <w:sz w:val="36"/>
          <w:szCs w:val="36"/>
        </w:rPr>
      </w:pPr>
      <w:r w:rsidRPr="00A5540D">
        <w:rPr>
          <w:rFonts w:ascii="Bembo" w:hAnsi="Bembo"/>
          <w:sz w:val="36"/>
          <w:szCs w:val="36"/>
        </w:rPr>
        <w:t>Actividad de sección día 22 de marzo del 2021</w:t>
      </w:r>
    </w:p>
    <w:p w14:paraId="3D95850E" w14:textId="7EC65895" w:rsidR="00592B46" w:rsidRDefault="00592B46" w:rsidP="00846094">
      <w:pPr>
        <w:jc w:val="center"/>
        <w:rPr>
          <w:rFonts w:ascii="Bembo" w:hAnsi="Bembo"/>
          <w:sz w:val="36"/>
          <w:szCs w:val="36"/>
        </w:rPr>
      </w:pPr>
    </w:p>
    <w:p w14:paraId="1A41594C" w14:textId="580B742D" w:rsidR="00592B46" w:rsidRDefault="00592B46" w:rsidP="00846094">
      <w:pPr>
        <w:jc w:val="center"/>
        <w:rPr>
          <w:rFonts w:ascii="Bembo" w:hAnsi="Bembo"/>
          <w:sz w:val="36"/>
          <w:szCs w:val="36"/>
        </w:rPr>
      </w:pPr>
    </w:p>
    <w:p w14:paraId="4A74CBB2" w14:textId="5A9ED553" w:rsidR="00592B46" w:rsidRDefault="00AD0BBE" w:rsidP="00AD0BBE">
      <w:pPr>
        <w:pStyle w:val="Prrafodelista"/>
        <w:numPr>
          <w:ilvl w:val="0"/>
          <w:numId w:val="6"/>
        </w:numPr>
        <w:rPr>
          <w:rFonts w:ascii="Bembo" w:hAnsi="Bembo"/>
          <w:sz w:val="36"/>
          <w:szCs w:val="36"/>
        </w:rPr>
      </w:pPr>
      <w:r w:rsidRPr="00AD0BBE">
        <w:rPr>
          <w:rFonts w:ascii="Bembo" w:hAnsi="Bembo"/>
          <w:sz w:val="36"/>
          <w:szCs w:val="36"/>
        </w:rPr>
        <w:t>¿Qué entiendes por perspectiva?</w:t>
      </w:r>
    </w:p>
    <w:p w14:paraId="1A6AB329" w14:textId="77777777" w:rsidR="00396235" w:rsidRPr="00AD0BBE" w:rsidRDefault="00396235" w:rsidP="00396235">
      <w:pPr>
        <w:pStyle w:val="Prrafodelista"/>
        <w:rPr>
          <w:rFonts w:ascii="Bembo" w:hAnsi="Bembo"/>
          <w:sz w:val="36"/>
          <w:szCs w:val="36"/>
        </w:rPr>
      </w:pPr>
    </w:p>
    <w:p w14:paraId="3F3A3ECE" w14:textId="04474029" w:rsidR="007E614E" w:rsidRPr="00A5798A" w:rsidRDefault="001259A1" w:rsidP="00FC3D05">
      <w:pPr>
        <w:pStyle w:val="Prrafodelista"/>
        <w:rPr>
          <w:rFonts w:ascii="Bembo" w:hAnsi="Bembo"/>
          <w:sz w:val="32"/>
          <w:szCs w:val="32"/>
        </w:rPr>
      </w:pPr>
      <w:r w:rsidRPr="006C22C7">
        <w:rPr>
          <w:rFonts w:ascii="Bembo" w:hAnsi="Bembo"/>
          <w:sz w:val="32"/>
          <w:szCs w:val="32"/>
        </w:rPr>
        <w:t xml:space="preserve">Entiendo </w:t>
      </w:r>
      <w:r w:rsidR="006C22C7" w:rsidRPr="006C22C7">
        <w:rPr>
          <w:rFonts w:ascii="Bembo" w:hAnsi="Bembo"/>
          <w:sz w:val="32"/>
          <w:szCs w:val="32"/>
        </w:rPr>
        <w:t xml:space="preserve">por </w:t>
      </w:r>
      <w:r w:rsidR="00650BFA">
        <w:rPr>
          <w:rFonts w:ascii="Bembo" w:hAnsi="Bembo"/>
          <w:sz w:val="32"/>
          <w:szCs w:val="32"/>
        </w:rPr>
        <w:t>perspectiva,</w:t>
      </w:r>
      <w:r w:rsidR="00440363" w:rsidRPr="006C22C7">
        <w:rPr>
          <w:rFonts w:ascii="Bembo" w:hAnsi="Bembo"/>
          <w:sz w:val="32"/>
          <w:szCs w:val="32"/>
        </w:rPr>
        <w:t xml:space="preserve"> </w:t>
      </w:r>
      <w:r w:rsidR="002B061E" w:rsidRPr="006C22C7">
        <w:rPr>
          <w:rFonts w:ascii="Bembo" w:hAnsi="Bembo"/>
          <w:sz w:val="32"/>
          <w:szCs w:val="32"/>
        </w:rPr>
        <w:t>que es la forma e</w:t>
      </w:r>
      <w:r w:rsidRPr="006C22C7">
        <w:rPr>
          <w:rFonts w:ascii="Bembo" w:hAnsi="Bembo"/>
          <w:sz w:val="32"/>
          <w:szCs w:val="32"/>
        </w:rPr>
        <w:t xml:space="preserve">n la que </w:t>
      </w:r>
      <w:r w:rsidR="00623A89">
        <w:rPr>
          <w:rFonts w:ascii="Bembo" w:hAnsi="Bembo"/>
          <w:sz w:val="32"/>
          <w:szCs w:val="32"/>
        </w:rPr>
        <w:t>vemos</w:t>
      </w:r>
      <w:r w:rsidRPr="006C22C7">
        <w:rPr>
          <w:rFonts w:ascii="Bembo" w:hAnsi="Bembo"/>
          <w:sz w:val="32"/>
          <w:szCs w:val="32"/>
        </w:rPr>
        <w:t xml:space="preserve"> </w:t>
      </w:r>
      <w:r w:rsidR="00650BFA">
        <w:rPr>
          <w:rFonts w:ascii="Bembo" w:hAnsi="Bembo"/>
          <w:sz w:val="32"/>
          <w:szCs w:val="32"/>
        </w:rPr>
        <w:t xml:space="preserve">las cosas, todos somos diferentes y vemos el </w:t>
      </w:r>
      <w:r w:rsidR="007E614E">
        <w:rPr>
          <w:rFonts w:ascii="Bembo" w:hAnsi="Bembo"/>
          <w:sz w:val="32"/>
          <w:szCs w:val="32"/>
        </w:rPr>
        <w:t>mudo</w:t>
      </w:r>
      <w:r w:rsidR="00650BFA">
        <w:rPr>
          <w:rFonts w:ascii="Bembo" w:hAnsi="Bembo"/>
          <w:sz w:val="32"/>
          <w:szCs w:val="32"/>
        </w:rPr>
        <w:t xml:space="preserve"> de una manera distinta a los </w:t>
      </w:r>
      <w:r w:rsidR="007E614E">
        <w:rPr>
          <w:rFonts w:ascii="Bembo" w:hAnsi="Bembo"/>
          <w:sz w:val="32"/>
          <w:szCs w:val="32"/>
        </w:rPr>
        <w:t>demás</w:t>
      </w:r>
      <w:r w:rsidR="00FC3D05">
        <w:rPr>
          <w:rFonts w:ascii="Bembo" w:hAnsi="Bembo"/>
          <w:sz w:val="32"/>
          <w:szCs w:val="32"/>
        </w:rPr>
        <w:t xml:space="preserve">, y eso puede pasar </w:t>
      </w:r>
      <w:r w:rsidR="006416A3">
        <w:rPr>
          <w:rFonts w:ascii="Bembo" w:hAnsi="Bembo"/>
          <w:sz w:val="32"/>
          <w:szCs w:val="32"/>
        </w:rPr>
        <w:t xml:space="preserve">porque cada uno </w:t>
      </w:r>
      <w:r w:rsidR="00A33547">
        <w:rPr>
          <w:rFonts w:ascii="Bembo" w:hAnsi="Bembo"/>
          <w:sz w:val="32"/>
          <w:szCs w:val="32"/>
        </w:rPr>
        <w:t>se encuentra en situaciones distintas en su vida,</w:t>
      </w:r>
      <w:r w:rsidR="007028AF">
        <w:rPr>
          <w:rFonts w:ascii="Bembo" w:hAnsi="Bembo"/>
          <w:sz w:val="32"/>
          <w:szCs w:val="32"/>
        </w:rPr>
        <w:t xml:space="preserve"> el contexto incluye al igual de muchos más aspectos que harán </w:t>
      </w:r>
      <w:r w:rsidR="007028AF" w:rsidRPr="00A5798A">
        <w:rPr>
          <w:rFonts w:ascii="Bembo" w:hAnsi="Bembo"/>
          <w:sz w:val="32"/>
          <w:szCs w:val="32"/>
        </w:rPr>
        <w:t xml:space="preserve">que veamos las cosas </w:t>
      </w:r>
      <w:r w:rsidR="00AE4665" w:rsidRPr="00A5798A">
        <w:rPr>
          <w:rFonts w:ascii="Bembo" w:hAnsi="Bembo"/>
          <w:sz w:val="32"/>
          <w:szCs w:val="32"/>
        </w:rPr>
        <w:t>distintas a los demás.</w:t>
      </w:r>
    </w:p>
    <w:p w14:paraId="3C752A6E" w14:textId="77777777" w:rsidR="00AE4665" w:rsidRPr="00A5798A" w:rsidRDefault="00AE4665" w:rsidP="00FC3D05">
      <w:pPr>
        <w:pStyle w:val="Prrafodelista"/>
        <w:rPr>
          <w:rFonts w:ascii="Bembo" w:hAnsi="Bembo"/>
          <w:sz w:val="32"/>
          <w:szCs w:val="32"/>
        </w:rPr>
      </w:pPr>
    </w:p>
    <w:p w14:paraId="762C5495" w14:textId="6F79F225" w:rsidR="00C7130D" w:rsidRDefault="006C7981" w:rsidP="00AD0BBE">
      <w:pPr>
        <w:pStyle w:val="Prrafodelista"/>
        <w:numPr>
          <w:ilvl w:val="0"/>
          <w:numId w:val="6"/>
        </w:numPr>
        <w:rPr>
          <w:rFonts w:ascii="Bembo" w:hAnsi="Bembo"/>
          <w:sz w:val="36"/>
          <w:szCs w:val="36"/>
        </w:rPr>
      </w:pPr>
      <w:r w:rsidRPr="009628CD">
        <w:rPr>
          <w:rFonts w:ascii="Bembo" w:hAnsi="Bembo"/>
          <w:sz w:val="36"/>
          <w:szCs w:val="36"/>
        </w:rPr>
        <w:t>¿Qué</w:t>
      </w:r>
      <w:r w:rsidR="00C7130D" w:rsidRPr="009628CD">
        <w:rPr>
          <w:rFonts w:ascii="Bembo" w:hAnsi="Bembo"/>
          <w:sz w:val="36"/>
          <w:szCs w:val="36"/>
        </w:rPr>
        <w:t xml:space="preserve"> te dicen estas imágenes?</w:t>
      </w:r>
    </w:p>
    <w:p w14:paraId="03A14C60" w14:textId="77777777" w:rsidR="005E7912" w:rsidRPr="001E7233" w:rsidRDefault="00396235" w:rsidP="005E7912">
      <w:pPr>
        <w:ind w:left="360"/>
        <w:rPr>
          <w:rFonts w:ascii="Bembo" w:hAnsi="Bembo"/>
          <w:sz w:val="32"/>
          <w:szCs w:val="32"/>
        </w:rPr>
      </w:pPr>
      <w:r w:rsidRPr="001E7233">
        <w:rPr>
          <w:rFonts w:ascii="Bembo" w:hAnsi="Bembo"/>
          <w:sz w:val="32"/>
          <w:szCs w:val="32"/>
        </w:rPr>
        <w:t xml:space="preserve">En la primera </w:t>
      </w:r>
      <w:r w:rsidR="00DA7E00" w:rsidRPr="001E7233">
        <w:rPr>
          <w:rFonts w:ascii="Bembo" w:hAnsi="Bembo"/>
          <w:sz w:val="32"/>
          <w:szCs w:val="32"/>
        </w:rPr>
        <w:t xml:space="preserve">imagen puedo entrar, </w:t>
      </w:r>
      <w:r w:rsidR="00CB54C0" w:rsidRPr="001E7233">
        <w:rPr>
          <w:rFonts w:ascii="Bembo" w:hAnsi="Bembo"/>
          <w:sz w:val="32"/>
          <w:szCs w:val="32"/>
        </w:rPr>
        <w:t xml:space="preserve">que el ver las cosas dependen </w:t>
      </w:r>
      <w:r w:rsidR="00DA7E00" w:rsidRPr="001E7233">
        <w:rPr>
          <w:rFonts w:ascii="Bembo" w:hAnsi="Bembo"/>
          <w:sz w:val="32"/>
          <w:szCs w:val="32"/>
        </w:rPr>
        <w:t xml:space="preserve">de dónde se </w:t>
      </w:r>
      <w:r w:rsidR="00CB54C0" w:rsidRPr="001E7233">
        <w:rPr>
          <w:rFonts w:ascii="Bembo" w:hAnsi="Bembo"/>
          <w:sz w:val="32"/>
          <w:szCs w:val="32"/>
        </w:rPr>
        <w:t>encuentra cada una de</w:t>
      </w:r>
      <w:r w:rsidR="00DA7E00" w:rsidRPr="001E7233">
        <w:rPr>
          <w:rFonts w:ascii="Bembo" w:hAnsi="Bembo"/>
          <w:sz w:val="32"/>
          <w:szCs w:val="32"/>
        </w:rPr>
        <w:t xml:space="preserve"> la </w:t>
      </w:r>
      <w:r w:rsidR="00CB54C0" w:rsidRPr="001E7233">
        <w:rPr>
          <w:rFonts w:ascii="Bembo" w:hAnsi="Bembo"/>
          <w:sz w:val="32"/>
          <w:szCs w:val="32"/>
        </w:rPr>
        <w:t>persona,</w:t>
      </w:r>
      <w:r w:rsidR="00C82226" w:rsidRPr="001E7233">
        <w:rPr>
          <w:rFonts w:ascii="Bembo" w:hAnsi="Bembo"/>
          <w:sz w:val="32"/>
          <w:szCs w:val="32"/>
        </w:rPr>
        <w:t xml:space="preserve"> </w:t>
      </w:r>
      <w:r w:rsidR="00D54367" w:rsidRPr="001E7233">
        <w:rPr>
          <w:rFonts w:ascii="Bembo" w:hAnsi="Bembo"/>
          <w:sz w:val="32"/>
          <w:szCs w:val="32"/>
        </w:rPr>
        <w:t xml:space="preserve">ya que el objetivo que están </w:t>
      </w:r>
      <w:r w:rsidR="004C26F2" w:rsidRPr="001E7233">
        <w:rPr>
          <w:rFonts w:ascii="Bembo" w:hAnsi="Bembo"/>
          <w:sz w:val="32"/>
          <w:szCs w:val="32"/>
        </w:rPr>
        <w:t xml:space="preserve">viendo se encuentra en una posición, ya de ellos dependerá </w:t>
      </w:r>
      <w:r w:rsidR="00544733" w:rsidRPr="001E7233">
        <w:rPr>
          <w:rFonts w:ascii="Bembo" w:hAnsi="Bembo"/>
          <w:sz w:val="32"/>
          <w:szCs w:val="32"/>
        </w:rPr>
        <w:t>el decidir de qué lado ver ese objetivo.</w:t>
      </w:r>
    </w:p>
    <w:p w14:paraId="2CAE8F98" w14:textId="15CFAF2E" w:rsidR="0092663C" w:rsidRPr="001E7233" w:rsidRDefault="005E7912" w:rsidP="005E7912">
      <w:pPr>
        <w:ind w:left="360"/>
        <w:rPr>
          <w:rFonts w:ascii="Bembo" w:hAnsi="Bembo"/>
          <w:sz w:val="32"/>
          <w:szCs w:val="32"/>
        </w:rPr>
      </w:pPr>
      <w:r w:rsidRPr="001E7233">
        <w:rPr>
          <w:rFonts w:ascii="Bembo" w:hAnsi="Bembo"/>
          <w:sz w:val="32"/>
          <w:szCs w:val="32"/>
        </w:rPr>
        <w:t xml:space="preserve">En la siguiente imagen puedo entrar que las personas </w:t>
      </w:r>
      <w:r w:rsidR="00DA7E00" w:rsidRPr="001E7233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68FDE62" wp14:editId="7D894F2D">
            <wp:simplePos x="0" y="0"/>
            <wp:positionH relativeFrom="column">
              <wp:posOffset>2893695</wp:posOffset>
            </wp:positionH>
            <wp:positionV relativeFrom="paragraph">
              <wp:posOffset>1589405</wp:posOffset>
            </wp:positionV>
            <wp:extent cx="2710180" cy="18072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19F" w:rsidRPr="001E7233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0FC8BA" wp14:editId="4D34068C">
            <wp:simplePos x="0" y="0"/>
            <wp:positionH relativeFrom="column">
              <wp:posOffset>-231775</wp:posOffset>
            </wp:positionH>
            <wp:positionV relativeFrom="paragraph">
              <wp:posOffset>1560830</wp:posOffset>
            </wp:positionV>
            <wp:extent cx="2653665" cy="18338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588"/>
                    <a:stretch/>
                  </pic:blipFill>
                  <pic:spPr bwMode="auto">
                    <a:xfrm flipH="1">
                      <a:off x="0" y="0"/>
                      <a:ext cx="2653665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ED7" w:rsidRPr="001E7233">
        <w:rPr>
          <w:rFonts w:ascii="Bembo" w:hAnsi="Bembo"/>
          <w:sz w:val="32"/>
          <w:szCs w:val="32"/>
        </w:rPr>
        <w:t xml:space="preserve">solo verán lo que quieran ver, </w:t>
      </w:r>
      <w:r w:rsidR="00D434BD" w:rsidRPr="001E7233">
        <w:rPr>
          <w:rFonts w:ascii="Bembo" w:hAnsi="Bembo"/>
          <w:sz w:val="32"/>
          <w:szCs w:val="32"/>
        </w:rPr>
        <w:t xml:space="preserve">solo ven el lado fácil de ver las cosas y lo primero que tengan en frente es lo que juzgarán, pero no indagaran el </w:t>
      </w:r>
      <w:r w:rsidR="00A638BF" w:rsidRPr="001E7233">
        <w:rPr>
          <w:rFonts w:ascii="Bembo" w:hAnsi="Bembo"/>
          <w:sz w:val="32"/>
          <w:szCs w:val="32"/>
        </w:rPr>
        <w:t>porqué</w:t>
      </w:r>
      <w:r w:rsidR="00D434BD" w:rsidRPr="001E7233">
        <w:rPr>
          <w:rFonts w:ascii="Bembo" w:hAnsi="Bembo"/>
          <w:sz w:val="32"/>
          <w:szCs w:val="32"/>
        </w:rPr>
        <w:t xml:space="preserve"> la otra persona </w:t>
      </w:r>
      <w:r w:rsidR="001E7233" w:rsidRPr="001E7233">
        <w:rPr>
          <w:rFonts w:ascii="Bembo" w:hAnsi="Bembo"/>
          <w:sz w:val="32"/>
          <w:szCs w:val="32"/>
        </w:rPr>
        <w:t xml:space="preserve">ve algo diferente a ellos. </w:t>
      </w:r>
    </w:p>
    <w:sectPr w:rsidR="0092663C" w:rsidRPr="001E7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ante">
    <w:panose1 w:val="02020502050200020203"/>
    <w:charset w:val="00"/>
    <w:family w:val="roman"/>
    <w:pitch w:val="variable"/>
    <w:sig w:usb0="80000003" w:usb1="00000000" w:usb2="00000000" w:usb3="00000000" w:csb0="00000001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71D"/>
    <w:multiLevelType w:val="hybridMultilevel"/>
    <w:tmpl w:val="3D2C3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1BF5"/>
    <w:multiLevelType w:val="hybridMultilevel"/>
    <w:tmpl w:val="5C8A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4C6"/>
    <w:multiLevelType w:val="hybridMultilevel"/>
    <w:tmpl w:val="8488F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3489"/>
    <w:multiLevelType w:val="hybridMultilevel"/>
    <w:tmpl w:val="3AB47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0D70"/>
    <w:multiLevelType w:val="hybridMultilevel"/>
    <w:tmpl w:val="66E6F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3010"/>
    <w:multiLevelType w:val="hybridMultilevel"/>
    <w:tmpl w:val="2D28A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8F"/>
    <w:rsid w:val="00037B36"/>
    <w:rsid w:val="000421C8"/>
    <w:rsid w:val="000650E6"/>
    <w:rsid w:val="00076103"/>
    <w:rsid w:val="000B4617"/>
    <w:rsid w:val="0011070D"/>
    <w:rsid w:val="001259A1"/>
    <w:rsid w:val="00126ED7"/>
    <w:rsid w:val="001671ED"/>
    <w:rsid w:val="001C6848"/>
    <w:rsid w:val="001E7233"/>
    <w:rsid w:val="0022193D"/>
    <w:rsid w:val="00222CE4"/>
    <w:rsid w:val="002567FE"/>
    <w:rsid w:val="00260BA3"/>
    <w:rsid w:val="002B061E"/>
    <w:rsid w:val="00315057"/>
    <w:rsid w:val="003878A2"/>
    <w:rsid w:val="00396235"/>
    <w:rsid w:val="003B4D99"/>
    <w:rsid w:val="003D4018"/>
    <w:rsid w:val="003E12B7"/>
    <w:rsid w:val="00440363"/>
    <w:rsid w:val="004B00C9"/>
    <w:rsid w:val="004C26F2"/>
    <w:rsid w:val="00544733"/>
    <w:rsid w:val="00565DA7"/>
    <w:rsid w:val="00592B46"/>
    <w:rsid w:val="005E7912"/>
    <w:rsid w:val="00623A89"/>
    <w:rsid w:val="006416A3"/>
    <w:rsid w:val="0064507E"/>
    <w:rsid w:val="00650BFA"/>
    <w:rsid w:val="006A519F"/>
    <w:rsid w:val="006C22C7"/>
    <w:rsid w:val="006C7981"/>
    <w:rsid w:val="007028AF"/>
    <w:rsid w:val="007B4E9C"/>
    <w:rsid w:val="007E614E"/>
    <w:rsid w:val="008311F7"/>
    <w:rsid w:val="00846094"/>
    <w:rsid w:val="00850CB5"/>
    <w:rsid w:val="008F6E2E"/>
    <w:rsid w:val="0092663C"/>
    <w:rsid w:val="009628CD"/>
    <w:rsid w:val="0097618F"/>
    <w:rsid w:val="009921E8"/>
    <w:rsid w:val="009C4055"/>
    <w:rsid w:val="009E1A9A"/>
    <w:rsid w:val="00A33547"/>
    <w:rsid w:val="00A5540D"/>
    <w:rsid w:val="00A5798A"/>
    <w:rsid w:val="00A638BF"/>
    <w:rsid w:val="00A87FA2"/>
    <w:rsid w:val="00AD0BBE"/>
    <w:rsid w:val="00AE4665"/>
    <w:rsid w:val="00B84CC3"/>
    <w:rsid w:val="00C7130D"/>
    <w:rsid w:val="00C82226"/>
    <w:rsid w:val="00CB54C0"/>
    <w:rsid w:val="00CF0FD7"/>
    <w:rsid w:val="00D30EA8"/>
    <w:rsid w:val="00D434BD"/>
    <w:rsid w:val="00D54367"/>
    <w:rsid w:val="00D7340E"/>
    <w:rsid w:val="00DA0326"/>
    <w:rsid w:val="00DA7E00"/>
    <w:rsid w:val="00EE0EE7"/>
    <w:rsid w:val="00FA33BA"/>
    <w:rsid w:val="00FC3D05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EDC79"/>
  <w15:chartTrackingRefBased/>
  <w15:docId w15:val="{A9E13916-7C8D-A64F-B679-E653655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2021-03-22T18:33:00Z</dcterms:created>
  <dcterms:modified xsi:type="dcterms:W3CDTF">2021-03-22T18:33:00Z</dcterms:modified>
</cp:coreProperties>
</file>