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0C98B" w14:textId="34736930" w:rsidR="00F25CB0" w:rsidRPr="00202062" w:rsidRDefault="00D85453" w:rsidP="00C7000B">
      <w:pPr>
        <w:jc w:val="center"/>
        <w:rPr>
          <w:rFonts w:ascii="Arial Narrow" w:hAnsi="Arial Narrow"/>
          <w:b/>
          <w:caps/>
          <w:sz w:val="20"/>
          <w:szCs w:val="20"/>
        </w:rPr>
      </w:pPr>
      <w:r w:rsidRPr="00202062">
        <w:rPr>
          <w:rFonts w:ascii="Arial Narrow" w:hAnsi="Arial Narrow"/>
          <w:b/>
          <w:caps/>
          <w:sz w:val="20"/>
          <w:szCs w:val="20"/>
        </w:rPr>
        <w:t>Reporte de avance programático por semana</w:t>
      </w:r>
    </w:p>
    <w:tbl>
      <w:tblPr>
        <w:tblStyle w:val="Tablaconcuadrcula"/>
        <w:tblW w:w="0" w:type="auto"/>
        <w:tblLook w:val="04A0" w:firstRow="1" w:lastRow="0" w:firstColumn="1" w:lastColumn="0" w:noHBand="0" w:noVBand="1"/>
      </w:tblPr>
      <w:tblGrid>
        <w:gridCol w:w="6639"/>
        <w:gridCol w:w="6639"/>
      </w:tblGrid>
      <w:tr w:rsidR="009B5A5A" w:rsidRPr="00202062" w14:paraId="06D24902" w14:textId="77777777" w:rsidTr="00445B70">
        <w:tc>
          <w:tcPr>
            <w:tcW w:w="6645" w:type="dxa"/>
          </w:tcPr>
          <w:p w14:paraId="5FA83647" w14:textId="4F845FFD" w:rsidR="009B5A5A" w:rsidRPr="00DD09E1" w:rsidRDefault="00DD09E1" w:rsidP="004A2E50">
            <w:pPr>
              <w:tabs>
                <w:tab w:val="left" w:pos="1741"/>
              </w:tabs>
              <w:spacing w:before="40" w:after="40"/>
              <w:rPr>
                <w:rFonts w:ascii="Arial Narrow" w:hAnsi="Arial Narrow"/>
                <w:caps/>
                <w:sz w:val="20"/>
                <w:szCs w:val="20"/>
              </w:rPr>
            </w:pPr>
            <w:r>
              <w:rPr>
                <w:rFonts w:ascii="Arial Narrow" w:hAnsi="Arial Narrow" w:cs="Arial"/>
                <w:b/>
                <w:sz w:val="20"/>
                <w:szCs w:val="20"/>
                <w:lang w:val="es-ES"/>
              </w:rPr>
              <w:t>Escuela Normal:</w:t>
            </w:r>
            <w:r>
              <w:rPr>
                <w:rFonts w:ascii="Arial Narrow" w:hAnsi="Arial Narrow" w:cs="Arial"/>
                <w:sz w:val="20"/>
                <w:szCs w:val="20"/>
                <w:lang w:val="es-ES"/>
              </w:rPr>
              <w:t xml:space="preserve"> de Educación Preescolar</w:t>
            </w:r>
          </w:p>
        </w:tc>
        <w:tc>
          <w:tcPr>
            <w:tcW w:w="6646" w:type="dxa"/>
          </w:tcPr>
          <w:p w14:paraId="53372D50" w14:textId="1E193B3D" w:rsidR="009B5A5A" w:rsidRPr="00DD09E1" w:rsidRDefault="009B5A5A" w:rsidP="00E90FA9">
            <w:pPr>
              <w:spacing w:before="40" w:after="40"/>
              <w:rPr>
                <w:rFonts w:ascii="Arial Narrow" w:hAnsi="Arial Narrow"/>
                <w:caps/>
                <w:sz w:val="20"/>
                <w:szCs w:val="20"/>
              </w:rPr>
            </w:pPr>
            <w:proofErr w:type="spellStart"/>
            <w:r w:rsidRPr="00DD09E1">
              <w:rPr>
                <w:rFonts w:ascii="Arial Narrow" w:hAnsi="Arial Narrow"/>
                <w:b/>
                <w:sz w:val="20"/>
                <w:szCs w:val="20"/>
              </w:rPr>
              <w:t>Docente:</w:t>
            </w:r>
            <w:r w:rsidR="002F2350">
              <w:rPr>
                <w:rFonts w:ascii="Arial Narrow" w:hAnsi="Arial Narrow"/>
                <w:b/>
                <w:sz w:val="20"/>
                <w:szCs w:val="20"/>
              </w:rPr>
              <w:t>E</w:t>
            </w:r>
            <w:proofErr w:type="spellEnd"/>
            <w:r w:rsidR="00DD09E1">
              <w:rPr>
                <w:rFonts w:ascii="Arial Narrow" w:hAnsi="Arial Narrow"/>
                <w:sz w:val="20"/>
                <w:szCs w:val="20"/>
              </w:rPr>
              <w:t xml:space="preserve"> </w:t>
            </w:r>
            <w:r w:rsidR="002F2350" w:rsidRPr="002F2350">
              <w:rPr>
                <w:rFonts w:ascii="Arial Narrow" w:hAnsi="Arial Narrow"/>
                <w:sz w:val="20"/>
                <w:szCs w:val="20"/>
              </w:rPr>
              <w:t xml:space="preserve">va </w:t>
            </w:r>
            <w:r w:rsidR="002F2350">
              <w:rPr>
                <w:rFonts w:ascii="Arial Narrow" w:hAnsi="Arial Narrow"/>
                <w:sz w:val="20"/>
                <w:szCs w:val="20"/>
              </w:rPr>
              <w:t>F</w:t>
            </w:r>
            <w:r w:rsidR="002F2350" w:rsidRPr="002F2350">
              <w:rPr>
                <w:rFonts w:ascii="Arial Narrow" w:hAnsi="Arial Narrow"/>
                <w:sz w:val="20"/>
                <w:szCs w:val="20"/>
              </w:rPr>
              <w:t xml:space="preserve">abiola </w:t>
            </w:r>
            <w:r w:rsidR="002F2350">
              <w:rPr>
                <w:rFonts w:ascii="Arial Narrow" w:hAnsi="Arial Narrow"/>
                <w:sz w:val="20"/>
                <w:szCs w:val="20"/>
              </w:rPr>
              <w:t>R</w:t>
            </w:r>
            <w:r w:rsidR="002F2350" w:rsidRPr="002F2350">
              <w:rPr>
                <w:rFonts w:ascii="Arial Narrow" w:hAnsi="Arial Narrow"/>
                <w:sz w:val="20"/>
                <w:szCs w:val="20"/>
              </w:rPr>
              <w:t xml:space="preserve">uiz </w:t>
            </w:r>
            <w:r w:rsidR="002F2350">
              <w:rPr>
                <w:rFonts w:ascii="Arial Narrow" w:hAnsi="Arial Narrow"/>
                <w:sz w:val="20"/>
                <w:szCs w:val="20"/>
              </w:rPr>
              <w:t>P</w:t>
            </w:r>
            <w:r w:rsidR="002F2350" w:rsidRPr="002F2350">
              <w:rPr>
                <w:rFonts w:ascii="Arial Narrow" w:hAnsi="Arial Narrow"/>
                <w:sz w:val="20"/>
                <w:szCs w:val="20"/>
              </w:rPr>
              <w:t>radis</w:t>
            </w:r>
          </w:p>
        </w:tc>
      </w:tr>
      <w:tr w:rsidR="001E3DF5" w:rsidRPr="00202062" w14:paraId="4DF6970A" w14:textId="77777777" w:rsidTr="009B5A5A">
        <w:tc>
          <w:tcPr>
            <w:tcW w:w="6645" w:type="dxa"/>
          </w:tcPr>
          <w:p w14:paraId="4C477744" w14:textId="42BC2FE7" w:rsidR="001E3DF5" w:rsidRPr="00DD09E1" w:rsidRDefault="001E3DF5" w:rsidP="00E90FA9">
            <w:pPr>
              <w:spacing w:before="40" w:after="40"/>
              <w:rPr>
                <w:rFonts w:ascii="Arial Narrow" w:hAnsi="Arial Narrow"/>
                <w:caps/>
                <w:sz w:val="20"/>
                <w:szCs w:val="20"/>
              </w:rPr>
            </w:pPr>
            <w:r w:rsidRPr="00DD09E1">
              <w:rPr>
                <w:rFonts w:ascii="Arial Narrow" w:hAnsi="Arial Narrow"/>
                <w:b/>
                <w:sz w:val="20"/>
                <w:szCs w:val="20"/>
              </w:rPr>
              <w:t>Asignatura / Curso:</w:t>
            </w:r>
            <w:r w:rsidR="002F2350">
              <w:rPr>
                <w:rFonts w:ascii="Arial Narrow" w:eastAsia="Times New Roman" w:hAnsi="Arial Narrow" w:cs="Times New Roman"/>
                <w:color w:val="000000"/>
                <w:sz w:val="20"/>
                <w:szCs w:val="20"/>
                <w:lang w:eastAsia="es-MX"/>
              </w:rPr>
              <w:t xml:space="preserve">  PLANEACIÓN Y EVALUACIÓN DE LA ENSEÑANZA Y EL APRENDIZAJE</w:t>
            </w:r>
          </w:p>
        </w:tc>
        <w:tc>
          <w:tcPr>
            <w:tcW w:w="6646" w:type="dxa"/>
          </w:tcPr>
          <w:p w14:paraId="6CB7459D" w14:textId="35317829" w:rsidR="001E3DF5" w:rsidRPr="00DD09E1" w:rsidRDefault="00C90C14" w:rsidP="00E90FA9">
            <w:pPr>
              <w:spacing w:before="40" w:after="40"/>
              <w:rPr>
                <w:rFonts w:ascii="Arial Narrow" w:hAnsi="Arial Narrow"/>
                <w:caps/>
                <w:sz w:val="20"/>
                <w:szCs w:val="20"/>
              </w:rPr>
            </w:pPr>
            <w:r w:rsidRPr="00DD09E1">
              <w:rPr>
                <w:rFonts w:ascii="Arial Narrow" w:hAnsi="Arial Narrow" w:cs="Arial"/>
                <w:b/>
                <w:sz w:val="20"/>
                <w:szCs w:val="20"/>
              </w:rPr>
              <w:t>Semestre</w:t>
            </w:r>
            <w:r w:rsidR="00B46ECC" w:rsidRPr="00DD09E1">
              <w:rPr>
                <w:rFonts w:ascii="Arial Narrow" w:hAnsi="Arial Narrow" w:cs="Arial"/>
                <w:b/>
                <w:sz w:val="20"/>
                <w:szCs w:val="20"/>
              </w:rPr>
              <w:t>:</w:t>
            </w:r>
            <w:r w:rsidR="00DD09E1">
              <w:rPr>
                <w:rFonts w:ascii="Arial Narrow" w:hAnsi="Arial Narrow" w:cs="Arial"/>
                <w:sz w:val="20"/>
                <w:szCs w:val="20"/>
              </w:rPr>
              <w:t xml:space="preserve"> </w:t>
            </w:r>
            <w:r w:rsidR="002F2350">
              <w:rPr>
                <w:rFonts w:ascii="Arial Narrow" w:hAnsi="Arial Narrow" w:cs="Arial"/>
                <w:sz w:val="20"/>
                <w:szCs w:val="20"/>
              </w:rPr>
              <w:t>2°</w:t>
            </w:r>
          </w:p>
        </w:tc>
      </w:tr>
    </w:tbl>
    <w:p w14:paraId="080D2FFB" w14:textId="77777777" w:rsidR="003A5238" w:rsidRPr="00202062" w:rsidRDefault="003A5238" w:rsidP="00C90C14">
      <w:pPr>
        <w:spacing w:before="40" w:after="40"/>
        <w:rPr>
          <w:rFonts w:ascii="Arial Narrow" w:hAnsi="Arial Narrow"/>
          <w:sz w:val="20"/>
          <w:szCs w:val="20"/>
        </w:rPr>
      </w:pPr>
      <w:r w:rsidRPr="00202062">
        <w:rPr>
          <w:rFonts w:ascii="Arial Narrow" w:hAnsi="Arial Narrow"/>
          <w:b/>
          <w:sz w:val="20"/>
          <w:szCs w:val="20"/>
        </w:rPr>
        <w:t>Propósito:</w:t>
      </w:r>
      <w:r w:rsidRPr="00202062">
        <w:rPr>
          <w:rFonts w:ascii="Arial Narrow" w:hAnsi="Arial Narrow"/>
          <w:sz w:val="20"/>
          <w:szCs w:val="20"/>
        </w:rPr>
        <w:t xml:space="preserve"> Registrar el</w:t>
      </w:r>
      <w:r w:rsidR="005E00E7" w:rsidRPr="00202062">
        <w:rPr>
          <w:rFonts w:ascii="Arial Narrow" w:hAnsi="Arial Narrow"/>
          <w:sz w:val="20"/>
          <w:szCs w:val="20"/>
        </w:rPr>
        <w:t xml:space="preserve"> avance de los contenidos planeados que se realizaron</w:t>
      </w:r>
      <w:r w:rsidRPr="00202062">
        <w:rPr>
          <w:rFonts w:ascii="Arial Narrow" w:hAnsi="Arial Narrow"/>
          <w:sz w:val="20"/>
          <w:szCs w:val="20"/>
        </w:rPr>
        <w:t xml:space="preserve"> durante la semana</w:t>
      </w:r>
      <w:r w:rsidR="00F03462" w:rsidRPr="00202062">
        <w:rPr>
          <w:rFonts w:ascii="Arial Narrow" w:hAnsi="Arial Narrow"/>
          <w:sz w:val="20"/>
          <w:szCs w:val="20"/>
        </w:rPr>
        <w:t xml:space="preserve"> para tomar acuerdos en caso de no alcanzar dicho avance.</w:t>
      </w:r>
    </w:p>
    <w:p w14:paraId="7CF65F63" w14:textId="77777777" w:rsidR="00B46ECC" w:rsidRPr="00202062" w:rsidRDefault="005E00E7" w:rsidP="00C90C14">
      <w:pPr>
        <w:spacing w:before="40" w:after="40"/>
        <w:rPr>
          <w:rFonts w:ascii="Arial Narrow" w:hAnsi="Arial Narrow"/>
          <w:sz w:val="20"/>
          <w:szCs w:val="20"/>
        </w:rPr>
      </w:pPr>
      <w:r w:rsidRPr="00202062">
        <w:rPr>
          <w:rFonts w:ascii="Arial Narrow" w:hAnsi="Arial Narrow"/>
          <w:b/>
          <w:sz w:val="20"/>
          <w:szCs w:val="20"/>
        </w:rPr>
        <w:t>Instrucciones:</w:t>
      </w:r>
      <w:r w:rsidRPr="00202062">
        <w:rPr>
          <w:rFonts w:ascii="Arial Narrow" w:hAnsi="Arial Narrow"/>
          <w:sz w:val="20"/>
          <w:szCs w:val="20"/>
        </w:rPr>
        <w:t xml:space="preserve"> </w:t>
      </w:r>
      <w:r w:rsidR="009B5A5A" w:rsidRPr="00202062">
        <w:rPr>
          <w:rFonts w:ascii="Arial Narrow" w:hAnsi="Arial Narrow"/>
          <w:sz w:val="20"/>
          <w:szCs w:val="20"/>
        </w:rPr>
        <w:t>C</w:t>
      </w:r>
      <w:r w:rsidR="00B46ECC" w:rsidRPr="00202062">
        <w:rPr>
          <w:rFonts w:ascii="Arial Narrow" w:hAnsi="Arial Narrow"/>
          <w:sz w:val="20"/>
          <w:szCs w:val="20"/>
        </w:rPr>
        <w:t>ompleta la siguiente tabla como se solicita en cada celda</w:t>
      </w:r>
      <w:r w:rsidR="00F03462" w:rsidRPr="00202062">
        <w:rPr>
          <w:rFonts w:ascii="Arial Narrow" w:hAnsi="Arial Narrow"/>
          <w:sz w:val="20"/>
          <w:szCs w:val="20"/>
        </w:rPr>
        <w:t>.</w:t>
      </w:r>
      <w:r w:rsidR="009B5A5A" w:rsidRPr="00202062">
        <w:rPr>
          <w:rFonts w:ascii="Arial Narrow" w:hAnsi="Arial Narrow"/>
          <w:sz w:val="20"/>
          <w:szCs w:val="20"/>
        </w:rPr>
        <w:t xml:space="preserve"> Utilizar una fila para cada semana </w:t>
      </w:r>
      <w:r w:rsidR="00FE25CC" w:rsidRPr="00202062">
        <w:rPr>
          <w:rFonts w:ascii="Arial Narrow" w:hAnsi="Arial Narrow"/>
          <w:sz w:val="20"/>
          <w:szCs w:val="20"/>
        </w:rPr>
        <w:t xml:space="preserve">laborada. </w:t>
      </w:r>
    </w:p>
    <w:tbl>
      <w:tblPr>
        <w:tblStyle w:val="Tablaconcuadrcula"/>
        <w:tblW w:w="0" w:type="auto"/>
        <w:tblLayout w:type="fixed"/>
        <w:tblLook w:val="04A0" w:firstRow="1" w:lastRow="0" w:firstColumn="1" w:lastColumn="0" w:noHBand="0" w:noVBand="1"/>
      </w:tblPr>
      <w:tblGrid>
        <w:gridCol w:w="1272"/>
        <w:gridCol w:w="3414"/>
        <w:gridCol w:w="526"/>
        <w:gridCol w:w="2595"/>
        <w:gridCol w:w="2617"/>
        <w:gridCol w:w="2618"/>
      </w:tblGrid>
      <w:tr w:rsidR="0079486D" w:rsidRPr="00202062" w14:paraId="22AB2251" w14:textId="77777777" w:rsidTr="00A1728A">
        <w:trPr>
          <w:trHeight w:val="204"/>
        </w:trPr>
        <w:tc>
          <w:tcPr>
            <w:tcW w:w="1272" w:type="dxa"/>
            <w:tcBorders>
              <w:top w:val="nil"/>
              <w:left w:val="nil"/>
              <w:bottom w:val="single" w:sz="4" w:space="0" w:color="auto"/>
              <w:right w:val="nil"/>
            </w:tcBorders>
          </w:tcPr>
          <w:p w14:paraId="12B64371" w14:textId="77777777" w:rsidR="0079486D" w:rsidRPr="00202062" w:rsidRDefault="0079486D" w:rsidP="00C90C14">
            <w:pPr>
              <w:spacing w:before="40" w:after="40"/>
              <w:rPr>
                <w:rFonts w:ascii="Arial Narrow" w:hAnsi="Arial Narrow"/>
                <w:sz w:val="20"/>
                <w:szCs w:val="20"/>
              </w:rPr>
            </w:pPr>
          </w:p>
        </w:tc>
        <w:tc>
          <w:tcPr>
            <w:tcW w:w="3414" w:type="dxa"/>
            <w:tcBorders>
              <w:top w:val="nil"/>
              <w:left w:val="nil"/>
              <w:bottom w:val="single" w:sz="4" w:space="0" w:color="auto"/>
              <w:right w:val="single" w:sz="4" w:space="0" w:color="auto"/>
            </w:tcBorders>
          </w:tcPr>
          <w:p w14:paraId="7545FDDF" w14:textId="77777777" w:rsidR="0079486D" w:rsidRPr="00202062" w:rsidRDefault="0079486D" w:rsidP="00C90C14">
            <w:pPr>
              <w:spacing w:before="40" w:after="40"/>
              <w:rPr>
                <w:rFonts w:ascii="Arial Narrow" w:hAnsi="Arial Narrow"/>
                <w:sz w:val="20"/>
                <w:szCs w:val="20"/>
              </w:rPr>
            </w:pPr>
          </w:p>
        </w:tc>
        <w:tc>
          <w:tcPr>
            <w:tcW w:w="3121" w:type="dxa"/>
            <w:gridSpan w:val="2"/>
            <w:tcBorders>
              <w:left w:val="single" w:sz="4" w:space="0" w:color="auto"/>
            </w:tcBorders>
            <w:shd w:val="clear" w:color="auto" w:fill="D5DCE4" w:themeFill="text2" w:themeFillTint="33"/>
            <w:vAlign w:val="center"/>
          </w:tcPr>
          <w:p w14:paraId="19293A37"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¿Se realizó?</w:t>
            </w:r>
          </w:p>
        </w:tc>
        <w:tc>
          <w:tcPr>
            <w:tcW w:w="2617" w:type="dxa"/>
            <w:vMerge w:val="restart"/>
            <w:tcBorders>
              <w:left w:val="single" w:sz="4" w:space="0" w:color="auto"/>
            </w:tcBorders>
            <w:shd w:val="clear" w:color="auto" w:fill="D5DCE4" w:themeFill="text2" w:themeFillTint="33"/>
            <w:vAlign w:val="center"/>
          </w:tcPr>
          <w:p w14:paraId="5DAB2087" w14:textId="77777777" w:rsidR="0079486D" w:rsidRPr="00202062" w:rsidRDefault="0079486D" w:rsidP="0079486D">
            <w:pPr>
              <w:spacing w:before="40" w:after="40"/>
              <w:jc w:val="center"/>
              <w:rPr>
                <w:rFonts w:ascii="Arial Narrow" w:hAnsi="Arial Narrow"/>
                <w:sz w:val="20"/>
                <w:szCs w:val="20"/>
              </w:rPr>
            </w:pPr>
            <w:r w:rsidRPr="00202062">
              <w:rPr>
                <w:rFonts w:ascii="Arial Narrow" w:hAnsi="Arial Narrow"/>
                <w:sz w:val="20"/>
                <w:szCs w:val="20"/>
              </w:rPr>
              <w:t>Productos</w:t>
            </w:r>
          </w:p>
        </w:tc>
        <w:tc>
          <w:tcPr>
            <w:tcW w:w="2618" w:type="dxa"/>
            <w:vMerge w:val="restart"/>
            <w:tcBorders>
              <w:left w:val="single" w:sz="4" w:space="0" w:color="auto"/>
            </w:tcBorders>
            <w:shd w:val="clear" w:color="auto" w:fill="D5DCE4" w:themeFill="text2" w:themeFillTint="33"/>
            <w:vAlign w:val="center"/>
          </w:tcPr>
          <w:p w14:paraId="090BBF00" w14:textId="77777777" w:rsidR="0079486D" w:rsidRPr="00202062" w:rsidRDefault="0079486D" w:rsidP="0079486D">
            <w:pPr>
              <w:spacing w:before="40" w:after="40"/>
              <w:jc w:val="center"/>
              <w:rPr>
                <w:rFonts w:ascii="Arial Narrow" w:hAnsi="Arial Narrow"/>
                <w:sz w:val="20"/>
                <w:szCs w:val="20"/>
              </w:rPr>
            </w:pPr>
            <w:r w:rsidRPr="00202062">
              <w:rPr>
                <w:rFonts w:ascii="Arial Narrow" w:hAnsi="Arial Narrow"/>
                <w:sz w:val="20"/>
                <w:szCs w:val="20"/>
              </w:rPr>
              <w:t>Observaciones</w:t>
            </w:r>
          </w:p>
        </w:tc>
      </w:tr>
      <w:tr w:rsidR="0079486D" w:rsidRPr="00202062" w14:paraId="06DBCF29" w14:textId="77777777" w:rsidTr="00A1728A">
        <w:trPr>
          <w:trHeight w:val="239"/>
        </w:trPr>
        <w:tc>
          <w:tcPr>
            <w:tcW w:w="1272" w:type="dxa"/>
            <w:tcBorders>
              <w:top w:val="single" w:sz="4" w:space="0" w:color="auto"/>
              <w:bottom w:val="single" w:sz="4" w:space="0" w:color="auto"/>
            </w:tcBorders>
            <w:shd w:val="clear" w:color="auto" w:fill="D5DCE4" w:themeFill="text2" w:themeFillTint="33"/>
            <w:vAlign w:val="center"/>
          </w:tcPr>
          <w:p w14:paraId="1A504390" w14:textId="77777777" w:rsidR="0079486D" w:rsidRPr="00202062" w:rsidRDefault="009B5A5A" w:rsidP="00C047F2">
            <w:pPr>
              <w:spacing w:before="40" w:after="40"/>
              <w:jc w:val="center"/>
              <w:rPr>
                <w:rFonts w:ascii="Arial Narrow" w:hAnsi="Arial Narrow"/>
                <w:sz w:val="20"/>
                <w:szCs w:val="20"/>
              </w:rPr>
            </w:pPr>
            <w:r w:rsidRPr="00202062">
              <w:rPr>
                <w:rFonts w:ascii="Arial Narrow" w:hAnsi="Arial Narrow"/>
                <w:sz w:val="20"/>
                <w:szCs w:val="20"/>
              </w:rPr>
              <w:t>Fecha</w:t>
            </w:r>
          </w:p>
        </w:tc>
        <w:tc>
          <w:tcPr>
            <w:tcW w:w="3414" w:type="dxa"/>
            <w:tcBorders>
              <w:top w:val="single" w:sz="4" w:space="0" w:color="auto"/>
              <w:bottom w:val="single" w:sz="4" w:space="0" w:color="auto"/>
            </w:tcBorders>
            <w:shd w:val="clear" w:color="auto" w:fill="D5DCE4" w:themeFill="text2" w:themeFillTint="33"/>
            <w:vAlign w:val="center"/>
          </w:tcPr>
          <w:p w14:paraId="143C9F64"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Contenido planeado</w:t>
            </w:r>
          </w:p>
        </w:tc>
        <w:tc>
          <w:tcPr>
            <w:tcW w:w="526" w:type="dxa"/>
            <w:shd w:val="clear" w:color="auto" w:fill="D5DCE4" w:themeFill="text2" w:themeFillTint="33"/>
            <w:vAlign w:val="center"/>
          </w:tcPr>
          <w:p w14:paraId="74BB7C04"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Si</w:t>
            </w:r>
          </w:p>
        </w:tc>
        <w:tc>
          <w:tcPr>
            <w:tcW w:w="2595" w:type="dxa"/>
            <w:tcBorders>
              <w:right w:val="single" w:sz="4" w:space="0" w:color="auto"/>
            </w:tcBorders>
            <w:shd w:val="clear" w:color="auto" w:fill="D5DCE4" w:themeFill="text2" w:themeFillTint="33"/>
            <w:vAlign w:val="center"/>
          </w:tcPr>
          <w:p w14:paraId="5791AA99"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No, ¿por qué?</w:t>
            </w:r>
          </w:p>
        </w:tc>
        <w:tc>
          <w:tcPr>
            <w:tcW w:w="2617" w:type="dxa"/>
            <w:vMerge/>
            <w:tcBorders>
              <w:left w:val="single" w:sz="4" w:space="0" w:color="auto"/>
            </w:tcBorders>
            <w:shd w:val="clear" w:color="auto" w:fill="D5DCE4" w:themeFill="text2" w:themeFillTint="33"/>
          </w:tcPr>
          <w:p w14:paraId="0A4AA73F" w14:textId="77777777" w:rsidR="0079486D" w:rsidRPr="00202062" w:rsidRDefault="0079486D" w:rsidP="00C047F2">
            <w:pPr>
              <w:spacing w:before="40" w:after="40"/>
              <w:jc w:val="center"/>
              <w:rPr>
                <w:rFonts w:ascii="Arial Narrow" w:hAnsi="Arial Narrow"/>
                <w:sz w:val="20"/>
                <w:szCs w:val="20"/>
              </w:rPr>
            </w:pPr>
          </w:p>
        </w:tc>
        <w:tc>
          <w:tcPr>
            <w:tcW w:w="2618" w:type="dxa"/>
            <w:vMerge/>
            <w:shd w:val="clear" w:color="auto" w:fill="D5DCE4" w:themeFill="text2" w:themeFillTint="33"/>
          </w:tcPr>
          <w:p w14:paraId="6CFED26F" w14:textId="77777777" w:rsidR="0079486D" w:rsidRPr="00202062" w:rsidRDefault="0079486D" w:rsidP="00C047F2">
            <w:pPr>
              <w:spacing w:before="40" w:after="40"/>
              <w:jc w:val="center"/>
              <w:rPr>
                <w:rFonts w:ascii="Arial Narrow" w:hAnsi="Arial Narrow"/>
                <w:sz w:val="20"/>
                <w:szCs w:val="20"/>
              </w:rPr>
            </w:pPr>
          </w:p>
        </w:tc>
      </w:tr>
      <w:tr w:rsidR="00E90FA9" w:rsidRPr="00202062" w14:paraId="358C33EE" w14:textId="77777777" w:rsidTr="00A1728A">
        <w:trPr>
          <w:trHeight w:val="918"/>
        </w:trPr>
        <w:tc>
          <w:tcPr>
            <w:tcW w:w="1272" w:type="dxa"/>
            <w:tcBorders>
              <w:top w:val="single" w:sz="4" w:space="0" w:color="auto"/>
              <w:bottom w:val="single" w:sz="4" w:space="0" w:color="auto"/>
            </w:tcBorders>
          </w:tcPr>
          <w:p w14:paraId="360984C2" w14:textId="48D628BA" w:rsidR="00E90FA9" w:rsidRPr="00E90FA9" w:rsidRDefault="00E90FA9" w:rsidP="00E90FA9">
            <w:pPr>
              <w:jc w:val="center"/>
              <w:rPr>
                <w:rFonts w:ascii="Arial Narrow" w:hAnsi="Arial Narrow"/>
                <w:sz w:val="20"/>
                <w:szCs w:val="20"/>
              </w:rPr>
            </w:pPr>
            <w:r w:rsidRPr="009D6FE4">
              <w:rPr>
                <w:sz w:val="20"/>
              </w:rPr>
              <w:t>8 al 12 de marzo</w:t>
            </w:r>
          </w:p>
        </w:tc>
        <w:tc>
          <w:tcPr>
            <w:tcW w:w="3414" w:type="dxa"/>
            <w:tcBorders>
              <w:top w:val="single" w:sz="4" w:space="0" w:color="auto"/>
              <w:bottom w:val="single" w:sz="4" w:space="0" w:color="auto"/>
            </w:tcBorders>
          </w:tcPr>
          <w:p w14:paraId="560AA89A" w14:textId="14B8DD06" w:rsidR="00E90FA9" w:rsidRPr="00202062" w:rsidRDefault="002F2350" w:rsidP="00E90FA9">
            <w:pPr>
              <w:spacing w:before="40" w:after="40"/>
              <w:rPr>
                <w:rFonts w:ascii="Arial Narrow" w:hAnsi="Arial Narrow"/>
                <w:sz w:val="20"/>
                <w:szCs w:val="20"/>
              </w:rPr>
            </w:pPr>
            <w:r>
              <w:rPr>
                <w:rFonts w:ascii="Arial Narrow" w:hAnsi="Arial Narrow"/>
                <w:sz w:val="20"/>
                <w:szCs w:val="20"/>
              </w:rPr>
              <w:t xml:space="preserve">Presentación del encuadre del curso , criterios de evaluación, fechas de evaluaciones institucionales </w:t>
            </w:r>
          </w:p>
        </w:tc>
        <w:tc>
          <w:tcPr>
            <w:tcW w:w="526" w:type="dxa"/>
            <w:vAlign w:val="center"/>
          </w:tcPr>
          <w:p w14:paraId="71F2ECA4" w14:textId="1303F2C5" w:rsidR="00E90FA9" w:rsidRPr="00972AE7" w:rsidRDefault="002F2350" w:rsidP="00E90FA9">
            <w:pPr>
              <w:spacing w:before="40" w:after="40"/>
              <w:jc w:val="center"/>
              <w:rPr>
                <w:rFonts w:ascii="Arial Narrow" w:hAnsi="Arial Narrow"/>
                <w:sz w:val="40"/>
                <w:szCs w:val="20"/>
              </w:rPr>
            </w:pPr>
            <w:r>
              <w:rPr>
                <w:rFonts w:ascii="Arial Narrow" w:hAnsi="Arial Narrow"/>
                <w:sz w:val="40"/>
                <w:szCs w:val="20"/>
              </w:rPr>
              <w:t>*</w:t>
            </w:r>
          </w:p>
        </w:tc>
        <w:tc>
          <w:tcPr>
            <w:tcW w:w="2595" w:type="dxa"/>
            <w:vAlign w:val="center"/>
          </w:tcPr>
          <w:p w14:paraId="0F6D4179" w14:textId="2A23644B" w:rsidR="00E90FA9" w:rsidRPr="00202062" w:rsidRDefault="00E90FA9" w:rsidP="00E90FA9">
            <w:pPr>
              <w:spacing w:before="40" w:after="40"/>
              <w:jc w:val="center"/>
              <w:rPr>
                <w:rFonts w:ascii="Arial Narrow" w:hAnsi="Arial Narrow"/>
                <w:sz w:val="20"/>
                <w:szCs w:val="20"/>
              </w:rPr>
            </w:pPr>
          </w:p>
        </w:tc>
        <w:tc>
          <w:tcPr>
            <w:tcW w:w="2617" w:type="dxa"/>
          </w:tcPr>
          <w:p w14:paraId="6D757607" w14:textId="5018A4A3" w:rsidR="00E90FA9" w:rsidRPr="00202062" w:rsidRDefault="002F2350" w:rsidP="00E90FA9">
            <w:pPr>
              <w:spacing w:before="40" w:after="40"/>
              <w:jc w:val="center"/>
              <w:rPr>
                <w:rFonts w:ascii="Arial Narrow" w:hAnsi="Arial Narrow"/>
                <w:sz w:val="20"/>
                <w:szCs w:val="20"/>
              </w:rPr>
            </w:pPr>
            <w:r>
              <w:rPr>
                <w:rFonts w:ascii="Arial Narrow" w:hAnsi="Arial Narrow"/>
                <w:sz w:val="20"/>
                <w:szCs w:val="20"/>
              </w:rPr>
              <w:t xml:space="preserve">Firma de los criterios de Evaluación </w:t>
            </w:r>
          </w:p>
        </w:tc>
        <w:tc>
          <w:tcPr>
            <w:tcW w:w="2618" w:type="dxa"/>
          </w:tcPr>
          <w:p w14:paraId="4E3DD7CA" w14:textId="20FFE976" w:rsidR="00E90FA9" w:rsidRPr="00202062" w:rsidRDefault="00E90FA9" w:rsidP="00E90FA9">
            <w:pPr>
              <w:spacing w:before="40" w:after="40"/>
              <w:rPr>
                <w:rFonts w:ascii="Arial Narrow" w:hAnsi="Arial Narrow"/>
                <w:sz w:val="20"/>
                <w:szCs w:val="20"/>
              </w:rPr>
            </w:pPr>
          </w:p>
        </w:tc>
      </w:tr>
      <w:tr w:rsidR="00E90FA9" w:rsidRPr="00202062" w14:paraId="20C3CD8B" w14:textId="77777777" w:rsidTr="00A1728A">
        <w:trPr>
          <w:trHeight w:val="918"/>
        </w:trPr>
        <w:tc>
          <w:tcPr>
            <w:tcW w:w="1272" w:type="dxa"/>
            <w:tcBorders>
              <w:top w:val="single" w:sz="4" w:space="0" w:color="auto"/>
              <w:bottom w:val="single" w:sz="4" w:space="0" w:color="auto"/>
            </w:tcBorders>
          </w:tcPr>
          <w:p w14:paraId="5EB0F93E" w14:textId="5AE53EB6" w:rsidR="00E90FA9" w:rsidRPr="00202062" w:rsidRDefault="00E90FA9" w:rsidP="00E90FA9">
            <w:pPr>
              <w:spacing w:before="40" w:after="40"/>
              <w:jc w:val="center"/>
              <w:rPr>
                <w:rFonts w:ascii="Arial Narrow" w:hAnsi="Arial Narrow"/>
                <w:sz w:val="20"/>
                <w:szCs w:val="20"/>
              </w:rPr>
            </w:pPr>
            <w:r w:rsidRPr="009D6FE4">
              <w:rPr>
                <w:sz w:val="20"/>
              </w:rPr>
              <w:t>15 al 19 de marzo</w:t>
            </w:r>
          </w:p>
        </w:tc>
        <w:tc>
          <w:tcPr>
            <w:tcW w:w="3414" w:type="dxa"/>
            <w:tcBorders>
              <w:top w:val="single" w:sz="4" w:space="0" w:color="auto"/>
              <w:bottom w:val="single" w:sz="4" w:space="0" w:color="auto"/>
            </w:tcBorders>
          </w:tcPr>
          <w:p w14:paraId="26D03EC4" w14:textId="77777777" w:rsidR="00E90FA9" w:rsidRDefault="00310F08" w:rsidP="00E90FA9">
            <w:pPr>
              <w:spacing w:before="40" w:after="40"/>
              <w:rPr>
                <w:rFonts w:ascii="Arial Narrow" w:hAnsi="Arial Narrow"/>
                <w:sz w:val="20"/>
                <w:szCs w:val="20"/>
              </w:rPr>
            </w:pPr>
            <w:r>
              <w:rPr>
                <w:rFonts w:ascii="Arial Narrow" w:hAnsi="Arial Narrow"/>
                <w:sz w:val="20"/>
                <w:szCs w:val="20"/>
              </w:rPr>
              <w:t xml:space="preserve">Lluvia de ideas y consulta de los conceptos de planeación, evaluación, secuencia didáctica así como los elementos que conforman una planeación </w:t>
            </w:r>
          </w:p>
          <w:p w14:paraId="465699D0" w14:textId="48D7D58B" w:rsidR="00310F08" w:rsidRPr="00202062" w:rsidRDefault="00310F08" w:rsidP="00E90FA9">
            <w:pPr>
              <w:spacing w:before="40" w:after="40"/>
              <w:rPr>
                <w:rFonts w:ascii="Arial Narrow" w:hAnsi="Arial Narrow"/>
                <w:sz w:val="20"/>
                <w:szCs w:val="20"/>
              </w:rPr>
            </w:pPr>
            <w:r>
              <w:rPr>
                <w:rFonts w:ascii="Arial Narrow" w:hAnsi="Arial Narrow"/>
                <w:sz w:val="20"/>
                <w:szCs w:val="20"/>
              </w:rPr>
              <w:t>Diseñar una entrevista a una educadora sobre el proceso de planeación y como lo lleva a la práctica</w:t>
            </w:r>
          </w:p>
        </w:tc>
        <w:tc>
          <w:tcPr>
            <w:tcW w:w="526" w:type="dxa"/>
            <w:vAlign w:val="center"/>
          </w:tcPr>
          <w:p w14:paraId="035795AF" w14:textId="1B281A81" w:rsidR="00E90FA9" w:rsidRPr="00972AE7" w:rsidRDefault="00310F08" w:rsidP="00E90FA9">
            <w:pPr>
              <w:spacing w:before="40" w:after="40"/>
              <w:jc w:val="center"/>
              <w:rPr>
                <w:rFonts w:ascii="Arial Narrow" w:hAnsi="Arial Narrow"/>
                <w:sz w:val="40"/>
                <w:szCs w:val="20"/>
              </w:rPr>
            </w:pPr>
            <w:r>
              <w:rPr>
                <w:rFonts w:ascii="Arial Narrow" w:hAnsi="Arial Narrow"/>
                <w:sz w:val="40"/>
                <w:szCs w:val="20"/>
              </w:rPr>
              <w:t>*</w:t>
            </w:r>
          </w:p>
        </w:tc>
        <w:tc>
          <w:tcPr>
            <w:tcW w:w="2595" w:type="dxa"/>
            <w:vAlign w:val="center"/>
          </w:tcPr>
          <w:p w14:paraId="52161B3D" w14:textId="616BAFA2" w:rsidR="00E90FA9" w:rsidRPr="00202062" w:rsidRDefault="00E90FA9" w:rsidP="00E90FA9">
            <w:pPr>
              <w:spacing w:before="40" w:after="40"/>
              <w:jc w:val="center"/>
              <w:rPr>
                <w:rFonts w:ascii="Arial Narrow" w:hAnsi="Arial Narrow"/>
                <w:sz w:val="20"/>
                <w:szCs w:val="20"/>
              </w:rPr>
            </w:pPr>
          </w:p>
        </w:tc>
        <w:tc>
          <w:tcPr>
            <w:tcW w:w="2617" w:type="dxa"/>
          </w:tcPr>
          <w:p w14:paraId="1FEACCC5" w14:textId="77777777" w:rsidR="00E90FA9" w:rsidRDefault="00310F08" w:rsidP="00E90FA9">
            <w:pPr>
              <w:spacing w:before="40" w:after="40"/>
              <w:jc w:val="center"/>
              <w:rPr>
                <w:rFonts w:ascii="Arial Narrow" w:hAnsi="Arial Narrow"/>
                <w:sz w:val="20"/>
                <w:szCs w:val="20"/>
              </w:rPr>
            </w:pPr>
            <w:r>
              <w:rPr>
                <w:rFonts w:ascii="Arial Narrow" w:hAnsi="Arial Narrow"/>
                <w:sz w:val="20"/>
                <w:szCs w:val="20"/>
              </w:rPr>
              <w:t>Mapa conceptual del proceso de planeación y evaluación en preescolar</w:t>
            </w:r>
          </w:p>
          <w:p w14:paraId="5A303466" w14:textId="77777777" w:rsidR="00310F08" w:rsidRDefault="00310F08" w:rsidP="00E90FA9">
            <w:pPr>
              <w:spacing w:before="40" w:after="40"/>
              <w:jc w:val="center"/>
              <w:rPr>
                <w:rFonts w:ascii="Arial Narrow" w:hAnsi="Arial Narrow"/>
                <w:sz w:val="20"/>
                <w:szCs w:val="20"/>
              </w:rPr>
            </w:pPr>
          </w:p>
          <w:p w14:paraId="351FC3A2" w14:textId="69E1D7F9" w:rsidR="00310F08" w:rsidRPr="00202062" w:rsidRDefault="00310F08" w:rsidP="00E90FA9">
            <w:pPr>
              <w:spacing w:before="40" w:after="40"/>
              <w:jc w:val="center"/>
              <w:rPr>
                <w:rFonts w:ascii="Arial Narrow" w:hAnsi="Arial Narrow"/>
                <w:sz w:val="20"/>
                <w:szCs w:val="20"/>
              </w:rPr>
            </w:pPr>
            <w:r>
              <w:rPr>
                <w:rFonts w:ascii="Arial Narrow" w:hAnsi="Arial Narrow"/>
                <w:sz w:val="20"/>
                <w:szCs w:val="20"/>
              </w:rPr>
              <w:t xml:space="preserve">Cuestionario para una educadora en servicio </w:t>
            </w:r>
          </w:p>
        </w:tc>
        <w:tc>
          <w:tcPr>
            <w:tcW w:w="2618" w:type="dxa"/>
          </w:tcPr>
          <w:p w14:paraId="1EA0FAD7" w14:textId="6874EC48" w:rsidR="00E90FA9" w:rsidRPr="00202062" w:rsidRDefault="00E90FA9" w:rsidP="00E90FA9">
            <w:pPr>
              <w:spacing w:before="40" w:after="40"/>
              <w:jc w:val="center"/>
              <w:rPr>
                <w:rFonts w:ascii="Arial Narrow" w:hAnsi="Arial Narrow"/>
                <w:sz w:val="20"/>
                <w:szCs w:val="20"/>
              </w:rPr>
            </w:pPr>
          </w:p>
        </w:tc>
      </w:tr>
      <w:tr w:rsidR="00E90FA9" w:rsidRPr="00202062" w14:paraId="0D0A9641" w14:textId="77777777" w:rsidTr="00A1728A">
        <w:trPr>
          <w:trHeight w:val="918"/>
        </w:trPr>
        <w:tc>
          <w:tcPr>
            <w:tcW w:w="1272" w:type="dxa"/>
            <w:tcBorders>
              <w:top w:val="single" w:sz="4" w:space="0" w:color="auto"/>
              <w:bottom w:val="single" w:sz="4" w:space="0" w:color="auto"/>
            </w:tcBorders>
          </w:tcPr>
          <w:p w14:paraId="12B11342" w14:textId="27A3AF79" w:rsidR="00E90FA9" w:rsidRPr="00202062" w:rsidRDefault="00E90FA9" w:rsidP="00E90FA9">
            <w:pPr>
              <w:spacing w:before="40" w:after="40"/>
              <w:jc w:val="center"/>
              <w:rPr>
                <w:rFonts w:ascii="Arial Narrow" w:hAnsi="Arial Narrow"/>
                <w:sz w:val="20"/>
                <w:szCs w:val="20"/>
              </w:rPr>
            </w:pPr>
            <w:r w:rsidRPr="009D6FE4">
              <w:rPr>
                <w:sz w:val="20"/>
              </w:rPr>
              <w:t>22 al 26 de marzo</w:t>
            </w:r>
          </w:p>
        </w:tc>
        <w:tc>
          <w:tcPr>
            <w:tcW w:w="3414" w:type="dxa"/>
            <w:tcBorders>
              <w:top w:val="single" w:sz="4" w:space="0" w:color="auto"/>
              <w:bottom w:val="single" w:sz="4" w:space="0" w:color="auto"/>
            </w:tcBorders>
          </w:tcPr>
          <w:p w14:paraId="1C9998F7" w14:textId="77777777" w:rsidR="00E90FA9" w:rsidRDefault="00133A4F" w:rsidP="00E90FA9">
            <w:pPr>
              <w:rPr>
                <w:rFonts w:ascii="Arial Narrow" w:hAnsi="Arial Narrow"/>
                <w:sz w:val="20"/>
                <w:szCs w:val="20"/>
              </w:rPr>
            </w:pPr>
            <w:r>
              <w:rPr>
                <w:rFonts w:ascii="Arial Narrow" w:hAnsi="Arial Narrow"/>
                <w:sz w:val="20"/>
                <w:szCs w:val="20"/>
              </w:rPr>
              <w:t xml:space="preserve">Observar un video de una educadora y analizar las actividades y el material que uso contestar un cuestionario </w:t>
            </w:r>
          </w:p>
          <w:p w14:paraId="48C0D290" w14:textId="77777777" w:rsidR="00133A4F" w:rsidRDefault="00133A4F" w:rsidP="00E90FA9">
            <w:pPr>
              <w:rPr>
                <w:rFonts w:ascii="Arial Narrow" w:hAnsi="Arial Narrow"/>
                <w:sz w:val="20"/>
                <w:szCs w:val="20"/>
              </w:rPr>
            </w:pPr>
            <w:r>
              <w:rPr>
                <w:rFonts w:ascii="Arial Narrow" w:hAnsi="Arial Narrow"/>
                <w:sz w:val="20"/>
                <w:szCs w:val="20"/>
              </w:rPr>
              <w:t xml:space="preserve">Analizar la lectura de Transformando la </w:t>
            </w:r>
            <w:proofErr w:type="spellStart"/>
            <w:r>
              <w:rPr>
                <w:rFonts w:ascii="Arial Narrow" w:hAnsi="Arial Narrow"/>
                <w:sz w:val="20"/>
                <w:szCs w:val="20"/>
              </w:rPr>
              <w:t>practica</w:t>
            </w:r>
            <w:proofErr w:type="spellEnd"/>
            <w:r>
              <w:rPr>
                <w:rFonts w:ascii="Arial Narrow" w:hAnsi="Arial Narrow"/>
                <w:sz w:val="20"/>
                <w:szCs w:val="20"/>
              </w:rPr>
              <w:t xml:space="preserve"> docente de Fierro y</w:t>
            </w:r>
          </w:p>
          <w:p w14:paraId="3856A2A5" w14:textId="1027ED66" w:rsidR="00133A4F" w:rsidRPr="00DD09E1" w:rsidRDefault="00133A4F" w:rsidP="00E90FA9">
            <w:pPr>
              <w:rPr>
                <w:rFonts w:ascii="Arial Narrow" w:hAnsi="Arial Narrow"/>
                <w:sz w:val="20"/>
                <w:szCs w:val="20"/>
              </w:rPr>
            </w:pPr>
            <w:r>
              <w:rPr>
                <w:rFonts w:ascii="Arial Narrow" w:hAnsi="Arial Narrow"/>
                <w:sz w:val="20"/>
                <w:szCs w:val="20"/>
              </w:rPr>
              <w:t xml:space="preserve">Y la lectura de Aprender a Enseñar de </w:t>
            </w:r>
            <w:proofErr w:type="spellStart"/>
            <w:r>
              <w:rPr>
                <w:rFonts w:ascii="Arial Narrow" w:hAnsi="Arial Narrow"/>
                <w:sz w:val="20"/>
                <w:szCs w:val="20"/>
              </w:rPr>
              <w:t>Arendis</w:t>
            </w:r>
            <w:proofErr w:type="spellEnd"/>
            <w:r>
              <w:rPr>
                <w:rFonts w:ascii="Arial Narrow" w:hAnsi="Arial Narrow"/>
                <w:sz w:val="20"/>
                <w:szCs w:val="20"/>
              </w:rPr>
              <w:t xml:space="preserve"> </w:t>
            </w:r>
          </w:p>
        </w:tc>
        <w:tc>
          <w:tcPr>
            <w:tcW w:w="526" w:type="dxa"/>
            <w:vAlign w:val="center"/>
          </w:tcPr>
          <w:p w14:paraId="626A12B3" w14:textId="66CB257D" w:rsidR="00E90FA9" w:rsidRPr="00972AE7" w:rsidRDefault="00133A4F" w:rsidP="00E90FA9">
            <w:pPr>
              <w:spacing w:before="40" w:after="40"/>
              <w:jc w:val="center"/>
              <w:rPr>
                <w:rFonts w:ascii="Arial Narrow" w:hAnsi="Arial Narrow"/>
                <w:sz w:val="40"/>
                <w:szCs w:val="20"/>
              </w:rPr>
            </w:pPr>
            <w:r>
              <w:rPr>
                <w:rFonts w:ascii="Arial Narrow" w:hAnsi="Arial Narrow"/>
                <w:sz w:val="40"/>
                <w:szCs w:val="20"/>
              </w:rPr>
              <w:t>*</w:t>
            </w:r>
          </w:p>
        </w:tc>
        <w:tc>
          <w:tcPr>
            <w:tcW w:w="2595" w:type="dxa"/>
            <w:vAlign w:val="center"/>
          </w:tcPr>
          <w:p w14:paraId="1A5C39F1" w14:textId="5F57EC46" w:rsidR="00E90FA9" w:rsidRPr="00202062" w:rsidRDefault="00E90FA9" w:rsidP="00E90FA9">
            <w:pPr>
              <w:spacing w:before="40" w:after="40"/>
              <w:jc w:val="center"/>
              <w:rPr>
                <w:rFonts w:ascii="Arial Narrow" w:hAnsi="Arial Narrow"/>
                <w:sz w:val="20"/>
                <w:szCs w:val="20"/>
              </w:rPr>
            </w:pPr>
          </w:p>
        </w:tc>
        <w:tc>
          <w:tcPr>
            <w:tcW w:w="2617" w:type="dxa"/>
          </w:tcPr>
          <w:p w14:paraId="1E45443A" w14:textId="77777777" w:rsidR="00E90FA9" w:rsidRDefault="00133A4F" w:rsidP="00E90FA9">
            <w:pPr>
              <w:spacing w:before="40" w:after="40"/>
              <w:jc w:val="center"/>
              <w:rPr>
                <w:rFonts w:ascii="Arial Narrow" w:hAnsi="Arial Narrow"/>
                <w:sz w:val="20"/>
                <w:szCs w:val="20"/>
              </w:rPr>
            </w:pPr>
            <w:r>
              <w:rPr>
                <w:rFonts w:ascii="Arial Narrow" w:hAnsi="Arial Narrow"/>
                <w:sz w:val="20"/>
                <w:szCs w:val="20"/>
              </w:rPr>
              <w:t>Cuestionarios</w:t>
            </w:r>
          </w:p>
          <w:p w14:paraId="5F278F04" w14:textId="51059DF9" w:rsidR="00133A4F" w:rsidRPr="00202062" w:rsidRDefault="00133A4F" w:rsidP="00E90FA9">
            <w:pPr>
              <w:spacing w:before="40" w:after="40"/>
              <w:jc w:val="center"/>
              <w:rPr>
                <w:rFonts w:ascii="Arial Narrow" w:hAnsi="Arial Narrow"/>
                <w:sz w:val="20"/>
                <w:szCs w:val="20"/>
              </w:rPr>
            </w:pPr>
            <w:r>
              <w:rPr>
                <w:rFonts w:ascii="Arial Narrow" w:hAnsi="Arial Narrow"/>
                <w:sz w:val="20"/>
                <w:szCs w:val="20"/>
              </w:rPr>
              <w:t>Presentaciones en PPT de las 2 lecturas</w:t>
            </w:r>
          </w:p>
        </w:tc>
        <w:tc>
          <w:tcPr>
            <w:tcW w:w="2618" w:type="dxa"/>
          </w:tcPr>
          <w:p w14:paraId="0BA67CB3" w14:textId="59ACC5CC" w:rsidR="00E90FA9" w:rsidRPr="00202062" w:rsidRDefault="00E90FA9" w:rsidP="00E90FA9">
            <w:pPr>
              <w:spacing w:before="40" w:after="40"/>
              <w:jc w:val="center"/>
              <w:rPr>
                <w:rFonts w:ascii="Arial Narrow" w:hAnsi="Arial Narrow"/>
                <w:sz w:val="20"/>
                <w:szCs w:val="20"/>
              </w:rPr>
            </w:pPr>
          </w:p>
        </w:tc>
      </w:tr>
      <w:tr w:rsidR="00E90FA9" w:rsidRPr="00202062" w14:paraId="4193C725" w14:textId="77777777" w:rsidTr="00A1728A">
        <w:trPr>
          <w:trHeight w:val="918"/>
        </w:trPr>
        <w:tc>
          <w:tcPr>
            <w:tcW w:w="1272" w:type="dxa"/>
            <w:tcBorders>
              <w:top w:val="single" w:sz="4" w:space="0" w:color="auto"/>
              <w:bottom w:val="single" w:sz="4" w:space="0" w:color="auto"/>
            </w:tcBorders>
          </w:tcPr>
          <w:p w14:paraId="6A32EA11" w14:textId="4D8F8940" w:rsidR="00E90FA9" w:rsidRPr="00202062" w:rsidRDefault="00E90FA9" w:rsidP="00E90FA9">
            <w:pPr>
              <w:spacing w:before="40" w:after="40"/>
              <w:jc w:val="center"/>
              <w:rPr>
                <w:rFonts w:ascii="Arial Narrow" w:hAnsi="Arial Narrow"/>
                <w:sz w:val="20"/>
                <w:szCs w:val="20"/>
              </w:rPr>
            </w:pPr>
            <w:r w:rsidRPr="009D6FE4">
              <w:rPr>
                <w:sz w:val="20"/>
              </w:rPr>
              <w:t>12 al 16 de abril</w:t>
            </w:r>
          </w:p>
        </w:tc>
        <w:tc>
          <w:tcPr>
            <w:tcW w:w="3414" w:type="dxa"/>
            <w:tcBorders>
              <w:top w:val="single" w:sz="4" w:space="0" w:color="auto"/>
              <w:bottom w:val="single" w:sz="4" w:space="0" w:color="auto"/>
            </w:tcBorders>
          </w:tcPr>
          <w:p w14:paraId="0F20BE74" w14:textId="0AB6DA16" w:rsidR="00BB7C56" w:rsidRPr="00BB7C56" w:rsidRDefault="00BB7C56" w:rsidP="00BB7C56">
            <w:pPr>
              <w:spacing w:line="276" w:lineRule="auto"/>
              <w:rPr>
                <w:rFonts w:ascii="Arial" w:hAnsi="Arial" w:cs="Arial"/>
                <w:sz w:val="20"/>
                <w:szCs w:val="20"/>
              </w:rPr>
            </w:pPr>
            <w:r w:rsidRPr="00BB7C56">
              <w:rPr>
                <w:rFonts w:ascii="Arial" w:hAnsi="Arial" w:cs="Arial"/>
                <w:sz w:val="20"/>
                <w:szCs w:val="20"/>
              </w:rPr>
              <w:t>Retomar las actividades expuestas en la clase anterior así como las actividades en escuela en red</w:t>
            </w:r>
          </w:p>
          <w:p w14:paraId="763718D7" w14:textId="77777777" w:rsidR="00BB7C56" w:rsidRPr="00BB7C56" w:rsidRDefault="00BB7C56" w:rsidP="00BB7C56">
            <w:pPr>
              <w:spacing w:line="276" w:lineRule="auto"/>
              <w:rPr>
                <w:rFonts w:ascii="Arial" w:hAnsi="Arial" w:cs="Arial"/>
                <w:sz w:val="20"/>
                <w:szCs w:val="20"/>
              </w:rPr>
            </w:pPr>
          </w:p>
          <w:p w14:paraId="3AC0F2DB" w14:textId="71C141C2" w:rsidR="00BB7C56" w:rsidRPr="00BB7C56" w:rsidRDefault="00BB7C56" w:rsidP="00BB7C56">
            <w:pPr>
              <w:spacing w:line="276" w:lineRule="auto"/>
              <w:rPr>
                <w:rFonts w:ascii="Arial" w:hAnsi="Arial" w:cs="Arial"/>
                <w:sz w:val="20"/>
                <w:szCs w:val="20"/>
                <w:u w:val="single"/>
              </w:rPr>
            </w:pPr>
            <w:r w:rsidRPr="00BB7C56">
              <w:rPr>
                <w:rFonts w:ascii="Arial" w:hAnsi="Arial" w:cs="Arial"/>
                <w:sz w:val="20"/>
                <w:szCs w:val="20"/>
                <w:u w:val="single"/>
              </w:rPr>
              <w:t xml:space="preserve"> Presentación en </w:t>
            </w:r>
            <w:proofErr w:type="spellStart"/>
            <w:r w:rsidRPr="00BB7C56">
              <w:rPr>
                <w:rFonts w:ascii="Arial" w:hAnsi="Arial" w:cs="Arial"/>
                <w:sz w:val="20"/>
                <w:szCs w:val="20"/>
                <w:u w:val="single"/>
              </w:rPr>
              <w:t>ppt</w:t>
            </w:r>
            <w:proofErr w:type="spellEnd"/>
            <w:r w:rsidRPr="00BB7C56">
              <w:rPr>
                <w:rFonts w:ascii="Arial" w:hAnsi="Arial" w:cs="Arial"/>
                <w:sz w:val="20"/>
                <w:szCs w:val="20"/>
                <w:u w:val="single"/>
              </w:rPr>
              <w:t xml:space="preserve"> de la lectura Los Docentes y las programas escolares de Ángel Diaz Barriga</w:t>
            </w:r>
          </w:p>
          <w:p w14:paraId="1731940D" w14:textId="77777777" w:rsidR="00BB7C56" w:rsidRPr="00BB7C56" w:rsidRDefault="00BB7C56" w:rsidP="00BB7C56">
            <w:pPr>
              <w:spacing w:line="276" w:lineRule="auto"/>
              <w:rPr>
                <w:rFonts w:ascii="Arial" w:hAnsi="Arial" w:cs="Arial"/>
                <w:sz w:val="20"/>
                <w:szCs w:val="20"/>
                <w:u w:val="single"/>
              </w:rPr>
            </w:pPr>
          </w:p>
          <w:p w14:paraId="64097E0D" w14:textId="77777777" w:rsidR="00BB7C56" w:rsidRPr="00BB7C56" w:rsidRDefault="00BB7C56" w:rsidP="00BB7C56">
            <w:pPr>
              <w:spacing w:line="276" w:lineRule="auto"/>
              <w:rPr>
                <w:rFonts w:ascii="Arial" w:hAnsi="Arial" w:cs="Arial"/>
                <w:sz w:val="20"/>
                <w:szCs w:val="20"/>
                <w:u w:val="single"/>
              </w:rPr>
            </w:pPr>
            <w:r w:rsidRPr="00BB7C56">
              <w:rPr>
                <w:rFonts w:ascii="Arial" w:hAnsi="Arial" w:cs="Arial"/>
                <w:sz w:val="20"/>
                <w:szCs w:val="20"/>
                <w:u w:val="single"/>
              </w:rPr>
              <w:t xml:space="preserve">Elaborar un cuadro del programa de preescolar  de los campos de formación académica donde incluya el enfoque, el propósito, contenidos y estrategias o métodos </w:t>
            </w:r>
          </w:p>
          <w:p w14:paraId="5B35B5ED" w14:textId="77777777" w:rsidR="00BB7C56" w:rsidRPr="00BB7C56" w:rsidRDefault="00BB7C56" w:rsidP="00BB7C56">
            <w:pPr>
              <w:spacing w:line="276" w:lineRule="auto"/>
              <w:rPr>
                <w:rFonts w:ascii="Arial" w:hAnsi="Arial" w:cs="Arial"/>
                <w:sz w:val="20"/>
                <w:szCs w:val="20"/>
                <w:u w:val="single"/>
              </w:rPr>
            </w:pPr>
          </w:p>
          <w:p w14:paraId="369132F2" w14:textId="77777777" w:rsidR="00BB7C56" w:rsidRPr="00BB7C56" w:rsidRDefault="00BB7C56" w:rsidP="00BB7C56">
            <w:pPr>
              <w:spacing w:line="276" w:lineRule="auto"/>
              <w:rPr>
                <w:rFonts w:ascii="Arial" w:hAnsi="Arial" w:cs="Arial"/>
                <w:sz w:val="20"/>
                <w:szCs w:val="20"/>
                <w:u w:val="single"/>
              </w:rPr>
            </w:pPr>
            <w:r w:rsidRPr="00BB7C56">
              <w:rPr>
                <w:rFonts w:ascii="Arial" w:hAnsi="Arial" w:cs="Arial"/>
                <w:sz w:val="20"/>
                <w:szCs w:val="20"/>
                <w:u w:val="single"/>
              </w:rPr>
              <w:t xml:space="preserve">Ideas principales de la lectura Los proyectos curriculares de Ander </w:t>
            </w:r>
            <w:proofErr w:type="spellStart"/>
            <w:r w:rsidRPr="00BB7C56">
              <w:rPr>
                <w:rFonts w:ascii="Arial" w:hAnsi="Arial" w:cs="Arial"/>
                <w:sz w:val="20"/>
                <w:szCs w:val="20"/>
                <w:u w:val="single"/>
              </w:rPr>
              <w:t>Egg</w:t>
            </w:r>
            <w:proofErr w:type="spellEnd"/>
          </w:p>
          <w:p w14:paraId="6E35A15C" w14:textId="2B04FAE9" w:rsidR="00BB7C56" w:rsidRPr="00BB7C56" w:rsidRDefault="00BB7C56" w:rsidP="00BB7C56">
            <w:pPr>
              <w:spacing w:line="276" w:lineRule="auto"/>
              <w:rPr>
                <w:rFonts w:ascii="Arial" w:hAnsi="Arial" w:cs="Arial"/>
                <w:sz w:val="20"/>
                <w:szCs w:val="20"/>
              </w:rPr>
            </w:pPr>
            <w:r w:rsidRPr="00BB7C56">
              <w:rPr>
                <w:rFonts w:ascii="Arial" w:hAnsi="Arial" w:cs="Arial"/>
                <w:sz w:val="20"/>
                <w:szCs w:val="20"/>
              </w:rPr>
              <w:t>Comentar la relación que tienen los autores con lo que nos pide poner en práctica el programa de Aprendizajes Claves de Preescolar</w:t>
            </w:r>
          </w:p>
          <w:p w14:paraId="3E4A7FB1" w14:textId="77777777" w:rsidR="00E90FA9" w:rsidRPr="00BB7C56" w:rsidRDefault="00E90FA9" w:rsidP="00E90FA9">
            <w:pPr>
              <w:spacing w:before="40" w:after="40"/>
              <w:rPr>
                <w:rFonts w:ascii="Arial Narrow" w:hAnsi="Arial Narrow"/>
                <w:sz w:val="20"/>
                <w:szCs w:val="20"/>
              </w:rPr>
            </w:pPr>
          </w:p>
        </w:tc>
        <w:tc>
          <w:tcPr>
            <w:tcW w:w="526" w:type="dxa"/>
            <w:vAlign w:val="center"/>
          </w:tcPr>
          <w:p w14:paraId="4B118A42" w14:textId="082A3A29" w:rsidR="00E90FA9" w:rsidRPr="00202062" w:rsidRDefault="00BB7C56" w:rsidP="00E90FA9">
            <w:pPr>
              <w:spacing w:before="40" w:after="40"/>
              <w:jc w:val="center"/>
              <w:rPr>
                <w:rFonts w:ascii="Arial Narrow" w:hAnsi="Arial Narrow"/>
                <w:sz w:val="20"/>
                <w:szCs w:val="20"/>
              </w:rPr>
            </w:pPr>
            <w:r>
              <w:rPr>
                <w:rFonts w:ascii="Arial Narrow" w:hAnsi="Arial Narrow"/>
                <w:sz w:val="20"/>
                <w:szCs w:val="20"/>
              </w:rPr>
              <w:lastRenderedPageBreak/>
              <w:t>*</w:t>
            </w:r>
          </w:p>
        </w:tc>
        <w:tc>
          <w:tcPr>
            <w:tcW w:w="2595" w:type="dxa"/>
            <w:vAlign w:val="center"/>
          </w:tcPr>
          <w:p w14:paraId="7AF1E176" w14:textId="7A6A83F2" w:rsidR="00E90FA9" w:rsidRPr="00202062" w:rsidRDefault="00E90FA9" w:rsidP="00E90FA9">
            <w:pPr>
              <w:spacing w:before="40" w:after="40"/>
              <w:jc w:val="center"/>
              <w:rPr>
                <w:rFonts w:ascii="Arial Narrow" w:hAnsi="Arial Narrow"/>
                <w:sz w:val="20"/>
                <w:szCs w:val="20"/>
              </w:rPr>
            </w:pPr>
          </w:p>
        </w:tc>
        <w:tc>
          <w:tcPr>
            <w:tcW w:w="2617" w:type="dxa"/>
          </w:tcPr>
          <w:p w14:paraId="70FAC41C" w14:textId="77777777" w:rsidR="00E90FA9" w:rsidRDefault="00BB7C56" w:rsidP="00E90FA9">
            <w:pPr>
              <w:spacing w:before="40" w:after="40"/>
              <w:jc w:val="center"/>
              <w:rPr>
                <w:rFonts w:ascii="Arial Narrow" w:hAnsi="Arial Narrow"/>
                <w:sz w:val="20"/>
                <w:szCs w:val="20"/>
              </w:rPr>
            </w:pPr>
            <w:r>
              <w:rPr>
                <w:rFonts w:ascii="Arial Narrow" w:hAnsi="Arial Narrow"/>
                <w:sz w:val="20"/>
                <w:szCs w:val="20"/>
              </w:rPr>
              <w:t xml:space="preserve">Presentación PPT </w:t>
            </w:r>
          </w:p>
          <w:p w14:paraId="04B7CA79" w14:textId="77777777" w:rsidR="00BB7C56" w:rsidRDefault="00BB7C56" w:rsidP="00E90FA9">
            <w:pPr>
              <w:spacing w:before="40" w:after="40"/>
              <w:jc w:val="center"/>
              <w:rPr>
                <w:rFonts w:ascii="Arial Narrow" w:hAnsi="Arial Narrow"/>
                <w:sz w:val="20"/>
                <w:szCs w:val="20"/>
              </w:rPr>
            </w:pPr>
            <w:r>
              <w:rPr>
                <w:rFonts w:ascii="Arial Narrow" w:hAnsi="Arial Narrow"/>
                <w:sz w:val="20"/>
                <w:szCs w:val="20"/>
              </w:rPr>
              <w:t>De la lectura</w:t>
            </w:r>
          </w:p>
          <w:p w14:paraId="231C51F9" w14:textId="77777777" w:rsidR="00BB7C56" w:rsidRDefault="00BB7C56" w:rsidP="00E90FA9">
            <w:pPr>
              <w:spacing w:before="40" w:after="40"/>
              <w:jc w:val="center"/>
              <w:rPr>
                <w:rFonts w:ascii="Arial Narrow" w:hAnsi="Arial Narrow"/>
                <w:sz w:val="20"/>
                <w:szCs w:val="20"/>
              </w:rPr>
            </w:pPr>
          </w:p>
          <w:p w14:paraId="1785A30A" w14:textId="77777777" w:rsidR="00BB7C56" w:rsidRDefault="00BB7C56" w:rsidP="00E90FA9">
            <w:pPr>
              <w:spacing w:before="40" w:after="40"/>
              <w:jc w:val="center"/>
              <w:rPr>
                <w:rFonts w:ascii="Arial Narrow" w:hAnsi="Arial Narrow"/>
                <w:sz w:val="20"/>
                <w:szCs w:val="20"/>
              </w:rPr>
            </w:pPr>
            <w:r>
              <w:rPr>
                <w:rFonts w:ascii="Arial Narrow" w:hAnsi="Arial Narrow"/>
                <w:sz w:val="20"/>
                <w:szCs w:val="20"/>
              </w:rPr>
              <w:t>Cuadro de los campos de formación académica del programa de preescolar</w:t>
            </w:r>
          </w:p>
          <w:p w14:paraId="4BC166CE" w14:textId="77777777" w:rsidR="00BB7C56" w:rsidRDefault="00BB7C56" w:rsidP="00E90FA9">
            <w:pPr>
              <w:spacing w:before="40" w:after="40"/>
              <w:jc w:val="center"/>
              <w:rPr>
                <w:rFonts w:ascii="Arial Narrow" w:hAnsi="Arial Narrow"/>
                <w:sz w:val="20"/>
                <w:szCs w:val="20"/>
              </w:rPr>
            </w:pPr>
          </w:p>
          <w:p w14:paraId="55B61E8D" w14:textId="77777777" w:rsidR="00BB7C56" w:rsidRDefault="00BB7C56" w:rsidP="00E90FA9">
            <w:pPr>
              <w:spacing w:before="40" w:after="40"/>
              <w:jc w:val="center"/>
              <w:rPr>
                <w:rFonts w:ascii="Arial Narrow" w:hAnsi="Arial Narrow"/>
                <w:sz w:val="20"/>
                <w:szCs w:val="20"/>
              </w:rPr>
            </w:pPr>
          </w:p>
          <w:p w14:paraId="2C6363C1" w14:textId="114994B9" w:rsidR="00BB7C56" w:rsidRPr="00202062" w:rsidRDefault="00BB7C56" w:rsidP="00E90FA9">
            <w:pPr>
              <w:spacing w:before="40" w:after="40"/>
              <w:jc w:val="center"/>
              <w:rPr>
                <w:rFonts w:ascii="Arial Narrow" w:hAnsi="Arial Narrow"/>
                <w:sz w:val="20"/>
                <w:szCs w:val="20"/>
              </w:rPr>
            </w:pPr>
            <w:r>
              <w:rPr>
                <w:rFonts w:ascii="Arial Narrow" w:hAnsi="Arial Narrow"/>
                <w:sz w:val="20"/>
                <w:szCs w:val="20"/>
              </w:rPr>
              <w:t xml:space="preserve">Ideas principales de la lectura de </w:t>
            </w:r>
            <w:proofErr w:type="spellStart"/>
            <w:r>
              <w:rPr>
                <w:rFonts w:ascii="Arial Narrow" w:hAnsi="Arial Narrow"/>
                <w:sz w:val="20"/>
                <w:szCs w:val="20"/>
              </w:rPr>
              <w:t>de</w:t>
            </w:r>
            <w:proofErr w:type="spellEnd"/>
            <w:r>
              <w:rPr>
                <w:rFonts w:ascii="Arial Narrow" w:hAnsi="Arial Narrow"/>
                <w:sz w:val="20"/>
                <w:szCs w:val="20"/>
              </w:rPr>
              <w:t xml:space="preserve"> Ander </w:t>
            </w:r>
            <w:proofErr w:type="spellStart"/>
            <w:r>
              <w:rPr>
                <w:rFonts w:ascii="Arial Narrow" w:hAnsi="Arial Narrow"/>
                <w:sz w:val="20"/>
                <w:szCs w:val="20"/>
              </w:rPr>
              <w:t>Egg</w:t>
            </w:r>
            <w:proofErr w:type="spellEnd"/>
          </w:p>
        </w:tc>
        <w:tc>
          <w:tcPr>
            <w:tcW w:w="2618" w:type="dxa"/>
          </w:tcPr>
          <w:p w14:paraId="7BF6AE90" w14:textId="2F00759A" w:rsidR="00E90FA9" w:rsidRPr="00202062" w:rsidRDefault="00E90FA9" w:rsidP="00E90FA9">
            <w:pPr>
              <w:spacing w:before="40" w:after="40"/>
              <w:jc w:val="center"/>
              <w:rPr>
                <w:rFonts w:ascii="Arial Narrow" w:hAnsi="Arial Narrow"/>
                <w:sz w:val="20"/>
                <w:szCs w:val="20"/>
              </w:rPr>
            </w:pPr>
          </w:p>
        </w:tc>
      </w:tr>
      <w:tr w:rsidR="00E90FA9" w:rsidRPr="00202062" w14:paraId="5895DFDF" w14:textId="77777777" w:rsidTr="00A1728A">
        <w:trPr>
          <w:trHeight w:val="918"/>
        </w:trPr>
        <w:tc>
          <w:tcPr>
            <w:tcW w:w="1272" w:type="dxa"/>
            <w:tcBorders>
              <w:top w:val="single" w:sz="4" w:space="0" w:color="auto"/>
              <w:bottom w:val="single" w:sz="4" w:space="0" w:color="auto"/>
            </w:tcBorders>
          </w:tcPr>
          <w:p w14:paraId="400F07F4" w14:textId="1691435B" w:rsidR="00E90FA9" w:rsidRDefault="00E90FA9" w:rsidP="00E90FA9">
            <w:pPr>
              <w:spacing w:before="40" w:after="40"/>
              <w:jc w:val="center"/>
              <w:rPr>
                <w:rFonts w:ascii="Arial Narrow" w:hAnsi="Arial Narrow"/>
                <w:sz w:val="20"/>
                <w:szCs w:val="20"/>
              </w:rPr>
            </w:pPr>
            <w:r w:rsidRPr="009D6FE4">
              <w:rPr>
                <w:sz w:val="20"/>
              </w:rPr>
              <w:t>19 al 23 de abril</w:t>
            </w:r>
          </w:p>
        </w:tc>
        <w:tc>
          <w:tcPr>
            <w:tcW w:w="3414" w:type="dxa"/>
            <w:tcBorders>
              <w:top w:val="single" w:sz="4" w:space="0" w:color="auto"/>
              <w:bottom w:val="single" w:sz="4" w:space="0" w:color="auto"/>
            </w:tcBorders>
          </w:tcPr>
          <w:p w14:paraId="2ADAD50C" w14:textId="3F198587" w:rsidR="00BB7C56" w:rsidRPr="00BB7C56" w:rsidRDefault="00BB7C56" w:rsidP="00BB7C56">
            <w:pPr>
              <w:spacing w:line="276" w:lineRule="auto"/>
              <w:rPr>
                <w:rFonts w:ascii="Arial" w:hAnsi="Arial" w:cs="Arial"/>
                <w:sz w:val="18"/>
                <w:szCs w:val="18"/>
              </w:rPr>
            </w:pPr>
            <w:r w:rsidRPr="00BB7C56">
              <w:rPr>
                <w:rFonts w:ascii="Arial" w:hAnsi="Arial" w:cs="Arial"/>
                <w:sz w:val="18"/>
                <w:szCs w:val="18"/>
              </w:rPr>
              <w:t xml:space="preserve">Conversar sobre las características de la planeación y la evaluación en preescolar según las lecturas y el programa de preescolar </w:t>
            </w:r>
          </w:p>
          <w:p w14:paraId="282BE58F" w14:textId="77777777" w:rsidR="00BB7C56" w:rsidRPr="00BB7C56" w:rsidRDefault="00BB7C56" w:rsidP="00BB7C56">
            <w:pPr>
              <w:spacing w:line="276" w:lineRule="auto"/>
              <w:rPr>
                <w:rFonts w:ascii="Arial" w:hAnsi="Arial" w:cs="Arial"/>
                <w:sz w:val="18"/>
                <w:szCs w:val="18"/>
              </w:rPr>
            </w:pPr>
          </w:p>
          <w:p w14:paraId="37125B44" w14:textId="36AC8DDB" w:rsidR="00BB7C56" w:rsidRPr="00BB7C56" w:rsidRDefault="00BB7C56" w:rsidP="00BB7C56">
            <w:pPr>
              <w:spacing w:line="276" w:lineRule="auto"/>
              <w:rPr>
                <w:rFonts w:ascii="Arial" w:hAnsi="Arial" w:cs="Arial"/>
                <w:sz w:val="18"/>
                <w:szCs w:val="18"/>
                <w:u w:val="single"/>
              </w:rPr>
            </w:pPr>
            <w:r w:rsidRPr="00BB7C56">
              <w:rPr>
                <w:rFonts w:ascii="Arial" w:hAnsi="Arial" w:cs="Arial"/>
                <w:sz w:val="18"/>
                <w:szCs w:val="18"/>
                <w:u w:val="single"/>
              </w:rPr>
              <w:t xml:space="preserve"> En 2 equipos realizar las siguientes lectura para exponer en clase : Diseño de un mapa conceptual de la lectura de La </w:t>
            </w:r>
            <w:proofErr w:type="spellStart"/>
            <w:r w:rsidRPr="00BB7C56">
              <w:rPr>
                <w:rFonts w:ascii="Arial" w:hAnsi="Arial" w:cs="Arial"/>
                <w:sz w:val="18"/>
                <w:szCs w:val="18"/>
                <w:u w:val="single"/>
              </w:rPr>
              <w:t>pleación</w:t>
            </w:r>
            <w:proofErr w:type="spellEnd"/>
            <w:r w:rsidRPr="00BB7C56">
              <w:rPr>
                <w:rFonts w:ascii="Arial" w:hAnsi="Arial" w:cs="Arial"/>
                <w:sz w:val="18"/>
                <w:szCs w:val="18"/>
                <w:u w:val="single"/>
              </w:rPr>
              <w:t xml:space="preserve"> didáctica de Monroy y exponer en clase.</w:t>
            </w:r>
          </w:p>
          <w:p w14:paraId="56442202" w14:textId="77777777" w:rsidR="00BB7C56" w:rsidRPr="00BB7C56" w:rsidRDefault="00BB7C56" w:rsidP="00BB7C56">
            <w:pPr>
              <w:spacing w:line="276" w:lineRule="auto"/>
              <w:rPr>
                <w:rFonts w:ascii="Arial" w:hAnsi="Arial" w:cs="Arial"/>
                <w:sz w:val="18"/>
                <w:szCs w:val="18"/>
                <w:u w:val="single"/>
              </w:rPr>
            </w:pPr>
            <w:r w:rsidRPr="00BB7C56">
              <w:rPr>
                <w:rFonts w:ascii="Arial" w:hAnsi="Arial" w:cs="Arial"/>
                <w:sz w:val="18"/>
                <w:szCs w:val="18"/>
                <w:u w:val="single"/>
              </w:rPr>
              <w:t xml:space="preserve">Elaborar una </w:t>
            </w:r>
            <w:proofErr w:type="spellStart"/>
            <w:r w:rsidRPr="00BB7C56">
              <w:rPr>
                <w:rFonts w:ascii="Arial" w:hAnsi="Arial" w:cs="Arial"/>
                <w:sz w:val="18"/>
                <w:szCs w:val="18"/>
                <w:u w:val="single"/>
              </w:rPr>
              <w:t>PPTde</w:t>
            </w:r>
            <w:proofErr w:type="spellEnd"/>
            <w:r w:rsidRPr="00BB7C56">
              <w:rPr>
                <w:rFonts w:ascii="Arial" w:hAnsi="Arial" w:cs="Arial"/>
                <w:sz w:val="18"/>
                <w:szCs w:val="18"/>
                <w:u w:val="single"/>
              </w:rPr>
              <w:t xml:space="preserve"> la Práctica Educativa de Antoni Zabala </w:t>
            </w:r>
          </w:p>
          <w:p w14:paraId="0ED98C8F" w14:textId="77777777" w:rsidR="00BB7C56" w:rsidRPr="00BB7C56" w:rsidRDefault="00BB7C56" w:rsidP="00BB7C56">
            <w:pPr>
              <w:spacing w:line="276" w:lineRule="auto"/>
              <w:rPr>
                <w:rFonts w:ascii="Arial" w:hAnsi="Arial" w:cs="Arial"/>
                <w:sz w:val="18"/>
                <w:szCs w:val="18"/>
                <w:u w:val="single"/>
              </w:rPr>
            </w:pPr>
          </w:p>
          <w:p w14:paraId="4AF1F7A8" w14:textId="77777777" w:rsidR="00BB7C56" w:rsidRPr="00BB7C56" w:rsidRDefault="00BB7C56" w:rsidP="00BB7C56">
            <w:pPr>
              <w:spacing w:line="276" w:lineRule="auto"/>
              <w:rPr>
                <w:rFonts w:ascii="Arial" w:hAnsi="Arial" w:cs="Arial"/>
                <w:sz w:val="18"/>
                <w:szCs w:val="18"/>
                <w:u w:val="single"/>
              </w:rPr>
            </w:pPr>
          </w:p>
          <w:p w14:paraId="3FB6BA3A" w14:textId="1D455321" w:rsidR="00BB7C56" w:rsidRPr="00BB7C56" w:rsidRDefault="00BB7C56" w:rsidP="00BB7C56">
            <w:pPr>
              <w:spacing w:line="276" w:lineRule="auto"/>
              <w:rPr>
                <w:rFonts w:ascii="Arial" w:hAnsi="Arial" w:cs="Arial"/>
                <w:sz w:val="18"/>
                <w:szCs w:val="18"/>
              </w:rPr>
            </w:pPr>
            <w:r w:rsidRPr="00BB7C56">
              <w:rPr>
                <w:rFonts w:ascii="Arial" w:hAnsi="Arial" w:cs="Arial"/>
                <w:sz w:val="18"/>
                <w:szCs w:val="18"/>
              </w:rPr>
              <w:t xml:space="preserve">Conversar en lo que coinciden los autores con el programa de preescolar y la organización de los cursos en la Normal </w:t>
            </w:r>
          </w:p>
          <w:p w14:paraId="1BB0FFE6" w14:textId="74E3F40A" w:rsidR="00E90FA9" w:rsidRPr="00BB7C56" w:rsidRDefault="00E90FA9" w:rsidP="00E90FA9">
            <w:pPr>
              <w:rPr>
                <w:rFonts w:ascii="Arial" w:hAnsi="Arial" w:cs="Arial"/>
                <w:sz w:val="18"/>
                <w:szCs w:val="18"/>
              </w:rPr>
            </w:pPr>
          </w:p>
        </w:tc>
        <w:tc>
          <w:tcPr>
            <w:tcW w:w="526" w:type="dxa"/>
            <w:vAlign w:val="center"/>
          </w:tcPr>
          <w:p w14:paraId="7055CF60" w14:textId="4EDB4091" w:rsidR="00E90FA9" w:rsidRPr="00202062" w:rsidRDefault="00BB7C56" w:rsidP="00E90FA9">
            <w:pPr>
              <w:spacing w:before="40" w:after="40"/>
              <w:jc w:val="center"/>
              <w:rPr>
                <w:rFonts w:ascii="Arial Narrow" w:hAnsi="Arial Narrow"/>
                <w:sz w:val="20"/>
                <w:szCs w:val="20"/>
              </w:rPr>
            </w:pPr>
            <w:r>
              <w:rPr>
                <w:rFonts w:ascii="Arial Narrow" w:hAnsi="Arial Narrow"/>
                <w:sz w:val="20"/>
                <w:szCs w:val="20"/>
              </w:rPr>
              <w:t>*</w:t>
            </w:r>
          </w:p>
        </w:tc>
        <w:tc>
          <w:tcPr>
            <w:tcW w:w="2595" w:type="dxa"/>
            <w:vAlign w:val="center"/>
          </w:tcPr>
          <w:p w14:paraId="27019841" w14:textId="44B26B06" w:rsidR="00E90FA9" w:rsidRPr="00202062" w:rsidRDefault="00E90FA9" w:rsidP="00E90FA9">
            <w:pPr>
              <w:spacing w:before="40" w:after="40"/>
              <w:jc w:val="center"/>
              <w:rPr>
                <w:rFonts w:ascii="Arial Narrow" w:hAnsi="Arial Narrow"/>
                <w:sz w:val="20"/>
                <w:szCs w:val="20"/>
              </w:rPr>
            </w:pPr>
          </w:p>
        </w:tc>
        <w:tc>
          <w:tcPr>
            <w:tcW w:w="2617" w:type="dxa"/>
          </w:tcPr>
          <w:p w14:paraId="68A1AD2D" w14:textId="77777777" w:rsidR="00E90FA9" w:rsidRDefault="00BB7C56" w:rsidP="00E90FA9">
            <w:pPr>
              <w:spacing w:before="40" w:after="40"/>
              <w:jc w:val="center"/>
              <w:rPr>
                <w:rFonts w:ascii="Arial Narrow" w:hAnsi="Arial Narrow"/>
                <w:sz w:val="20"/>
                <w:szCs w:val="20"/>
              </w:rPr>
            </w:pPr>
            <w:r>
              <w:rPr>
                <w:rFonts w:ascii="Arial Narrow" w:hAnsi="Arial Narrow"/>
                <w:sz w:val="20"/>
                <w:szCs w:val="20"/>
              </w:rPr>
              <w:t xml:space="preserve">Mapa conceptual de la lectura de la Planeación </w:t>
            </w:r>
          </w:p>
          <w:p w14:paraId="731B1133" w14:textId="77777777" w:rsidR="00BB7C56" w:rsidRDefault="00BB7C56" w:rsidP="00E90FA9">
            <w:pPr>
              <w:spacing w:before="40" w:after="40"/>
              <w:jc w:val="center"/>
              <w:rPr>
                <w:rFonts w:ascii="Arial Narrow" w:hAnsi="Arial Narrow"/>
                <w:sz w:val="20"/>
                <w:szCs w:val="20"/>
              </w:rPr>
            </w:pPr>
          </w:p>
          <w:p w14:paraId="4F0905C0" w14:textId="77777777" w:rsidR="00BB7C56" w:rsidRDefault="00BB7C56" w:rsidP="00E90FA9">
            <w:pPr>
              <w:spacing w:before="40" w:after="40"/>
              <w:jc w:val="center"/>
              <w:rPr>
                <w:rFonts w:ascii="Arial Narrow" w:hAnsi="Arial Narrow"/>
                <w:sz w:val="20"/>
                <w:szCs w:val="20"/>
              </w:rPr>
            </w:pPr>
            <w:r>
              <w:rPr>
                <w:rFonts w:ascii="Arial Narrow" w:hAnsi="Arial Narrow"/>
                <w:sz w:val="20"/>
                <w:szCs w:val="20"/>
              </w:rPr>
              <w:t>Presentación en PPT  de la lectura de Antoni Zabala</w:t>
            </w:r>
          </w:p>
          <w:p w14:paraId="1720F3DC" w14:textId="77777777" w:rsidR="00BB7C56" w:rsidRDefault="00BB7C56" w:rsidP="00E90FA9">
            <w:pPr>
              <w:spacing w:before="40" w:after="40"/>
              <w:jc w:val="center"/>
              <w:rPr>
                <w:rFonts w:ascii="Arial Narrow" w:hAnsi="Arial Narrow"/>
                <w:sz w:val="20"/>
                <w:szCs w:val="20"/>
              </w:rPr>
            </w:pPr>
          </w:p>
          <w:p w14:paraId="033AAB31" w14:textId="2D79473C" w:rsidR="00BB7C56" w:rsidRPr="00202062" w:rsidRDefault="00BB7C56" w:rsidP="00E90FA9">
            <w:pPr>
              <w:spacing w:before="40" w:after="40"/>
              <w:jc w:val="center"/>
              <w:rPr>
                <w:rFonts w:ascii="Arial Narrow" w:hAnsi="Arial Narrow"/>
                <w:sz w:val="20"/>
                <w:szCs w:val="20"/>
              </w:rPr>
            </w:pPr>
          </w:p>
        </w:tc>
        <w:tc>
          <w:tcPr>
            <w:tcW w:w="2618" w:type="dxa"/>
          </w:tcPr>
          <w:p w14:paraId="7CC62567" w14:textId="0EE8D9DC" w:rsidR="00E90FA9" w:rsidRPr="00202062" w:rsidRDefault="00E90FA9" w:rsidP="00E90FA9">
            <w:pPr>
              <w:spacing w:before="40" w:after="40"/>
              <w:jc w:val="center"/>
              <w:rPr>
                <w:rFonts w:ascii="Arial Narrow" w:hAnsi="Arial Narrow"/>
                <w:sz w:val="20"/>
                <w:szCs w:val="20"/>
              </w:rPr>
            </w:pPr>
          </w:p>
        </w:tc>
      </w:tr>
      <w:tr w:rsidR="00E90FA9" w:rsidRPr="00202062" w14:paraId="2C624A3F" w14:textId="77777777" w:rsidTr="00A1728A">
        <w:trPr>
          <w:trHeight w:val="918"/>
        </w:trPr>
        <w:tc>
          <w:tcPr>
            <w:tcW w:w="1272" w:type="dxa"/>
            <w:tcBorders>
              <w:top w:val="single" w:sz="4" w:space="0" w:color="auto"/>
              <w:bottom w:val="single" w:sz="4" w:space="0" w:color="auto"/>
            </w:tcBorders>
          </w:tcPr>
          <w:p w14:paraId="5D19B11C" w14:textId="3C4A7763" w:rsidR="00E90FA9" w:rsidRPr="00DD09E1" w:rsidRDefault="00E90FA9" w:rsidP="00E90FA9">
            <w:pPr>
              <w:jc w:val="center"/>
              <w:rPr>
                <w:rFonts w:ascii="Arial Narrow" w:hAnsi="Arial Narrow"/>
                <w:sz w:val="20"/>
                <w:szCs w:val="20"/>
              </w:rPr>
            </w:pPr>
            <w:r w:rsidRPr="009D6FE4">
              <w:rPr>
                <w:sz w:val="20"/>
              </w:rPr>
              <w:lastRenderedPageBreak/>
              <w:t>26 al 30 de abril</w:t>
            </w:r>
          </w:p>
        </w:tc>
        <w:tc>
          <w:tcPr>
            <w:tcW w:w="3414" w:type="dxa"/>
            <w:tcBorders>
              <w:top w:val="single" w:sz="4" w:space="0" w:color="auto"/>
              <w:bottom w:val="single" w:sz="4" w:space="0" w:color="auto"/>
            </w:tcBorders>
          </w:tcPr>
          <w:p w14:paraId="1DC52B00" w14:textId="4576E9C2" w:rsidR="00BB7C56" w:rsidRPr="00BB7C56" w:rsidRDefault="00BB7C56" w:rsidP="00BB7C56">
            <w:pPr>
              <w:spacing w:line="276" w:lineRule="auto"/>
              <w:rPr>
                <w:rFonts w:ascii="Arial" w:hAnsi="Arial" w:cs="Arial"/>
                <w:sz w:val="18"/>
                <w:szCs w:val="18"/>
              </w:rPr>
            </w:pPr>
            <w:r w:rsidRPr="00BB7C56">
              <w:rPr>
                <w:rFonts w:ascii="Arial" w:hAnsi="Arial" w:cs="Arial"/>
                <w:sz w:val="18"/>
                <w:szCs w:val="18"/>
              </w:rPr>
              <w:t xml:space="preserve"> Conversar sobre la evidencia de la Unidad. Cuadro comparativo </w:t>
            </w:r>
          </w:p>
          <w:p w14:paraId="2A99FB1D" w14:textId="7DF2A2FF" w:rsidR="00BB7C56" w:rsidRPr="00BB7C56" w:rsidRDefault="00BB7C56" w:rsidP="00BB7C56">
            <w:pPr>
              <w:spacing w:line="276" w:lineRule="auto"/>
              <w:rPr>
                <w:rFonts w:ascii="Arial" w:hAnsi="Arial" w:cs="Arial"/>
                <w:sz w:val="18"/>
                <w:szCs w:val="18"/>
                <w:u w:val="single"/>
              </w:rPr>
            </w:pPr>
            <w:r w:rsidRPr="00BB7C56">
              <w:rPr>
                <w:rFonts w:ascii="Arial" w:hAnsi="Arial" w:cs="Arial"/>
                <w:sz w:val="18"/>
                <w:szCs w:val="18"/>
                <w:u w:val="single"/>
              </w:rPr>
              <w:t xml:space="preserve">Realizar la </w:t>
            </w:r>
            <w:proofErr w:type="spellStart"/>
            <w:r w:rsidRPr="00BB7C56">
              <w:rPr>
                <w:rFonts w:ascii="Arial" w:hAnsi="Arial" w:cs="Arial"/>
                <w:sz w:val="18"/>
                <w:szCs w:val="18"/>
                <w:u w:val="single"/>
              </w:rPr>
              <w:t>autoevalución</w:t>
            </w:r>
            <w:proofErr w:type="spellEnd"/>
            <w:r w:rsidRPr="00BB7C56">
              <w:rPr>
                <w:rFonts w:ascii="Arial" w:hAnsi="Arial" w:cs="Arial"/>
                <w:sz w:val="18"/>
                <w:szCs w:val="18"/>
                <w:u w:val="single"/>
              </w:rPr>
              <w:t xml:space="preserve"> </w:t>
            </w:r>
            <w:proofErr w:type="spellStart"/>
            <w:r w:rsidRPr="00BB7C56">
              <w:rPr>
                <w:rFonts w:ascii="Arial" w:hAnsi="Arial" w:cs="Arial"/>
                <w:sz w:val="18"/>
                <w:szCs w:val="18"/>
                <w:u w:val="single"/>
              </w:rPr>
              <w:t>Heteroevaluacion</w:t>
            </w:r>
            <w:proofErr w:type="spellEnd"/>
            <w:r w:rsidRPr="00BB7C56">
              <w:rPr>
                <w:rFonts w:ascii="Arial" w:hAnsi="Arial" w:cs="Arial"/>
                <w:sz w:val="18"/>
                <w:szCs w:val="18"/>
                <w:u w:val="single"/>
              </w:rPr>
              <w:t xml:space="preserve"> y coevaluación en escuela en red </w:t>
            </w:r>
          </w:p>
          <w:p w14:paraId="704350D0" w14:textId="440491F2" w:rsidR="00BB7C56" w:rsidRPr="00BB7C56" w:rsidRDefault="00BB7C56" w:rsidP="00BB7C56">
            <w:pPr>
              <w:spacing w:line="276" w:lineRule="auto"/>
              <w:rPr>
                <w:rFonts w:ascii="Arial" w:hAnsi="Arial" w:cs="Arial"/>
                <w:sz w:val="18"/>
                <w:szCs w:val="18"/>
              </w:rPr>
            </w:pPr>
            <w:r w:rsidRPr="00BB7C56">
              <w:rPr>
                <w:rFonts w:ascii="Arial" w:hAnsi="Arial" w:cs="Arial"/>
                <w:sz w:val="18"/>
                <w:szCs w:val="18"/>
              </w:rPr>
              <w:t xml:space="preserve"> </w:t>
            </w:r>
            <w:r>
              <w:rPr>
                <w:rFonts w:ascii="Arial" w:hAnsi="Arial" w:cs="Arial"/>
                <w:sz w:val="18"/>
                <w:szCs w:val="18"/>
              </w:rPr>
              <w:t>D</w:t>
            </w:r>
            <w:r w:rsidRPr="00BB7C56">
              <w:rPr>
                <w:rFonts w:ascii="Arial" w:hAnsi="Arial" w:cs="Arial"/>
                <w:sz w:val="18"/>
                <w:szCs w:val="18"/>
              </w:rPr>
              <w:t xml:space="preserve">ar a conocer los promedios e iniciar la 2 unidad del curso y las dinámicas a trabajar </w:t>
            </w:r>
          </w:p>
          <w:p w14:paraId="005214C2" w14:textId="1FF4CA40" w:rsidR="00E90FA9" w:rsidRPr="00D67505" w:rsidRDefault="00E90FA9" w:rsidP="00E90FA9">
            <w:pPr>
              <w:spacing w:before="40" w:after="40"/>
              <w:rPr>
                <w:rFonts w:ascii="Arial Narrow" w:hAnsi="Arial Narrow"/>
                <w:sz w:val="20"/>
                <w:szCs w:val="20"/>
              </w:rPr>
            </w:pPr>
          </w:p>
        </w:tc>
        <w:tc>
          <w:tcPr>
            <w:tcW w:w="526" w:type="dxa"/>
            <w:vAlign w:val="center"/>
          </w:tcPr>
          <w:p w14:paraId="67F2F485" w14:textId="3AFBCE8E" w:rsidR="00E90FA9" w:rsidRPr="00202062" w:rsidRDefault="008118EF" w:rsidP="00E90FA9">
            <w:pPr>
              <w:spacing w:before="40" w:after="40"/>
              <w:jc w:val="center"/>
              <w:rPr>
                <w:rFonts w:ascii="Arial Narrow" w:hAnsi="Arial Narrow"/>
                <w:sz w:val="20"/>
                <w:szCs w:val="20"/>
              </w:rPr>
            </w:pPr>
            <w:r>
              <w:rPr>
                <w:rFonts w:ascii="Arial Narrow" w:hAnsi="Arial Narrow"/>
                <w:sz w:val="20"/>
                <w:szCs w:val="20"/>
              </w:rPr>
              <w:t>*</w:t>
            </w:r>
          </w:p>
        </w:tc>
        <w:tc>
          <w:tcPr>
            <w:tcW w:w="2595" w:type="dxa"/>
            <w:vAlign w:val="center"/>
          </w:tcPr>
          <w:p w14:paraId="6E9B8C4C" w14:textId="4266BE9E" w:rsidR="00E90FA9" w:rsidRPr="00202062" w:rsidRDefault="00E90FA9" w:rsidP="00E90FA9">
            <w:pPr>
              <w:spacing w:before="40" w:after="40"/>
              <w:jc w:val="center"/>
              <w:rPr>
                <w:rFonts w:ascii="Arial Narrow" w:hAnsi="Arial Narrow"/>
                <w:sz w:val="20"/>
                <w:szCs w:val="20"/>
              </w:rPr>
            </w:pPr>
          </w:p>
        </w:tc>
        <w:tc>
          <w:tcPr>
            <w:tcW w:w="2617" w:type="dxa"/>
          </w:tcPr>
          <w:p w14:paraId="722E409E" w14:textId="77777777" w:rsidR="00E90FA9" w:rsidRDefault="00E90FA9" w:rsidP="00E90FA9">
            <w:pPr>
              <w:jc w:val="center"/>
              <w:rPr>
                <w:rFonts w:ascii="Arial Narrow" w:hAnsi="Arial Narrow"/>
                <w:sz w:val="20"/>
                <w:szCs w:val="20"/>
              </w:rPr>
            </w:pPr>
          </w:p>
          <w:p w14:paraId="6109E659" w14:textId="77777777" w:rsidR="0057657E" w:rsidRDefault="0057657E" w:rsidP="00E90FA9">
            <w:pPr>
              <w:jc w:val="center"/>
              <w:rPr>
                <w:rFonts w:ascii="Arial Narrow" w:hAnsi="Arial Narrow"/>
                <w:sz w:val="20"/>
                <w:szCs w:val="20"/>
              </w:rPr>
            </w:pPr>
            <w:r>
              <w:rPr>
                <w:rFonts w:ascii="Arial Narrow" w:hAnsi="Arial Narrow"/>
                <w:sz w:val="20"/>
                <w:szCs w:val="20"/>
              </w:rPr>
              <w:t xml:space="preserve">Cuadro comparativo </w:t>
            </w:r>
          </w:p>
          <w:p w14:paraId="7152E3C1" w14:textId="77777777" w:rsidR="0057657E" w:rsidRDefault="0057657E" w:rsidP="00E90FA9">
            <w:pPr>
              <w:jc w:val="center"/>
              <w:rPr>
                <w:rFonts w:ascii="Arial Narrow" w:hAnsi="Arial Narrow"/>
                <w:sz w:val="20"/>
                <w:szCs w:val="20"/>
              </w:rPr>
            </w:pPr>
          </w:p>
          <w:p w14:paraId="56FEA167" w14:textId="4990F169" w:rsidR="0057657E" w:rsidRPr="00D67505" w:rsidRDefault="0057657E" w:rsidP="00E90FA9">
            <w:pPr>
              <w:jc w:val="center"/>
              <w:rPr>
                <w:rFonts w:ascii="Arial Narrow" w:hAnsi="Arial Narrow"/>
                <w:sz w:val="20"/>
                <w:szCs w:val="20"/>
              </w:rPr>
            </w:pPr>
            <w:r>
              <w:rPr>
                <w:rFonts w:ascii="Arial Narrow" w:hAnsi="Arial Narrow"/>
                <w:sz w:val="20"/>
                <w:szCs w:val="20"/>
              </w:rPr>
              <w:t>Autoevaluación en escuela en red</w:t>
            </w:r>
          </w:p>
        </w:tc>
        <w:tc>
          <w:tcPr>
            <w:tcW w:w="2618" w:type="dxa"/>
          </w:tcPr>
          <w:p w14:paraId="34B55A9F" w14:textId="77777777" w:rsidR="00E90FA9" w:rsidRPr="00202062" w:rsidRDefault="00E90FA9" w:rsidP="00E90FA9">
            <w:pPr>
              <w:spacing w:before="40" w:after="40"/>
              <w:jc w:val="center"/>
              <w:rPr>
                <w:rFonts w:ascii="Arial Narrow" w:hAnsi="Arial Narrow"/>
                <w:sz w:val="20"/>
                <w:szCs w:val="20"/>
              </w:rPr>
            </w:pPr>
          </w:p>
        </w:tc>
      </w:tr>
      <w:tr w:rsidR="00E90FA9" w:rsidRPr="00202062" w14:paraId="73DC8162" w14:textId="77777777" w:rsidTr="00A1728A">
        <w:trPr>
          <w:trHeight w:val="918"/>
        </w:trPr>
        <w:tc>
          <w:tcPr>
            <w:tcW w:w="1272" w:type="dxa"/>
            <w:tcBorders>
              <w:top w:val="single" w:sz="4" w:space="0" w:color="auto"/>
              <w:bottom w:val="single" w:sz="4" w:space="0" w:color="auto"/>
            </w:tcBorders>
          </w:tcPr>
          <w:p w14:paraId="2B2114C2" w14:textId="6CF7603A" w:rsidR="00E90FA9" w:rsidRDefault="00004465" w:rsidP="00E90FA9">
            <w:pPr>
              <w:spacing w:before="40" w:after="40"/>
              <w:jc w:val="center"/>
              <w:rPr>
                <w:rFonts w:ascii="Arial Narrow" w:hAnsi="Arial Narrow"/>
                <w:sz w:val="20"/>
                <w:szCs w:val="20"/>
              </w:rPr>
            </w:pPr>
            <w:r w:rsidRPr="009D6FE4">
              <w:rPr>
                <w:sz w:val="20"/>
              </w:rPr>
              <w:t>3 Al 7 De Mayo</w:t>
            </w:r>
          </w:p>
        </w:tc>
        <w:tc>
          <w:tcPr>
            <w:tcW w:w="3414" w:type="dxa"/>
            <w:tcBorders>
              <w:top w:val="single" w:sz="4" w:space="0" w:color="auto"/>
              <w:bottom w:val="single" w:sz="4" w:space="0" w:color="auto"/>
            </w:tcBorders>
          </w:tcPr>
          <w:p w14:paraId="59CD9FD0" w14:textId="758AB386" w:rsidR="0016535E" w:rsidRPr="00004465" w:rsidRDefault="00004465" w:rsidP="0016535E">
            <w:pPr>
              <w:rPr>
                <w:rFonts w:ascii="Arial" w:hAnsi="Arial" w:cs="Arial"/>
                <w:sz w:val="18"/>
                <w:szCs w:val="18"/>
              </w:rPr>
            </w:pPr>
            <w:r w:rsidRPr="00004465">
              <w:rPr>
                <w:rFonts w:ascii="Arial" w:hAnsi="Arial" w:cs="Arial"/>
                <w:color w:val="000000"/>
                <w:sz w:val="18"/>
                <w:szCs w:val="18"/>
              </w:rPr>
              <w:t>Elaborar Un Mapa Conceptual.</w:t>
            </w:r>
          </w:p>
          <w:p w14:paraId="4078C2C8" w14:textId="1D10153A" w:rsidR="0016535E" w:rsidRPr="00004465" w:rsidRDefault="00004465" w:rsidP="0016535E">
            <w:pPr>
              <w:rPr>
                <w:rFonts w:ascii="Arial" w:hAnsi="Arial" w:cs="Arial"/>
                <w:sz w:val="18"/>
                <w:szCs w:val="18"/>
              </w:rPr>
            </w:pPr>
            <w:r w:rsidRPr="00004465">
              <w:rPr>
                <w:rFonts w:ascii="Arial" w:hAnsi="Arial" w:cs="Arial"/>
                <w:color w:val="000000"/>
                <w:sz w:val="18"/>
                <w:szCs w:val="18"/>
              </w:rPr>
              <w:t xml:space="preserve">Elaboran  En Equipo  Un Mapa Conceptual  En </w:t>
            </w:r>
            <w:proofErr w:type="spellStart"/>
            <w:r w:rsidRPr="00004465">
              <w:rPr>
                <w:rFonts w:ascii="Arial" w:hAnsi="Arial" w:cs="Arial"/>
                <w:color w:val="000000"/>
                <w:sz w:val="18"/>
                <w:szCs w:val="18"/>
              </w:rPr>
              <w:t>Power</w:t>
            </w:r>
            <w:proofErr w:type="spellEnd"/>
            <w:r w:rsidRPr="00004465">
              <w:rPr>
                <w:rFonts w:ascii="Arial" w:hAnsi="Arial" w:cs="Arial"/>
                <w:color w:val="000000"/>
                <w:sz w:val="18"/>
                <w:szCs w:val="18"/>
              </w:rPr>
              <w:t xml:space="preserve"> Point  Que Permitan Distinguir Diferentes Maneras De Organizar  El Proceso De  Enseñanza:</w:t>
            </w:r>
          </w:p>
          <w:p w14:paraId="73D552C9" w14:textId="482105F4" w:rsidR="0016535E" w:rsidRPr="00004465" w:rsidRDefault="00004465" w:rsidP="0016535E">
            <w:pPr>
              <w:rPr>
                <w:rFonts w:ascii="Arial" w:hAnsi="Arial" w:cs="Arial"/>
                <w:sz w:val="18"/>
                <w:szCs w:val="18"/>
              </w:rPr>
            </w:pPr>
            <w:r w:rsidRPr="00004465">
              <w:rPr>
                <w:rFonts w:ascii="Arial" w:hAnsi="Arial" w:cs="Arial"/>
                <w:color w:val="000000"/>
                <w:sz w:val="18"/>
                <w:szCs w:val="18"/>
              </w:rPr>
              <w:t> Proceso De Planeación:   Concepto, Principios, Características, Propósito,  Tipos De Planeación,  Etapas, Fases, Aspectos O  Elementos De La Planeación. </w:t>
            </w:r>
          </w:p>
          <w:p w14:paraId="59D5EAF2" w14:textId="0E1C5E7D" w:rsidR="0016535E" w:rsidRPr="00004465" w:rsidRDefault="00004465" w:rsidP="0016535E">
            <w:pPr>
              <w:rPr>
                <w:rFonts w:ascii="Arial" w:hAnsi="Arial" w:cs="Arial"/>
                <w:sz w:val="18"/>
              </w:rPr>
            </w:pPr>
            <w:r w:rsidRPr="00004465">
              <w:rPr>
                <w:rFonts w:ascii="Arial" w:hAnsi="Arial" w:cs="Arial"/>
                <w:sz w:val="18"/>
              </w:rPr>
              <w:t>Los Estudiantes Exploran Los Enfoques Y Contenidos Del Programa De Estudio De Educación Preescolar Vigente.</w:t>
            </w:r>
          </w:p>
          <w:p w14:paraId="2F26132B" w14:textId="70784BB1" w:rsidR="00E90FA9" w:rsidRPr="00202062" w:rsidRDefault="00004465" w:rsidP="0016535E">
            <w:pPr>
              <w:spacing w:before="40" w:after="40"/>
              <w:rPr>
                <w:rFonts w:ascii="Arial Narrow" w:hAnsi="Arial Narrow"/>
                <w:sz w:val="20"/>
                <w:szCs w:val="20"/>
              </w:rPr>
            </w:pPr>
            <w:r w:rsidRPr="00004465">
              <w:rPr>
                <w:rFonts w:ascii="Arial" w:hAnsi="Arial" w:cs="Arial"/>
                <w:sz w:val="18"/>
              </w:rPr>
              <w:t xml:space="preserve"> Distinguir La Importancia De Desarrollar Una Metodología De Enseñanza Específica De Acuerdo Con Las Orientaciones De Cada Campo De Formación Académica  O Área De Desarrollo Personal Y Social, Ya Que Cada Caso Demanda Un Abordaje Distinto Y Un Tipo De Organización Determinada, En Función Del Tipo De Saberes Que Propicia.</w:t>
            </w:r>
          </w:p>
        </w:tc>
        <w:tc>
          <w:tcPr>
            <w:tcW w:w="526" w:type="dxa"/>
            <w:vAlign w:val="center"/>
          </w:tcPr>
          <w:p w14:paraId="62BA3767" w14:textId="693003A3" w:rsidR="00E90FA9" w:rsidRPr="00202062" w:rsidRDefault="008118EF" w:rsidP="00E90FA9">
            <w:pPr>
              <w:spacing w:before="40" w:after="40"/>
              <w:jc w:val="center"/>
              <w:rPr>
                <w:rFonts w:ascii="Arial Narrow" w:hAnsi="Arial Narrow"/>
                <w:sz w:val="20"/>
                <w:szCs w:val="20"/>
              </w:rPr>
            </w:pPr>
            <w:r>
              <w:rPr>
                <w:rFonts w:ascii="Arial Narrow" w:hAnsi="Arial Narrow"/>
                <w:sz w:val="20"/>
                <w:szCs w:val="20"/>
              </w:rPr>
              <w:t>*</w:t>
            </w:r>
          </w:p>
        </w:tc>
        <w:tc>
          <w:tcPr>
            <w:tcW w:w="2595" w:type="dxa"/>
            <w:vAlign w:val="center"/>
          </w:tcPr>
          <w:p w14:paraId="1CEC6202" w14:textId="4BF8FA8C" w:rsidR="00E90FA9" w:rsidRPr="00202062" w:rsidRDefault="00E90FA9" w:rsidP="00E90FA9">
            <w:pPr>
              <w:spacing w:before="40" w:after="40"/>
              <w:jc w:val="center"/>
              <w:rPr>
                <w:rFonts w:ascii="Arial Narrow" w:hAnsi="Arial Narrow"/>
                <w:sz w:val="20"/>
                <w:szCs w:val="20"/>
              </w:rPr>
            </w:pPr>
          </w:p>
        </w:tc>
        <w:tc>
          <w:tcPr>
            <w:tcW w:w="2617" w:type="dxa"/>
          </w:tcPr>
          <w:p w14:paraId="3D700E5B" w14:textId="693D3717" w:rsidR="0016535E" w:rsidRDefault="00004465" w:rsidP="0016535E">
            <w:pPr>
              <w:rPr>
                <w:rFonts w:ascii="Arial Narrow" w:eastAsia="Times New Roman" w:hAnsi="Arial Narrow" w:cs="Times New Roman"/>
                <w:sz w:val="18"/>
                <w:szCs w:val="24"/>
                <w:lang w:eastAsia="es-MX"/>
              </w:rPr>
            </w:pPr>
            <w:r>
              <w:rPr>
                <w:rFonts w:ascii="Arial Narrow" w:eastAsia="Times New Roman" w:hAnsi="Arial Narrow" w:cs="Times New Roman"/>
                <w:sz w:val="18"/>
                <w:szCs w:val="24"/>
                <w:lang w:eastAsia="es-MX"/>
              </w:rPr>
              <w:t>Enfoques Y Contenidos</w:t>
            </w:r>
          </w:p>
          <w:p w14:paraId="0EE39839" w14:textId="3B3489D2" w:rsidR="0016535E" w:rsidRDefault="00004465" w:rsidP="0016535E">
            <w:pPr>
              <w:rPr>
                <w:rFonts w:ascii="Arial Narrow" w:eastAsia="Times New Roman" w:hAnsi="Arial Narrow" w:cs="Times New Roman"/>
                <w:sz w:val="18"/>
                <w:szCs w:val="24"/>
                <w:lang w:eastAsia="es-MX"/>
              </w:rPr>
            </w:pPr>
            <w:r>
              <w:rPr>
                <w:rFonts w:ascii="Arial Narrow" w:eastAsia="Times New Roman" w:hAnsi="Arial Narrow" w:cs="Times New Roman"/>
                <w:sz w:val="18"/>
                <w:szCs w:val="24"/>
                <w:lang w:eastAsia="es-MX"/>
              </w:rPr>
              <w:t xml:space="preserve">Cuadro Comparativo </w:t>
            </w:r>
          </w:p>
          <w:p w14:paraId="3378964F" w14:textId="0C544C4D" w:rsidR="00E90FA9" w:rsidRPr="00202062" w:rsidRDefault="00004465" w:rsidP="0016535E">
            <w:pPr>
              <w:spacing w:before="40" w:after="40"/>
              <w:jc w:val="center"/>
              <w:rPr>
                <w:rFonts w:ascii="Arial Narrow" w:hAnsi="Arial Narrow"/>
                <w:sz w:val="20"/>
                <w:szCs w:val="20"/>
              </w:rPr>
            </w:pPr>
            <w:r>
              <w:rPr>
                <w:rFonts w:ascii="Arial Narrow" w:eastAsia="Times New Roman" w:hAnsi="Arial Narrow" w:cs="Times New Roman"/>
                <w:sz w:val="18"/>
                <w:szCs w:val="24"/>
                <w:lang w:eastAsia="es-MX"/>
              </w:rPr>
              <w:t>Cuadro Comparativo</w:t>
            </w:r>
          </w:p>
        </w:tc>
        <w:tc>
          <w:tcPr>
            <w:tcW w:w="2618" w:type="dxa"/>
          </w:tcPr>
          <w:p w14:paraId="7B3A9181" w14:textId="77777777" w:rsidR="00E90FA9" w:rsidRDefault="00E90FA9" w:rsidP="00E90FA9">
            <w:pPr>
              <w:spacing w:before="40" w:after="40"/>
              <w:jc w:val="center"/>
              <w:rPr>
                <w:rFonts w:ascii="Arial Narrow" w:hAnsi="Arial Narrow"/>
                <w:sz w:val="20"/>
                <w:szCs w:val="20"/>
              </w:rPr>
            </w:pPr>
          </w:p>
          <w:p w14:paraId="6DF9A8FE" w14:textId="77777777" w:rsidR="00004465" w:rsidRDefault="00004465" w:rsidP="00E90FA9">
            <w:pPr>
              <w:spacing w:before="40" w:after="40"/>
              <w:jc w:val="center"/>
              <w:rPr>
                <w:rFonts w:ascii="Arial Narrow" w:hAnsi="Arial Narrow"/>
                <w:sz w:val="20"/>
                <w:szCs w:val="20"/>
              </w:rPr>
            </w:pPr>
          </w:p>
          <w:p w14:paraId="0F5B9D36" w14:textId="77777777" w:rsidR="00004465" w:rsidRDefault="00004465" w:rsidP="00E90FA9">
            <w:pPr>
              <w:spacing w:before="40" w:after="40"/>
              <w:jc w:val="center"/>
              <w:rPr>
                <w:rFonts w:ascii="Arial Narrow" w:hAnsi="Arial Narrow"/>
                <w:sz w:val="20"/>
                <w:szCs w:val="20"/>
              </w:rPr>
            </w:pPr>
          </w:p>
          <w:p w14:paraId="5D4C863E" w14:textId="77777777" w:rsidR="00004465" w:rsidRDefault="00004465" w:rsidP="00E90FA9">
            <w:pPr>
              <w:spacing w:before="40" w:after="40"/>
              <w:jc w:val="center"/>
              <w:rPr>
                <w:rFonts w:ascii="Arial Narrow" w:hAnsi="Arial Narrow"/>
                <w:sz w:val="20"/>
                <w:szCs w:val="20"/>
              </w:rPr>
            </w:pPr>
          </w:p>
          <w:p w14:paraId="76C5DCD7" w14:textId="77777777" w:rsidR="00004465" w:rsidRDefault="00004465" w:rsidP="00E90FA9">
            <w:pPr>
              <w:spacing w:before="40" w:after="40"/>
              <w:jc w:val="center"/>
              <w:rPr>
                <w:rFonts w:ascii="Arial Narrow" w:hAnsi="Arial Narrow"/>
                <w:sz w:val="20"/>
                <w:szCs w:val="20"/>
              </w:rPr>
            </w:pPr>
          </w:p>
          <w:p w14:paraId="28BE667B" w14:textId="77777777" w:rsidR="00004465" w:rsidRDefault="00004465" w:rsidP="00E90FA9">
            <w:pPr>
              <w:spacing w:before="40" w:after="40"/>
              <w:jc w:val="center"/>
              <w:rPr>
                <w:rFonts w:ascii="Arial Narrow" w:hAnsi="Arial Narrow"/>
                <w:sz w:val="20"/>
                <w:szCs w:val="20"/>
              </w:rPr>
            </w:pPr>
          </w:p>
          <w:p w14:paraId="40CF5D50" w14:textId="77777777" w:rsidR="00004465" w:rsidRDefault="00004465" w:rsidP="00E90FA9">
            <w:pPr>
              <w:spacing w:before="40" w:after="40"/>
              <w:jc w:val="center"/>
              <w:rPr>
                <w:rFonts w:ascii="Arial Narrow" w:hAnsi="Arial Narrow"/>
                <w:sz w:val="20"/>
                <w:szCs w:val="20"/>
              </w:rPr>
            </w:pPr>
          </w:p>
          <w:p w14:paraId="7ED72514" w14:textId="77777777" w:rsidR="00004465" w:rsidRDefault="00004465" w:rsidP="00E90FA9">
            <w:pPr>
              <w:spacing w:before="40" w:after="40"/>
              <w:jc w:val="center"/>
              <w:rPr>
                <w:rFonts w:ascii="Arial Narrow" w:hAnsi="Arial Narrow"/>
                <w:sz w:val="20"/>
                <w:szCs w:val="20"/>
              </w:rPr>
            </w:pPr>
          </w:p>
          <w:p w14:paraId="5A0AE610" w14:textId="77777777" w:rsidR="00004465" w:rsidRDefault="00004465" w:rsidP="00E90FA9">
            <w:pPr>
              <w:spacing w:before="40" w:after="40"/>
              <w:jc w:val="center"/>
              <w:rPr>
                <w:rFonts w:ascii="Arial Narrow" w:hAnsi="Arial Narrow"/>
                <w:sz w:val="20"/>
                <w:szCs w:val="20"/>
              </w:rPr>
            </w:pPr>
          </w:p>
          <w:p w14:paraId="0A71FC56" w14:textId="77777777" w:rsidR="00004465" w:rsidRDefault="00004465" w:rsidP="00E90FA9">
            <w:pPr>
              <w:spacing w:before="40" w:after="40"/>
              <w:jc w:val="center"/>
              <w:rPr>
                <w:rFonts w:ascii="Arial Narrow" w:hAnsi="Arial Narrow"/>
                <w:sz w:val="20"/>
                <w:szCs w:val="20"/>
              </w:rPr>
            </w:pPr>
          </w:p>
          <w:p w14:paraId="1EF4F680" w14:textId="77777777" w:rsidR="00004465" w:rsidRDefault="00004465" w:rsidP="00E90FA9">
            <w:pPr>
              <w:spacing w:before="40" w:after="40"/>
              <w:jc w:val="center"/>
              <w:rPr>
                <w:rFonts w:ascii="Arial Narrow" w:hAnsi="Arial Narrow"/>
                <w:sz w:val="20"/>
                <w:szCs w:val="20"/>
              </w:rPr>
            </w:pPr>
          </w:p>
          <w:p w14:paraId="650315C3" w14:textId="77777777" w:rsidR="00004465" w:rsidRDefault="00004465" w:rsidP="00E90FA9">
            <w:pPr>
              <w:spacing w:before="40" w:after="40"/>
              <w:jc w:val="center"/>
              <w:rPr>
                <w:rFonts w:ascii="Arial Narrow" w:hAnsi="Arial Narrow"/>
                <w:sz w:val="20"/>
                <w:szCs w:val="20"/>
              </w:rPr>
            </w:pPr>
          </w:p>
          <w:p w14:paraId="7E716D8B" w14:textId="77777777" w:rsidR="00004465" w:rsidRDefault="00004465" w:rsidP="00E90FA9">
            <w:pPr>
              <w:spacing w:before="40" w:after="40"/>
              <w:jc w:val="center"/>
              <w:rPr>
                <w:rFonts w:ascii="Arial Narrow" w:hAnsi="Arial Narrow"/>
                <w:sz w:val="20"/>
                <w:szCs w:val="20"/>
              </w:rPr>
            </w:pPr>
          </w:p>
          <w:p w14:paraId="54A7AFCE" w14:textId="77777777" w:rsidR="00004465" w:rsidRDefault="00004465" w:rsidP="00E90FA9">
            <w:pPr>
              <w:spacing w:before="40" w:after="40"/>
              <w:jc w:val="center"/>
              <w:rPr>
                <w:rFonts w:ascii="Arial Narrow" w:hAnsi="Arial Narrow"/>
                <w:sz w:val="20"/>
                <w:szCs w:val="20"/>
              </w:rPr>
            </w:pPr>
          </w:p>
          <w:p w14:paraId="4F7877E3" w14:textId="77777777" w:rsidR="00004465" w:rsidRDefault="00004465" w:rsidP="00E90FA9">
            <w:pPr>
              <w:spacing w:before="40" w:after="40"/>
              <w:jc w:val="center"/>
              <w:rPr>
                <w:rFonts w:ascii="Arial Narrow" w:hAnsi="Arial Narrow"/>
                <w:sz w:val="20"/>
                <w:szCs w:val="20"/>
              </w:rPr>
            </w:pPr>
          </w:p>
          <w:p w14:paraId="0CF408FD" w14:textId="77777777" w:rsidR="00004465" w:rsidRDefault="00004465" w:rsidP="00E90FA9">
            <w:pPr>
              <w:spacing w:before="40" w:after="40"/>
              <w:jc w:val="center"/>
              <w:rPr>
                <w:rFonts w:ascii="Arial Narrow" w:hAnsi="Arial Narrow"/>
                <w:sz w:val="20"/>
                <w:szCs w:val="20"/>
              </w:rPr>
            </w:pPr>
          </w:p>
          <w:p w14:paraId="4CD91DF0" w14:textId="77777777" w:rsidR="00004465" w:rsidRDefault="00004465" w:rsidP="00E90FA9">
            <w:pPr>
              <w:spacing w:before="40" w:after="40"/>
              <w:jc w:val="center"/>
              <w:rPr>
                <w:rFonts w:ascii="Arial Narrow" w:hAnsi="Arial Narrow"/>
                <w:sz w:val="20"/>
                <w:szCs w:val="20"/>
              </w:rPr>
            </w:pPr>
          </w:p>
          <w:p w14:paraId="00F25639" w14:textId="77777777" w:rsidR="00004465" w:rsidRDefault="00004465" w:rsidP="00E90FA9">
            <w:pPr>
              <w:spacing w:before="40" w:after="40"/>
              <w:jc w:val="center"/>
              <w:rPr>
                <w:rFonts w:ascii="Arial Narrow" w:hAnsi="Arial Narrow"/>
                <w:sz w:val="20"/>
                <w:szCs w:val="20"/>
              </w:rPr>
            </w:pPr>
          </w:p>
          <w:p w14:paraId="6D0A6E7E" w14:textId="77777777" w:rsidR="00004465" w:rsidRDefault="00004465" w:rsidP="00E90FA9">
            <w:pPr>
              <w:spacing w:before="40" w:after="40"/>
              <w:jc w:val="center"/>
              <w:rPr>
                <w:rFonts w:ascii="Arial Narrow" w:hAnsi="Arial Narrow"/>
                <w:sz w:val="20"/>
                <w:szCs w:val="20"/>
              </w:rPr>
            </w:pPr>
          </w:p>
          <w:p w14:paraId="109C85B6" w14:textId="77777777" w:rsidR="00004465" w:rsidRDefault="00004465" w:rsidP="00E90FA9">
            <w:pPr>
              <w:spacing w:before="40" w:after="40"/>
              <w:jc w:val="center"/>
              <w:rPr>
                <w:rFonts w:ascii="Arial Narrow" w:hAnsi="Arial Narrow"/>
                <w:sz w:val="20"/>
                <w:szCs w:val="20"/>
              </w:rPr>
            </w:pPr>
          </w:p>
          <w:p w14:paraId="342B154A" w14:textId="443DC432" w:rsidR="00004465" w:rsidRPr="00202062" w:rsidRDefault="00004465" w:rsidP="00E90FA9">
            <w:pPr>
              <w:spacing w:before="40" w:after="40"/>
              <w:jc w:val="center"/>
              <w:rPr>
                <w:rFonts w:ascii="Arial Narrow" w:hAnsi="Arial Narrow"/>
                <w:sz w:val="20"/>
                <w:szCs w:val="20"/>
              </w:rPr>
            </w:pPr>
          </w:p>
        </w:tc>
      </w:tr>
      <w:tr w:rsidR="00E90FA9" w:rsidRPr="00202062" w14:paraId="21BC2AD7" w14:textId="77777777" w:rsidTr="00A1728A">
        <w:trPr>
          <w:trHeight w:val="918"/>
        </w:trPr>
        <w:tc>
          <w:tcPr>
            <w:tcW w:w="1272" w:type="dxa"/>
            <w:tcBorders>
              <w:top w:val="single" w:sz="4" w:space="0" w:color="auto"/>
              <w:bottom w:val="single" w:sz="4" w:space="0" w:color="auto"/>
            </w:tcBorders>
          </w:tcPr>
          <w:p w14:paraId="5F005BC4" w14:textId="29FDB5F1" w:rsidR="00E90FA9" w:rsidRDefault="00E90FA9" w:rsidP="00E90FA9">
            <w:pPr>
              <w:spacing w:before="40" w:after="40"/>
              <w:jc w:val="center"/>
              <w:rPr>
                <w:rFonts w:ascii="Arial Narrow" w:hAnsi="Arial Narrow"/>
                <w:sz w:val="20"/>
                <w:szCs w:val="20"/>
              </w:rPr>
            </w:pPr>
            <w:r w:rsidRPr="009D6FE4">
              <w:rPr>
                <w:sz w:val="20"/>
              </w:rPr>
              <w:lastRenderedPageBreak/>
              <w:t>10 al 14 de mayo</w:t>
            </w:r>
          </w:p>
        </w:tc>
        <w:tc>
          <w:tcPr>
            <w:tcW w:w="3414" w:type="dxa"/>
            <w:tcBorders>
              <w:top w:val="single" w:sz="4" w:space="0" w:color="auto"/>
              <w:bottom w:val="single" w:sz="4" w:space="0" w:color="auto"/>
            </w:tcBorders>
          </w:tcPr>
          <w:p w14:paraId="2BCD6078" w14:textId="50E33E31" w:rsidR="00E90FA9" w:rsidRPr="00202062" w:rsidRDefault="00004465" w:rsidP="00E90FA9">
            <w:pPr>
              <w:spacing w:before="40" w:after="40"/>
              <w:rPr>
                <w:rFonts w:ascii="Arial Narrow" w:hAnsi="Arial Narrow"/>
                <w:sz w:val="20"/>
                <w:szCs w:val="20"/>
              </w:rPr>
            </w:pPr>
            <w:r w:rsidRPr="002427AF">
              <w:rPr>
                <w:rFonts w:ascii="Arial Narrow" w:hAnsi="Arial Narrow"/>
                <w:color w:val="000000"/>
                <w:sz w:val="18"/>
              </w:rPr>
              <w:t>Elaborar Un Escrito Sobre La </w:t>
            </w:r>
            <w:r w:rsidRPr="002427AF">
              <w:rPr>
                <w:rFonts w:ascii="Arial Narrow" w:hAnsi="Arial Narrow" w:cs="Arial"/>
                <w:b/>
                <w:bCs/>
                <w:color w:val="000000"/>
                <w:sz w:val="14"/>
                <w:szCs w:val="18"/>
              </w:rPr>
              <w:t> </w:t>
            </w:r>
            <w:r w:rsidRPr="00636A10">
              <w:rPr>
                <w:rFonts w:ascii="Arial Narrow" w:hAnsi="Arial Narrow"/>
                <w:bCs/>
                <w:color w:val="000000"/>
                <w:sz w:val="18"/>
              </w:rPr>
              <w:t>Relevancia Que Tiene La Realización De Un Diagnóstico</w:t>
            </w:r>
            <w:r w:rsidRPr="002427AF">
              <w:rPr>
                <w:rFonts w:ascii="Arial Narrow" w:hAnsi="Arial Narrow"/>
                <w:color w:val="000000"/>
                <w:sz w:val="18"/>
              </w:rPr>
              <w:t> Que Sirva De Punto De Partida Para La Organización Del Proceso De Enseñanza Y Analizan Los Elementos Básicos Que Deben Ser Considerados Para Su Elaboración Como: Las Particularidades Del Grupo Que Incidan Claramente En Su Comportamiento Escolar; Características Y Necesidades Formativas De Los Alumnos; Barreras Que Les Impidan Su Plena Participación En Las Actividades Del Trabajo Escolar; Estilos Dominantes De Aprendizaje, Etcétera.</w:t>
            </w:r>
          </w:p>
        </w:tc>
        <w:tc>
          <w:tcPr>
            <w:tcW w:w="526" w:type="dxa"/>
            <w:vAlign w:val="center"/>
          </w:tcPr>
          <w:p w14:paraId="00FAB583" w14:textId="567DF269" w:rsidR="00E90FA9" w:rsidRPr="00202062" w:rsidRDefault="00E90FA9" w:rsidP="00E90FA9">
            <w:pPr>
              <w:spacing w:before="40" w:after="40"/>
              <w:jc w:val="center"/>
              <w:rPr>
                <w:rFonts w:ascii="Arial Narrow" w:hAnsi="Arial Narrow"/>
                <w:sz w:val="20"/>
                <w:szCs w:val="20"/>
              </w:rPr>
            </w:pPr>
          </w:p>
        </w:tc>
        <w:tc>
          <w:tcPr>
            <w:tcW w:w="2595" w:type="dxa"/>
            <w:vAlign w:val="center"/>
          </w:tcPr>
          <w:p w14:paraId="2D1214DE" w14:textId="198D22D5" w:rsidR="00E90FA9" w:rsidRPr="00202062" w:rsidRDefault="00E90FA9" w:rsidP="00E90FA9">
            <w:pPr>
              <w:spacing w:before="40" w:after="40"/>
              <w:jc w:val="center"/>
              <w:rPr>
                <w:rFonts w:ascii="Arial Narrow" w:hAnsi="Arial Narrow"/>
                <w:sz w:val="20"/>
                <w:szCs w:val="20"/>
              </w:rPr>
            </w:pPr>
          </w:p>
        </w:tc>
        <w:tc>
          <w:tcPr>
            <w:tcW w:w="2617" w:type="dxa"/>
          </w:tcPr>
          <w:p w14:paraId="4306A1C2" w14:textId="77777777" w:rsidR="00E90FA9" w:rsidRDefault="0016535E" w:rsidP="00E90FA9">
            <w:pPr>
              <w:spacing w:before="40" w:after="40"/>
              <w:jc w:val="center"/>
              <w:rPr>
                <w:rFonts w:ascii="Arial Narrow" w:eastAsia="Times New Roman" w:hAnsi="Arial Narrow" w:cs="Times New Roman"/>
                <w:sz w:val="18"/>
                <w:szCs w:val="24"/>
                <w:lang w:eastAsia="es-MX"/>
              </w:rPr>
            </w:pPr>
            <w:r>
              <w:rPr>
                <w:rFonts w:ascii="Arial Narrow" w:eastAsia="Times New Roman" w:hAnsi="Arial Narrow" w:cs="Times New Roman"/>
                <w:sz w:val="18"/>
                <w:szCs w:val="24"/>
                <w:lang w:eastAsia="es-MX"/>
              </w:rPr>
              <w:t>ESCRITO</w:t>
            </w:r>
          </w:p>
          <w:p w14:paraId="575BAF5D" w14:textId="77777777" w:rsidR="00D12F1E" w:rsidRDefault="00D12F1E" w:rsidP="00E90FA9">
            <w:pPr>
              <w:spacing w:before="40" w:after="40"/>
              <w:jc w:val="center"/>
              <w:rPr>
                <w:rFonts w:ascii="Arial Narrow" w:eastAsia="Times New Roman" w:hAnsi="Arial Narrow" w:cs="Times New Roman"/>
                <w:sz w:val="18"/>
                <w:szCs w:val="24"/>
                <w:lang w:eastAsia="es-MX"/>
              </w:rPr>
            </w:pPr>
          </w:p>
          <w:p w14:paraId="7C4C2392" w14:textId="77777777" w:rsidR="00D12F1E" w:rsidRDefault="00D12F1E" w:rsidP="00D12F1E">
            <w:pPr>
              <w:autoSpaceDE w:val="0"/>
              <w:autoSpaceDN w:val="0"/>
              <w:adjustRightInd w:val="0"/>
              <w:rPr>
                <w:rFonts w:ascii="Arial" w:hAnsi="Arial" w:cs="Arial"/>
                <w:sz w:val="18"/>
                <w:szCs w:val="18"/>
              </w:rPr>
            </w:pPr>
            <w:proofErr w:type="spellStart"/>
            <w:r>
              <w:rPr>
                <w:rFonts w:ascii="Arial" w:hAnsi="Arial" w:cs="Arial"/>
                <w:sz w:val="18"/>
                <w:szCs w:val="18"/>
              </w:rPr>
              <w:t>Luchetti</w:t>
            </w:r>
            <w:proofErr w:type="spellEnd"/>
            <w:r>
              <w:rPr>
                <w:rFonts w:ascii="Arial" w:hAnsi="Arial" w:cs="Arial"/>
                <w:sz w:val="18"/>
                <w:szCs w:val="18"/>
              </w:rPr>
              <w:t xml:space="preserve">, E., y Omar, B. (1998). </w:t>
            </w:r>
            <w:r>
              <w:rPr>
                <w:rFonts w:ascii="Arial" w:hAnsi="Arial" w:cs="Arial"/>
                <w:i/>
                <w:iCs/>
                <w:sz w:val="18"/>
                <w:szCs w:val="18"/>
              </w:rPr>
              <w:t xml:space="preserve">El diagnóstico en el aula. </w:t>
            </w:r>
            <w:r>
              <w:rPr>
                <w:rFonts w:ascii="Arial" w:hAnsi="Arial" w:cs="Arial"/>
                <w:sz w:val="18"/>
                <w:szCs w:val="18"/>
              </w:rPr>
              <w:t xml:space="preserve">Argentina: Magisterio del Río de la Plata. </w:t>
            </w:r>
          </w:p>
          <w:p w14:paraId="29B75DEB" w14:textId="70786F88" w:rsidR="00D12F1E" w:rsidRPr="00202062" w:rsidRDefault="00D12F1E" w:rsidP="00E90FA9">
            <w:pPr>
              <w:spacing w:before="40" w:after="40"/>
              <w:jc w:val="center"/>
              <w:rPr>
                <w:rFonts w:ascii="Arial Narrow" w:hAnsi="Arial Narrow"/>
                <w:sz w:val="20"/>
                <w:szCs w:val="20"/>
              </w:rPr>
            </w:pPr>
          </w:p>
        </w:tc>
        <w:tc>
          <w:tcPr>
            <w:tcW w:w="2618" w:type="dxa"/>
          </w:tcPr>
          <w:p w14:paraId="7A9ADA78" w14:textId="77777777" w:rsidR="00E90FA9" w:rsidRPr="00202062" w:rsidRDefault="00E90FA9" w:rsidP="00E90FA9">
            <w:pPr>
              <w:spacing w:before="40" w:after="40"/>
              <w:jc w:val="center"/>
              <w:rPr>
                <w:rFonts w:ascii="Arial Narrow" w:hAnsi="Arial Narrow"/>
                <w:sz w:val="20"/>
                <w:szCs w:val="20"/>
              </w:rPr>
            </w:pPr>
          </w:p>
        </w:tc>
      </w:tr>
      <w:tr w:rsidR="00E90FA9" w:rsidRPr="00202062" w14:paraId="30A46EAF" w14:textId="77777777" w:rsidTr="00591A99">
        <w:trPr>
          <w:trHeight w:val="918"/>
        </w:trPr>
        <w:tc>
          <w:tcPr>
            <w:tcW w:w="1272" w:type="dxa"/>
            <w:tcBorders>
              <w:top w:val="single" w:sz="4" w:space="0" w:color="auto"/>
              <w:bottom w:val="single" w:sz="4" w:space="0" w:color="auto"/>
            </w:tcBorders>
          </w:tcPr>
          <w:p w14:paraId="47AA4098" w14:textId="0539A0CB" w:rsidR="00E90FA9" w:rsidRDefault="00E90FA9" w:rsidP="00E90FA9">
            <w:pPr>
              <w:spacing w:before="40" w:after="40"/>
              <w:jc w:val="center"/>
              <w:rPr>
                <w:rFonts w:ascii="Arial Narrow" w:hAnsi="Arial Narrow"/>
                <w:sz w:val="20"/>
                <w:szCs w:val="20"/>
              </w:rPr>
            </w:pPr>
            <w:r w:rsidRPr="009D6FE4">
              <w:rPr>
                <w:sz w:val="20"/>
              </w:rPr>
              <w:t>17 al 21 de mayo</w:t>
            </w:r>
          </w:p>
        </w:tc>
        <w:tc>
          <w:tcPr>
            <w:tcW w:w="3414" w:type="dxa"/>
            <w:tcBorders>
              <w:top w:val="single" w:sz="4" w:space="0" w:color="auto"/>
              <w:bottom w:val="single" w:sz="4" w:space="0" w:color="auto"/>
            </w:tcBorders>
          </w:tcPr>
          <w:p w14:paraId="0122DC51" w14:textId="77777777" w:rsidR="00577FEF" w:rsidRPr="00125594" w:rsidRDefault="00577FEF" w:rsidP="00577FEF">
            <w:pPr>
              <w:pStyle w:val="Default"/>
              <w:rPr>
                <w:rFonts w:ascii="Arial" w:hAnsi="Arial" w:cs="Arial"/>
                <w:sz w:val="18"/>
                <w:szCs w:val="18"/>
              </w:rPr>
            </w:pPr>
            <w:r>
              <w:rPr>
                <w:rFonts w:ascii="Arial" w:hAnsi="Arial" w:cs="Arial"/>
                <w:sz w:val="18"/>
                <w:szCs w:val="18"/>
              </w:rPr>
              <w:t>A</w:t>
            </w:r>
            <w:r w:rsidRPr="00125594">
              <w:rPr>
                <w:rFonts w:ascii="Arial" w:hAnsi="Arial" w:cs="Arial"/>
                <w:sz w:val="18"/>
                <w:szCs w:val="18"/>
              </w:rPr>
              <w:t xml:space="preserve">nalizar planeaciones de estudiantes de la Escuela Normal de grados superiores y de maestras de jardines de niños para identificar, entre otros aspectos: </w:t>
            </w:r>
          </w:p>
          <w:p w14:paraId="316AC9B9" w14:textId="77777777" w:rsidR="00577FEF" w:rsidRPr="00125594" w:rsidRDefault="00577FEF" w:rsidP="00577FEF">
            <w:pPr>
              <w:pStyle w:val="Default"/>
              <w:numPr>
                <w:ilvl w:val="0"/>
                <w:numId w:val="2"/>
              </w:numPr>
              <w:spacing w:after="133"/>
              <w:ind w:left="284" w:hanging="142"/>
              <w:rPr>
                <w:rFonts w:ascii="Arial" w:hAnsi="Arial" w:cs="Arial"/>
                <w:sz w:val="18"/>
                <w:szCs w:val="18"/>
              </w:rPr>
            </w:pPr>
            <w:r w:rsidRPr="00125594">
              <w:rPr>
                <w:rFonts w:ascii="Arial" w:hAnsi="Arial" w:cs="Arial"/>
                <w:sz w:val="18"/>
                <w:szCs w:val="18"/>
              </w:rPr>
              <w:t xml:space="preserve">la manera en que organizan el proceso de enseñanza: secuencias didácticas, situaciones didácticas, proyectos, entre otros; </w:t>
            </w:r>
          </w:p>
          <w:p w14:paraId="68C97DD2" w14:textId="77777777" w:rsidR="00577FEF" w:rsidRPr="00125594" w:rsidRDefault="00577FEF" w:rsidP="00577FEF">
            <w:pPr>
              <w:pStyle w:val="Default"/>
              <w:numPr>
                <w:ilvl w:val="0"/>
                <w:numId w:val="2"/>
              </w:numPr>
              <w:spacing w:after="133"/>
              <w:ind w:left="284" w:hanging="142"/>
              <w:rPr>
                <w:rFonts w:ascii="Arial" w:hAnsi="Arial" w:cs="Arial"/>
                <w:sz w:val="18"/>
                <w:szCs w:val="18"/>
              </w:rPr>
            </w:pPr>
            <w:r w:rsidRPr="00125594">
              <w:rPr>
                <w:rFonts w:ascii="Arial" w:hAnsi="Arial" w:cs="Arial"/>
                <w:sz w:val="18"/>
                <w:szCs w:val="18"/>
              </w:rPr>
              <w:t xml:space="preserve"> la recuperación de las didácticas específicas de los campos con que se relacionan; </w:t>
            </w:r>
          </w:p>
          <w:p w14:paraId="14ECCECD" w14:textId="77777777" w:rsidR="00577FEF" w:rsidRPr="00125594" w:rsidRDefault="00577FEF" w:rsidP="00577FEF">
            <w:pPr>
              <w:pStyle w:val="Default"/>
              <w:numPr>
                <w:ilvl w:val="0"/>
                <w:numId w:val="2"/>
              </w:numPr>
              <w:spacing w:after="133"/>
              <w:ind w:left="284" w:hanging="142"/>
              <w:rPr>
                <w:rFonts w:ascii="Arial" w:hAnsi="Arial" w:cs="Arial"/>
                <w:sz w:val="18"/>
                <w:szCs w:val="18"/>
              </w:rPr>
            </w:pPr>
            <w:r w:rsidRPr="00125594">
              <w:rPr>
                <w:rFonts w:ascii="Arial" w:hAnsi="Arial" w:cs="Arial"/>
                <w:sz w:val="18"/>
                <w:szCs w:val="18"/>
              </w:rPr>
              <w:t xml:space="preserve"> los elementos que se requieren para elaborar diversos planes de clase; </w:t>
            </w:r>
          </w:p>
          <w:p w14:paraId="5BC640AC" w14:textId="77777777" w:rsidR="00577FEF" w:rsidRPr="00125594" w:rsidRDefault="00577FEF" w:rsidP="00577FEF">
            <w:pPr>
              <w:pStyle w:val="Default"/>
              <w:numPr>
                <w:ilvl w:val="0"/>
                <w:numId w:val="2"/>
              </w:numPr>
              <w:ind w:left="284" w:hanging="142"/>
              <w:rPr>
                <w:rFonts w:ascii="Arial" w:hAnsi="Arial" w:cs="Arial"/>
                <w:sz w:val="18"/>
                <w:szCs w:val="18"/>
              </w:rPr>
            </w:pPr>
            <w:r w:rsidRPr="00125594">
              <w:rPr>
                <w:rFonts w:ascii="Arial" w:hAnsi="Arial" w:cs="Arial"/>
                <w:sz w:val="18"/>
                <w:szCs w:val="18"/>
              </w:rPr>
              <w:t xml:space="preserve">evidencias de aprendizaje, técnicas e instrumentos de evaluación. </w:t>
            </w:r>
          </w:p>
          <w:p w14:paraId="60EA9DCF" w14:textId="77777777" w:rsidR="00E90FA9" w:rsidRDefault="00E90FA9" w:rsidP="00E90FA9">
            <w:pPr>
              <w:spacing w:before="40" w:after="40"/>
              <w:rPr>
                <w:rFonts w:ascii="Arial Narrow" w:hAnsi="Arial Narrow"/>
                <w:sz w:val="20"/>
                <w:szCs w:val="20"/>
                <w:lang w:val="es-ES"/>
              </w:rPr>
            </w:pPr>
          </w:p>
          <w:p w14:paraId="72A32659" w14:textId="77777777" w:rsidR="00577FEF" w:rsidRDefault="00577FEF" w:rsidP="00E90FA9">
            <w:pPr>
              <w:spacing w:before="40" w:after="40"/>
              <w:rPr>
                <w:rFonts w:ascii="Arial Narrow" w:hAnsi="Arial Narrow"/>
                <w:sz w:val="20"/>
                <w:szCs w:val="20"/>
                <w:lang w:val="es-ES"/>
              </w:rPr>
            </w:pPr>
          </w:p>
          <w:p w14:paraId="29AF03C3" w14:textId="77777777" w:rsidR="00577FEF" w:rsidRDefault="00577FEF" w:rsidP="00E90FA9">
            <w:pPr>
              <w:spacing w:before="40" w:after="40"/>
              <w:rPr>
                <w:rFonts w:ascii="Arial Narrow" w:hAnsi="Arial Narrow"/>
                <w:sz w:val="20"/>
                <w:szCs w:val="20"/>
                <w:lang w:val="es-ES"/>
              </w:rPr>
            </w:pPr>
          </w:p>
          <w:p w14:paraId="697CED0B" w14:textId="780317A5" w:rsidR="00577FEF" w:rsidRPr="00577FEF" w:rsidRDefault="00577FEF" w:rsidP="00E90FA9">
            <w:pPr>
              <w:spacing w:before="40" w:after="40"/>
              <w:rPr>
                <w:rFonts w:ascii="Arial Narrow" w:hAnsi="Arial Narrow"/>
                <w:sz w:val="20"/>
                <w:szCs w:val="20"/>
                <w:lang w:val="es-ES"/>
              </w:rPr>
            </w:pPr>
          </w:p>
        </w:tc>
        <w:tc>
          <w:tcPr>
            <w:tcW w:w="526" w:type="dxa"/>
          </w:tcPr>
          <w:p w14:paraId="789EB96D" w14:textId="0565A16F" w:rsidR="00E90FA9" w:rsidRPr="00202062" w:rsidRDefault="00911B2F" w:rsidP="00E90FA9">
            <w:pPr>
              <w:spacing w:before="40" w:after="40"/>
              <w:jc w:val="center"/>
              <w:rPr>
                <w:rFonts w:ascii="Arial Narrow" w:hAnsi="Arial Narrow"/>
                <w:sz w:val="20"/>
                <w:szCs w:val="20"/>
              </w:rPr>
            </w:pPr>
            <w:r>
              <w:rPr>
                <w:rFonts w:ascii="Arial Narrow" w:hAnsi="Arial Narrow"/>
                <w:sz w:val="20"/>
                <w:szCs w:val="20"/>
              </w:rPr>
              <w:t>*</w:t>
            </w:r>
          </w:p>
        </w:tc>
        <w:tc>
          <w:tcPr>
            <w:tcW w:w="2595" w:type="dxa"/>
          </w:tcPr>
          <w:p w14:paraId="7C3C8327" w14:textId="43243CC2" w:rsidR="00E90FA9" w:rsidRPr="00202062" w:rsidRDefault="00E90FA9" w:rsidP="00E90FA9">
            <w:pPr>
              <w:spacing w:before="40" w:after="40"/>
              <w:jc w:val="center"/>
              <w:rPr>
                <w:rFonts w:ascii="Arial Narrow" w:hAnsi="Arial Narrow"/>
                <w:sz w:val="20"/>
                <w:szCs w:val="20"/>
              </w:rPr>
            </w:pPr>
          </w:p>
        </w:tc>
        <w:tc>
          <w:tcPr>
            <w:tcW w:w="2617" w:type="dxa"/>
          </w:tcPr>
          <w:p w14:paraId="38807969" w14:textId="08A96E0F" w:rsidR="00E90FA9" w:rsidRPr="00202062" w:rsidRDefault="00911B2F" w:rsidP="00E90FA9">
            <w:pPr>
              <w:spacing w:before="40" w:after="40"/>
              <w:jc w:val="center"/>
              <w:rPr>
                <w:rFonts w:ascii="Arial Narrow" w:hAnsi="Arial Narrow"/>
                <w:sz w:val="20"/>
                <w:szCs w:val="20"/>
              </w:rPr>
            </w:pPr>
            <w:r>
              <w:rPr>
                <w:rFonts w:ascii="Arial Narrow" w:hAnsi="Arial Narrow"/>
                <w:sz w:val="20"/>
                <w:szCs w:val="20"/>
              </w:rPr>
              <w:t xml:space="preserve">Planeaciones de alumnas de 8ª semestre </w:t>
            </w:r>
          </w:p>
        </w:tc>
        <w:tc>
          <w:tcPr>
            <w:tcW w:w="2618" w:type="dxa"/>
          </w:tcPr>
          <w:p w14:paraId="33BE8FEE" w14:textId="26340D3A" w:rsidR="00E90FA9" w:rsidRPr="00202062" w:rsidRDefault="00E90FA9" w:rsidP="00E90FA9">
            <w:pPr>
              <w:spacing w:before="40" w:after="40"/>
              <w:jc w:val="center"/>
              <w:rPr>
                <w:rFonts w:ascii="Arial Narrow" w:hAnsi="Arial Narrow"/>
                <w:sz w:val="20"/>
                <w:szCs w:val="20"/>
              </w:rPr>
            </w:pPr>
          </w:p>
        </w:tc>
      </w:tr>
      <w:tr w:rsidR="00E90FA9" w:rsidRPr="00202062" w14:paraId="1BE7C191" w14:textId="77777777" w:rsidTr="00591A99">
        <w:trPr>
          <w:trHeight w:val="918"/>
        </w:trPr>
        <w:tc>
          <w:tcPr>
            <w:tcW w:w="1272" w:type="dxa"/>
            <w:tcBorders>
              <w:top w:val="single" w:sz="4" w:space="0" w:color="auto"/>
              <w:bottom w:val="single" w:sz="4" w:space="0" w:color="auto"/>
            </w:tcBorders>
          </w:tcPr>
          <w:p w14:paraId="4BAE6634" w14:textId="0EDA2EBE" w:rsidR="00E90FA9" w:rsidRDefault="00E90FA9" w:rsidP="00E90FA9">
            <w:pPr>
              <w:spacing w:before="40" w:after="40"/>
              <w:jc w:val="center"/>
              <w:rPr>
                <w:rFonts w:ascii="Arial Narrow" w:hAnsi="Arial Narrow"/>
                <w:sz w:val="20"/>
                <w:szCs w:val="20"/>
              </w:rPr>
            </w:pPr>
            <w:r w:rsidRPr="009D6FE4">
              <w:rPr>
                <w:sz w:val="20"/>
              </w:rPr>
              <w:lastRenderedPageBreak/>
              <w:t>24 al 28 de mayo</w:t>
            </w:r>
          </w:p>
        </w:tc>
        <w:tc>
          <w:tcPr>
            <w:tcW w:w="3414" w:type="dxa"/>
            <w:tcBorders>
              <w:top w:val="single" w:sz="4" w:space="0" w:color="auto"/>
              <w:bottom w:val="single" w:sz="4" w:space="0" w:color="auto"/>
            </w:tcBorders>
          </w:tcPr>
          <w:p w14:paraId="62B66129" w14:textId="77777777" w:rsidR="00577FEF" w:rsidRDefault="00577FEF" w:rsidP="00577FEF">
            <w:pPr>
              <w:spacing w:line="276" w:lineRule="auto"/>
              <w:rPr>
                <w:rFonts w:ascii="Arial" w:hAnsi="Arial" w:cs="Arial"/>
                <w:u w:val="single"/>
              </w:rPr>
            </w:pPr>
            <w:r>
              <w:rPr>
                <w:rFonts w:ascii="Arial" w:hAnsi="Arial" w:cs="Arial"/>
                <w:sz w:val="18"/>
                <w:szCs w:val="18"/>
              </w:rPr>
              <w:t>En plenaria d</w:t>
            </w:r>
            <w:r w:rsidRPr="00125594">
              <w:rPr>
                <w:rFonts w:ascii="Arial" w:hAnsi="Arial" w:cs="Arial"/>
                <w:sz w:val="18"/>
                <w:szCs w:val="18"/>
              </w:rPr>
              <w:t>iscuten la relevancia que tiene la realización de un diagnóstico que sirva de punto de partida para la organización del proceso de enseñanza y analizan los elementos básicos que deben ser considerados para su elaboración como: las particularidades del grupo que incidan claramente en su comportamiento escolar; características y necesidades formativas de los alumnos; barreras que les impidan su plena participación en las actividades del trabajo escolar; estilos dominantes de aprendizaje, etcétera.</w:t>
            </w:r>
          </w:p>
          <w:p w14:paraId="7C93B8F2" w14:textId="180FEADE" w:rsidR="00E90FA9" w:rsidRPr="00202062" w:rsidRDefault="00E90FA9" w:rsidP="00E90FA9">
            <w:pPr>
              <w:spacing w:before="40" w:after="40"/>
              <w:rPr>
                <w:rFonts w:ascii="Arial Narrow" w:hAnsi="Arial Narrow"/>
                <w:sz w:val="20"/>
                <w:szCs w:val="20"/>
              </w:rPr>
            </w:pPr>
          </w:p>
        </w:tc>
        <w:tc>
          <w:tcPr>
            <w:tcW w:w="526" w:type="dxa"/>
          </w:tcPr>
          <w:p w14:paraId="4A2B16DF" w14:textId="69DB2B10" w:rsidR="00E90FA9" w:rsidRPr="00202062" w:rsidRDefault="00E90FA9" w:rsidP="00E90FA9">
            <w:pPr>
              <w:spacing w:before="40" w:after="40"/>
              <w:jc w:val="center"/>
              <w:rPr>
                <w:rFonts w:ascii="Arial Narrow" w:hAnsi="Arial Narrow"/>
                <w:sz w:val="20"/>
                <w:szCs w:val="20"/>
              </w:rPr>
            </w:pPr>
          </w:p>
        </w:tc>
        <w:tc>
          <w:tcPr>
            <w:tcW w:w="2595" w:type="dxa"/>
          </w:tcPr>
          <w:p w14:paraId="721945B2" w14:textId="423AEE77" w:rsidR="00E90FA9" w:rsidRPr="00202062" w:rsidRDefault="00E90FA9" w:rsidP="00E90FA9">
            <w:pPr>
              <w:spacing w:before="40" w:after="40"/>
              <w:jc w:val="center"/>
              <w:rPr>
                <w:rFonts w:ascii="Arial Narrow" w:hAnsi="Arial Narrow"/>
                <w:sz w:val="20"/>
                <w:szCs w:val="20"/>
              </w:rPr>
            </w:pPr>
          </w:p>
        </w:tc>
        <w:tc>
          <w:tcPr>
            <w:tcW w:w="2617" w:type="dxa"/>
          </w:tcPr>
          <w:p w14:paraId="4E93B1F4" w14:textId="772ADBB0" w:rsidR="00E90FA9" w:rsidRPr="00202062" w:rsidRDefault="00E90FA9" w:rsidP="00E90FA9">
            <w:pPr>
              <w:spacing w:before="40" w:after="40"/>
              <w:jc w:val="center"/>
              <w:rPr>
                <w:rFonts w:ascii="Arial Narrow" w:hAnsi="Arial Narrow"/>
                <w:sz w:val="20"/>
                <w:szCs w:val="20"/>
              </w:rPr>
            </w:pPr>
          </w:p>
        </w:tc>
        <w:tc>
          <w:tcPr>
            <w:tcW w:w="2618" w:type="dxa"/>
          </w:tcPr>
          <w:p w14:paraId="131EB3E3" w14:textId="77777777" w:rsidR="00E90FA9" w:rsidRPr="00202062" w:rsidRDefault="00E90FA9" w:rsidP="00E90FA9">
            <w:pPr>
              <w:spacing w:before="40" w:after="40"/>
              <w:jc w:val="center"/>
              <w:rPr>
                <w:rFonts w:ascii="Arial Narrow" w:hAnsi="Arial Narrow"/>
                <w:sz w:val="20"/>
                <w:szCs w:val="20"/>
              </w:rPr>
            </w:pPr>
          </w:p>
        </w:tc>
      </w:tr>
      <w:tr w:rsidR="00E90FA9" w:rsidRPr="00202062" w14:paraId="47E2C652" w14:textId="77777777" w:rsidTr="00591A99">
        <w:trPr>
          <w:trHeight w:val="918"/>
        </w:trPr>
        <w:tc>
          <w:tcPr>
            <w:tcW w:w="1272" w:type="dxa"/>
            <w:tcBorders>
              <w:top w:val="single" w:sz="4" w:space="0" w:color="auto"/>
              <w:bottom w:val="single" w:sz="4" w:space="0" w:color="auto"/>
            </w:tcBorders>
          </w:tcPr>
          <w:p w14:paraId="0A02B7A8" w14:textId="089C0D74" w:rsidR="00E90FA9" w:rsidRDefault="00E90FA9" w:rsidP="00E90FA9">
            <w:pPr>
              <w:spacing w:before="40" w:after="40"/>
              <w:jc w:val="center"/>
              <w:rPr>
                <w:rFonts w:ascii="Arial Narrow" w:hAnsi="Arial Narrow"/>
                <w:sz w:val="20"/>
                <w:szCs w:val="20"/>
              </w:rPr>
            </w:pPr>
            <w:r>
              <w:rPr>
                <w:sz w:val="20"/>
              </w:rPr>
              <w:t>31 de mayo al 4 de junio</w:t>
            </w:r>
          </w:p>
        </w:tc>
        <w:tc>
          <w:tcPr>
            <w:tcW w:w="3414" w:type="dxa"/>
            <w:tcBorders>
              <w:top w:val="single" w:sz="4" w:space="0" w:color="auto"/>
              <w:bottom w:val="single" w:sz="4" w:space="0" w:color="auto"/>
            </w:tcBorders>
          </w:tcPr>
          <w:p w14:paraId="34EB47EF" w14:textId="77777777" w:rsidR="00577FEF" w:rsidRPr="00125594" w:rsidRDefault="00577FEF" w:rsidP="00577FEF">
            <w:pPr>
              <w:pStyle w:val="Default"/>
              <w:rPr>
                <w:rFonts w:ascii="Arial" w:hAnsi="Arial" w:cs="Arial"/>
                <w:color w:val="auto"/>
                <w:sz w:val="18"/>
                <w:szCs w:val="18"/>
              </w:rPr>
            </w:pPr>
            <w:r>
              <w:rPr>
                <w:rFonts w:ascii="Arial" w:hAnsi="Arial" w:cs="Arial"/>
                <w:color w:val="auto"/>
                <w:sz w:val="18"/>
                <w:szCs w:val="18"/>
              </w:rPr>
              <w:t>R</w:t>
            </w:r>
            <w:r w:rsidRPr="00125594">
              <w:rPr>
                <w:rFonts w:ascii="Arial" w:hAnsi="Arial" w:cs="Arial"/>
                <w:color w:val="auto"/>
                <w:sz w:val="18"/>
                <w:szCs w:val="18"/>
              </w:rPr>
              <w:t xml:space="preserve">eflexionarán acerca de lo que implica organizar el trabajo docente en las escuelas que corresponden a estas modalidades y de la importancia de utilizar diferentes herramientas teóricas y metodológicas para planear y evaluar el aprendizaje. </w:t>
            </w:r>
          </w:p>
          <w:p w14:paraId="44D03910" w14:textId="77777777" w:rsidR="00577FEF" w:rsidRDefault="00577FEF" w:rsidP="00577FEF">
            <w:pPr>
              <w:pStyle w:val="Default"/>
              <w:rPr>
                <w:rFonts w:ascii="Arial" w:hAnsi="Arial" w:cs="Arial"/>
                <w:color w:val="auto"/>
                <w:sz w:val="18"/>
                <w:szCs w:val="18"/>
              </w:rPr>
            </w:pPr>
            <w:r>
              <w:rPr>
                <w:rFonts w:ascii="Arial" w:hAnsi="Arial" w:cs="Arial"/>
                <w:color w:val="auto"/>
                <w:sz w:val="18"/>
                <w:szCs w:val="18"/>
              </w:rPr>
              <w:t>V</w:t>
            </w:r>
            <w:r w:rsidRPr="00125594">
              <w:rPr>
                <w:rFonts w:ascii="Arial" w:hAnsi="Arial" w:cs="Arial"/>
                <w:color w:val="auto"/>
                <w:sz w:val="18"/>
                <w:szCs w:val="18"/>
              </w:rPr>
              <w:t>alorar las s</w:t>
            </w:r>
            <w:r>
              <w:rPr>
                <w:rFonts w:ascii="Arial" w:hAnsi="Arial" w:cs="Arial"/>
                <w:color w:val="auto"/>
                <w:sz w:val="18"/>
                <w:szCs w:val="18"/>
              </w:rPr>
              <w:t>ecuencias didácticas diseñadas,</w:t>
            </w:r>
            <w:r w:rsidRPr="00125594">
              <w:rPr>
                <w:rFonts w:ascii="Arial" w:hAnsi="Arial" w:cs="Arial"/>
                <w:color w:val="auto"/>
                <w:sz w:val="18"/>
                <w:szCs w:val="18"/>
              </w:rPr>
              <w:t xml:space="preserve"> los estudiantes realiza</w:t>
            </w:r>
            <w:r>
              <w:rPr>
                <w:rFonts w:ascii="Arial" w:hAnsi="Arial" w:cs="Arial"/>
                <w:color w:val="auto"/>
                <w:sz w:val="18"/>
                <w:szCs w:val="18"/>
              </w:rPr>
              <w:t>n</w:t>
            </w:r>
            <w:r w:rsidRPr="00125594">
              <w:rPr>
                <w:rFonts w:ascii="Arial" w:hAnsi="Arial" w:cs="Arial"/>
                <w:color w:val="auto"/>
                <w:sz w:val="18"/>
                <w:szCs w:val="18"/>
              </w:rPr>
              <w:t xml:space="preserve"> actividades de autoevaluación y coevaluación. </w:t>
            </w:r>
          </w:p>
          <w:p w14:paraId="254C65C6" w14:textId="0940CFBC" w:rsidR="00E90FA9" w:rsidRPr="00577FEF" w:rsidRDefault="00E90FA9" w:rsidP="00E90FA9">
            <w:pPr>
              <w:spacing w:before="40" w:after="40"/>
              <w:rPr>
                <w:rFonts w:ascii="Arial Narrow" w:hAnsi="Arial Narrow"/>
                <w:sz w:val="20"/>
                <w:szCs w:val="20"/>
                <w:lang w:val="es-ES"/>
              </w:rPr>
            </w:pPr>
          </w:p>
        </w:tc>
        <w:tc>
          <w:tcPr>
            <w:tcW w:w="526" w:type="dxa"/>
          </w:tcPr>
          <w:p w14:paraId="54FE056E" w14:textId="77777777" w:rsidR="00E90FA9" w:rsidRDefault="00911B2F" w:rsidP="00911B2F">
            <w:pPr>
              <w:spacing w:before="40" w:after="40"/>
              <w:rPr>
                <w:rFonts w:ascii="Arial Narrow" w:hAnsi="Arial Narrow"/>
                <w:sz w:val="20"/>
                <w:szCs w:val="20"/>
              </w:rPr>
            </w:pPr>
            <w:r>
              <w:rPr>
                <w:rFonts w:ascii="Arial Narrow" w:hAnsi="Arial Narrow"/>
                <w:sz w:val="20"/>
                <w:szCs w:val="20"/>
              </w:rPr>
              <w:t xml:space="preserve"> </w:t>
            </w:r>
          </w:p>
          <w:p w14:paraId="532C2EC2" w14:textId="77777777" w:rsidR="00911B2F" w:rsidRDefault="00911B2F" w:rsidP="00911B2F">
            <w:pPr>
              <w:rPr>
                <w:rFonts w:ascii="Arial Narrow" w:hAnsi="Arial Narrow"/>
                <w:sz w:val="20"/>
                <w:szCs w:val="20"/>
              </w:rPr>
            </w:pPr>
          </w:p>
          <w:p w14:paraId="7388667D" w14:textId="77777777" w:rsidR="00911B2F" w:rsidRDefault="00911B2F" w:rsidP="00911B2F">
            <w:pPr>
              <w:rPr>
                <w:rFonts w:ascii="Arial Narrow" w:hAnsi="Arial Narrow"/>
                <w:sz w:val="20"/>
                <w:szCs w:val="20"/>
              </w:rPr>
            </w:pPr>
          </w:p>
          <w:p w14:paraId="2A8F0EED" w14:textId="77777777" w:rsidR="00911B2F" w:rsidRDefault="00911B2F" w:rsidP="00911B2F">
            <w:pPr>
              <w:rPr>
                <w:rFonts w:ascii="Arial Narrow" w:hAnsi="Arial Narrow"/>
                <w:sz w:val="20"/>
                <w:szCs w:val="20"/>
              </w:rPr>
            </w:pPr>
          </w:p>
          <w:p w14:paraId="7EE92A2D" w14:textId="4D3C7390" w:rsidR="00911B2F" w:rsidRPr="00911B2F" w:rsidRDefault="00911B2F" w:rsidP="00911B2F">
            <w:pPr>
              <w:rPr>
                <w:rFonts w:ascii="Arial Narrow" w:hAnsi="Arial Narrow"/>
                <w:sz w:val="20"/>
                <w:szCs w:val="20"/>
                <w:vertAlign w:val="superscript"/>
              </w:rPr>
            </w:pPr>
            <w:r>
              <w:rPr>
                <w:rFonts w:ascii="Arial Narrow" w:hAnsi="Arial Narrow"/>
                <w:sz w:val="20"/>
                <w:szCs w:val="20"/>
                <w:vertAlign w:val="superscript"/>
              </w:rPr>
              <w:t>+</w:t>
            </w:r>
          </w:p>
        </w:tc>
        <w:tc>
          <w:tcPr>
            <w:tcW w:w="2595" w:type="dxa"/>
          </w:tcPr>
          <w:p w14:paraId="52040AF7" w14:textId="30A7672F" w:rsidR="00E90FA9" w:rsidRPr="00202062" w:rsidRDefault="00E90FA9" w:rsidP="00E90FA9">
            <w:pPr>
              <w:spacing w:before="40" w:after="40"/>
              <w:jc w:val="center"/>
              <w:rPr>
                <w:rFonts w:ascii="Arial Narrow" w:hAnsi="Arial Narrow"/>
                <w:sz w:val="20"/>
                <w:szCs w:val="20"/>
              </w:rPr>
            </w:pPr>
          </w:p>
        </w:tc>
        <w:tc>
          <w:tcPr>
            <w:tcW w:w="2617" w:type="dxa"/>
          </w:tcPr>
          <w:p w14:paraId="00258113" w14:textId="3B153007" w:rsidR="00E90FA9" w:rsidRPr="00202062" w:rsidRDefault="00911B2F" w:rsidP="00E90FA9">
            <w:pPr>
              <w:spacing w:before="40" w:after="40"/>
              <w:jc w:val="center"/>
              <w:rPr>
                <w:rFonts w:ascii="Arial Narrow" w:hAnsi="Arial Narrow"/>
                <w:sz w:val="20"/>
                <w:szCs w:val="20"/>
              </w:rPr>
            </w:pPr>
            <w:r>
              <w:rPr>
                <w:rFonts w:ascii="Arial Narrow" w:hAnsi="Arial Narrow"/>
                <w:sz w:val="20"/>
                <w:szCs w:val="20"/>
              </w:rPr>
              <w:t xml:space="preserve">Secuencias didácticas de las alumnas </w:t>
            </w:r>
          </w:p>
        </w:tc>
        <w:tc>
          <w:tcPr>
            <w:tcW w:w="2618" w:type="dxa"/>
          </w:tcPr>
          <w:p w14:paraId="39D55320" w14:textId="0A1A152D" w:rsidR="00E90FA9" w:rsidRPr="00202062" w:rsidRDefault="00E90FA9" w:rsidP="00E90FA9">
            <w:pPr>
              <w:spacing w:before="40" w:after="40"/>
              <w:jc w:val="center"/>
              <w:rPr>
                <w:rFonts w:ascii="Arial Narrow" w:hAnsi="Arial Narrow"/>
                <w:sz w:val="20"/>
                <w:szCs w:val="20"/>
              </w:rPr>
            </w:pPr>
          </w:p>
        </w:tc>
      </w:tr>
      <w:tr w:rsidR="00E90FA9" w:rsidRPr="00202062" w14:paraId="13110954" w14:textId="77777777" w:rsidTr="00A03E53">
        <w:trPr>
          <w:trHeight w:val="918"/>
        </w:trPr>
        <w:tc>
          <w:tcPr>
            <w:tcW w:w="1272" w:type="dxa"/>
            <w:tcBorders>
              <w:top w:val="single" w:sz="4" w:space="0" w:color="auto"/>
              <w:bottom w:val="single" w:sz="4" w:space="0" w:color="auto"/>
            </w:tcBorders>
          </w:tcPr>
          <w:p w14:paraId="300F09AE" w14:textId="65BCE385" w:rsidR="00E90FA9" w:rsidRDefault="00E90FA9" w:rsidP="00E90FA9">
            <w:pPr>
              <w:spacing w:before="40" w:after="40"/>
              <w:jc w:val="center"/>
              <w:rPr>
                <w:rFonts w:ascii="Arial Narrow" w:hAnsi="Arial Narrow"/>
                <w:sz w:val="20"/>
                <w:szCs w:val="20"/>
              </w:rPr>
            </w:pPr>
            <w:r w:rsidRPr="009D6FE4">
              <w:rPr>
                <w:sz w:val="20"/>
              </w:rPr>
              <w:t>7 al 11 de junio</w:t>
            </w:r>
          </w:p>
        </w:tc>
        <w:tc>
          <w:tcPr>
            <w:tcW w:w="3414" w:type="dxa"/>
            <w:tcBorders>
              <w:top w:val="single" w:sz="4" w:space="0" w:color="auto"/>
              <w:bottom w:val="single" w:sz="4" w:space="0" w:color="auto"/>
            </w:tcBorders>
          </w:tcPr>
          <w:p w14:paraId="1EF26216" w14:textId="77777777" w:rsidR="00B948B4" w:rsidRPr="00B411FF" w:rsidRDefault="00B948B4" w:rsidP="00B948B4">
            <w:pPr>
              <w:autoSpaceDE w:val="0"/>
              <w:autoSpaceDN w:val="0"/>
              <w:adjustRightInd w:val="0"/>
              <w:rPr>
                <w:rFonts w:ascii="Arial" w:hAnsi="Arial" w:cs="Arial"/>
                <w:color w:val="000000"/>
                <w:sz w:val="18"/>
                <w:szCs w:val="18"/>
              </w:rPr>
            </w:pPr>
            <w:r w:rsidRPr="00174588">
              <w:rPr>
                <w:rFonts w:ascii="Arial" w:hAnsi="Arial" w:cs="Arial"/>
                <w:color w:val="000000"/>
                <w:sz w:val="18"/>
                <w:szCs w:val="18"/>
              </w:rPr>
              <w:t>A partir de los com</w:t>
            </w:r>
            <w:r w:rsidRPr="00B411FF">
              <w:rPr>
                <w:rFonts w:ascii="Arial" w:hAnsi="Arial" w:cs="Arial"/>
                <w:color w:val="000000"/>
                <w:sz w:val="18"/>
                <w:szCs w:val="18"/>
              </w:rPr>
              <w:t xml:space="preserve">entarios expuestos, se </w:t>
            </w:r>
            <w:r w:rsidRPr="00174588">
              <w:rPr>
                <w:rFonts w:ascii="Arial" w:hAnsi="Arial" w:cs="Arial"/>
                <w:color w:val="000000"/>
                <w:sz w:val="18"/>
                <w:szCs w:val="18"/>
              </w:rPr>
              <w:t xml:space="preserve">presenta la meta de la unidad de aprendizaje, para revelar los retos particulares que a cada participante le corresponda gestionar para su alcance. </w:t>
            </w:r>
          </w:p>
          <w:p w14:paraId="53A9A827" w14:textId="77777777" w:rsidR="00B948B4" w:rsidRPr="00B411FF" w:rsidRDefault="00B948B4" w:rsidP="00B948B4">
            <w:pPr>
              <w:autoSpaceDE w:val="0"/>
              <w:autoSpaceDN w:val="0"/>
              <w:adjustRightInd w:val="0"/>
              <w:rPr>
                <w:rFonts w:ascii="Arial" w:hAnsi="Arial" w:cs="Arial"/>
                <w:color w:val="000000"/>
                <w:sz w:val="18"/>
                <w:szCs w:val="18"/>
              </w:rPr>
            </w:pPr>
            <w:r w:rsidRPr="00B411FF">
              <w:rPr>
                <w:rFonts w:ascii="Arial" w:hAnsi="Arial" w:cs="Arial"/>
                <w:color w:val="000000"/>
                <w:sz w:val="18"/>
                <w:szCs w:val="18"/>
              </w:rPr>
              <w:t>O</w:t>
            </w:r>
            <w:r w:rsidRPr="00174588">
              <w:rPr>
                <w:rFonts w:ascii="Arial" w:hAnsi="Arial" w:cs="Arial"/>
                <w:color w:val="000000"/>
                <w:sz w:val="18"/>
                <w:szCs w:val="18"/>
              </w:rPr>
              <w:t xml:space="preserve">bservan el desarrollo de una clase en el jardín de niños para reconocer y registrar los momentos de desarrollo de la clase, las actividades de aprendizaje y evaluación, y las evidencias de aprendizaje, uso de materiales, </w:t>
            </w:r>
            <w:r w:rsidRPr="00174588">
              <w:rPr>
                <w:rFonts w:ascii="Arial" w:hAnsi="Arial" w:cs="Arial"/>
                <w:color w:val="000000"/>
                <w:sz w:val="18"/>
                <w:szCs w:val="18"/>
              </w:rPr>
              <w:lastRenderedPageBreak/>
              <w:t xml:space="preserve">instrumentos para evaluar, además de las condiciones contextuales que intervienen en la organización del trabajo en el aula escolar. </w:t>
            </w:r>
          </w:p>
          <w:p w14:paraId="4BF31A99" w14:textId="24937D34" w:rsidR="00E90FA9" w:rsidRPr="00202062" w:rsidRDefault="00E90FA9" w:rsidP="00E90FA9">
            <w:pPr>
              <w:spacing w:before="40" w:after="40"/>
              <w:rPr>
                <w:rFonts w:ascii="Arial Narrow" w:hAnsi="Arial Narrow"/>
                <w:sz w:val="20"/>
                <w:szCs w:val="20"/>
              </w:rPr>
            </w:pPr>
          </w:p>
        </w:tc>
        <w:tc>
          <w:tcPr>
            <w:tcW w:w="526" w:type="dxa"/>
          </w:tcPr>
          <w:p w14:paraId="485036E0" w14:textId="682CB1C7" w:rsidR="00E90FA9" w:rsidRPr="00202062" w:rsidRDefault="00B948B4" w:rsidP="00E90FA9">
            <w:pPr>
              <w:spacing w:before="40" w:after="40"/>
              <w:jc w:val="center"/>
              <w:rPr>
                <w:rFonts w:ascii="Arial Narrow" w:hAnsi="Arial Narrow"/>
                <w:sz w:val="20"/>
                <w:szCs w:val="20"/>
              </w:rPr>
            </w:pPr>
            <w:r>
              <w:rPr>
                <w:rFonts w:ascii="Arial Narrow" w:hAnsi="Arial Narrow"/>
                <w:sz w:val="20"/>
                <w:szCs w:val="20"/>
              </w:rPr>
              <w:lastRenderedPageBreak/>
              <w:t>*</w:t>
            </w:r>
          </w:p>
        </w:tc>
        <w:tc>
          <w:tcPr>
            <w:tcW w:w="2595" w:type="dxa"/>
          </w:tcPr>
          <w:p w14:paraId="4855FA4E" w14:textId="6C7165B5" w:rsidR="00E90FA9" w:rsidRPr="00202062" w:rsidRDefault="00E90FA9" w:rsidP="00E90FA9">
            <w:pPr>
              <w:spacing w:before="40" w:after="40"/>
              <w:jc w:val="center"/>
              <w:rPr>
                <w:rFonts w:ascii="Arial Narrow" w:hAnsi="Arial Narrow"/>
                <w:sz w:val="20"/>
                <w:szCs w:val="20"/>
              </w:rPr>
            </w:pPr>
          </w:p>
        </w:tc>
        <w:tc>
          <w:tcPr>
            <w:tcW w:w="2617" w:type="dxa"/>
          </w:tcPr>
          <w:p w14:paraId="25704E64" w14:textId="6590EEEC" w:rsidR="00E90FA9" w:rsidRPr="00202062" w:rsidRDefault="00B948B4" w:rsidP="00E90FA9">
            <w:pPr>
              <w:spacing w:before="40" w:after="40"/>
              <w:jc w:val="center"/>
              <w:rPr>
                <w:rFonts w:ascii="Arial Narrow" w:hAnsi="Arial Narrow"/>
                <w:sz w:val="20"/>
                <w:szCs w:val="20"/>
              </w:rPr>
            </w:pPr>
            <w:r>
              <w:rPr>
                <w:rFonts w:ascii="Arial Narrow" w:hAnsi="Arial Narrow"/>
                <w:sz w:val="20"/>
                <w:szCs w:val="20"/>
              </w:rPr>
              <w:t xml:space="preserve">Indicadores de observación </w:t>
            </w:r>
          </w:p>
        </w:tc>
        <w:tc>
          <w:tcPr>
            <w:tcW w:w="2618" w:type="dxa"/>
          </w:tcPr>
          <w:p w14:paraId="607C13D0" w14:textId="77777777" w:rsidR="00E90FA9" w:rsidRPr="00202062" w:rsidRDefault="00E90FA9" w:rsidP="00E90FA9">
            <w:pPr>
              <w:spacing w:before="40" w:after="40"/>
              <w:jc w:val="center"/>
              <w:rPr>
                <w:rFonts w:ascii="Arial Narrow" w:hAnsi="Arial Narrow"/>
                <w:sz w:val="20"/>
                <w:szCs w:val="20"/>
              </w:rPr>
            </w:pPr>
          </w:p>
        </w:tc>
      </w:tr>
      <w:tr w:rsidR="00E90FA9" w:rsidRPr="00202062" w14:paraId="64161598" w14:textId="77777777" w:rsidTr="00A03E53">
        <w:trPr>
          <w:trHeight w:val="918"/>
        </w:trPr>
        <w:tc>
          <w:tcPr>
            <w:tcW w:w="1272" w:type="dxa"/>
            <w:tcBorders>
              <w:top w:val="single" w:sz="4" w:space="0" w:color="auto"/>
              <w:bottom w:val="single" w:sz="4" w:space="0" w:color="auto"/>
            </w:tcBorders>
          </w:tcPr>
          <w:p w14:paraId="62064DDA" w14:textId="1A7150FE" w:rsidR="00E90FA9" w:rsidRDefault="00E90FA9" w:rsidP="00E90FA9">
            <w:pPr>
              <w:spacing w:before="40" w:after="40"/>
              <w:jc w:val="center"/>
              <w:rPr>
                <w:rFonts w:ascii="Arial Narrow" w:hAnsi="Arial Narrow"/>
                <w:sz w:val="20"/>
                <w:szCs w:val="20"/>
              </w:rPr>
            </w:pPr>
            <w:r w:rsidRPr="009D6FE4">
              <w:rPr>
                <w:sz w:val="20"/>
              </w:rPr>
              <w:t>14 al 18 de junio</w:t>
            </w:r>
          </w:p>
        </w:tc>
        <w:tc>
          <w:tcPr>
            <w:tcW w:w="3414" w:type="dxa"/>
            <w:tcBorders>
              <w:top w:val="single" w:sz="4" w:space="0" w:color="auto"/>
              <w:bottom w:val="single" w:sz="4" w:space="0" w:color="auto"/>
            </w:tcBorders>
          </w:tcPr>
          <w:p w14:paraId="26E59AA9" w14:textId="68AEC5FD" w:rsidR="00E90FA9" w:rsidRPr="00202062" w:rsidRDefault="00B948B4" w:rsidP="00E90FA9">
            <w:pPr>
              <w:spacing w:before="40" w:after="40"/>
              <w:rPr>
                <w:rFonts w:ascii="Arial Narrow" w:hAnsi="Arial Narrow"/>
                <w:sz w:val="20"/>
                <w:szCs w:val="20"/>
              </w:rPr>
            </w:pPr>
            <w:r w:rsidRPr="00FE7050">
              <w:rPr>
                <w:rFonts w:ascii="Arial" w:hAnsi="Arial" w:cs="Arial"/>
                <w:u w:val="single"/>
              </w:rPr>
              <w:t>:</w:t>
            </w:r>
            <w:r>
              <w:rPr>
                <w:rFonts w:ascii="Arial" w:hAnsi="Arial" w:cs="Arial"/>
                <w:u w:val="single"/>
              </w:rPr>
              <w:t xml:space="preserve">  Exposición de la tarea retomando las ideas principales sobre el proceso de evaluación y los insumos que se requieren, así como la organización y los momentos que se debe evaluar durante el ciclo escolar  </w:t>
            </w:r>
            <w:r w:rsidRPr="00174588">
              <w:rPr>
                <w:rFonts w:ascii="Arial" w:hAnsi="Arial" w:cs="Arial"/>
                <w:sz w:val="18"/>
                <w:szCs w:val="18"/>
              </w:rPr>
              <w:t>Diseñan una planeación didáctica en el que integren actividades para el desarrollo de dos o tres aprendizajes esperados o temas de los campos o áreas del programa de estudios.</w:t>
            </w:r>
          </w:p>
        </w:tc>
        <w:tc>
          <w:tcPr>
            <w:tcW w:w="526" w:type="dxa"/>
          </w:tcPr>
          <w:p w14:paraId="516AFF8A" w14:textId="042AB4B2" w:rsidR="00E90FA9" w:rsidRPr="00202062" w:rsidRDefault="00B948B4" w:rsidP="00E90FA9">
            <w:pPr>
              <w:spacing w:before="40" w:after="40"/>
              <w:jc w:val="center"/>
              <w:rPr>
                <w:rFonts w:ascii="Arial Narrow" w:hAnsi="Arial Narrow"/>
                <w:sz w:val="20"/>
                <w:szCs w:val="20"/>
              </w:rPr>
            </w:pPr>
            <w:r>
              <w:rPr>
                <w:rFonts w:ascii="Arial Narrow" w:hAnsi="Arial Narrow"/>
                <w:sz w:val="20"/>
                <w:szCs w:val="20"/>
              </w:rPr>
              <w:t>*</w:t>
            </w:r>
          </w:p>
        </w:tc>
        <w:tc>
          <w:tcPr>
            <w:tcW w:w="2595" w:type="dxa"/>
          </w:tcPr>
          <w:p w14:paraId="10DA292D" w14:textId="77777777" w:rsidR="00E90FA9" w:rsidRPr="00202062" w:rsidRDefault="00E90FA9" w:rsidP="00E90FA9">
            <w:pPr>
              <w:spacing w:before="40" w:after="40"/>
              <w:jc w:val="center"/>
              <w:rPr>
                <w:rFonts w:ascii="Arial Narrow" w:hAnsi="Arial Narrow"/>
                <w:sz w:val="20"/>
                <w:szCs w:val="20"/>
              </w:rPr>
            </w:pPr>
          </w:p>
        </w:tc>
        <w:tc>
          <w:tcPr>
            <w:tcW w:w="2617" w:type="dxa"/>
          </w:tcPr>
          <w:p w14:paraId="64542F88" w14:textId="77777777" w:rsidR="00E90FA9" w:rsidRDefault="00B948B4" w:rsidP="00E90FA9">
            <w:pPr>
              <w:spacing w:before="40" w:after="40"/>
              <w:jc w:val="center"/>
              <w:rPr>
                <w:rFonts w:ascii="Arial Narrow" w:hAnsi="Arial Narrow"/>
                <w:sz w:val="20"/>
                <w:szCs w:val="20"/>
              </w:rPr>
            </w:pPr>
            <w:r>
              <w:rPr>
                <w:rFonts w:ascii="Arial Narrow" w:hAnsi="Arial Narrow"/>
                <w:sz w:val="20"/>
                <w:szCs w:val="20"/>
              </w:rPr>
              <w:t xml:space="preserve">Diagramas </w:t>
            </w:r>
          </w:p>
          <w:p w14:paraId="2EE77D8D" w14:textId="77777777" w:rsidR="00B948B4" w:rsidRDefault="00B948B4" w:rsidP="00E90FA9">
            <w:pPr>
              <w:spacing w:before="40" w:after="40"/>
              <w:jc w:val="center"/>
              <w:rPr>
                <w:rFonts w:ascii="Arial Narrow" w:hAnsi="Arial Narrow"/>
                <w:sz w:val="20"/>
                <w:szCs w:val="20"/>
              </w:rPr>
            </w:pPr>
            <w:r>
              <w:rPr>
                <w:rFonts w:ascii="Arial Narrow" w:hAnsi="Arial Narrow"/>
                <w:sz w:val="20"/>
                <w:szCs w:val="20"/>
              </w:rPr>
              <w:t xml:space="preserve">Mapas conceptuales </w:t>
            </w:r>
          </w:p>
          <w:p w14:paraId="1C6A673C" w14:textId="171ED27B" w:rsidR="00B948B4" w:rsidRPr="00202062" w:rsidRDefault="00B948B4" w:rsidP="00E90FA9">
            <w:pPr>
              <w:spacing w:before="40" w:after="40"/>
              <w:jc w:val="center"/>
              <w:rPr>
                <w:rFonts w:ascii="Arial Narrow" w:hAnsi="Arial Narrow"/>
                <w:sz w:val="20"/>
                <w:szCs w:val="20"/>
              </w:rPr>
            </w:pPr>
            <w:r>
              <w:rPr>
                <w:rFonts w:ascii="Arial Narrow" w:hAnsi="Arial Narrow"/>
                <w:sz w:val="20"/>
                <w:szCs w:val="20"/>
              </w:rPr>
              <w:t xml:space="preserve">Infografías </w:t>
            </w:r>
          </w:p>
        </w:tc>
        <w:tc>
          <w:tcPr>
            <w:tcW w:w="2618" w:type="dxa"/>
          </w:tcPr>
          <w:p w14:paraId="39073201" w14:textId="77777777" w:rsidR="00E90FA9" w:rsidRPr="00202062" w:rsidRDefault="00E90FA9" w:rsidP="00E90FA9">
            <w:pPr>
              <w:spacing w:before="40" w:after="40"/>
              <w:jc w:val="center"/>
              <w:rPr>
                <w:rFonts w:ascii="Arial Narrow" w:hAnsi="Arial Narrow"/>
                <w:sz w:val="20"/>
                <w:szCs w:val="20"/>
              </w:rPr>
            </w:pPr>
          </w:p>
        </w:tc>
      </w:tr>
      <w:tr w:rsidR="00E90FA9" w:rsidRPr="00202062" w14:paraId="384BE0B5" w14:textId="77777777" w:rsidTr="00A03E53">
        <w:trPr>
          <w:trHeight w:val="918"/>
        </w:trPr>
        <w:tc>
          <w:tcPr>
            <w:tcW w:w="1272" w:type="dxa"/>
            <w:tcBorders>
              <w:top w:val="single" w:sz="4" w:space="0" w:color="auto"/>
              <w:bottom w:val="single" w:sz="4" w:space="0" w:color="auto"/>
            </w:tcBorders>
          </w:tcPr>
          <w:p w14:paraId="7FA7DC13" w14:textId="083CD46D" w:rsidR="00E90FA9" w:rsidRDefault="00E90FA9" w:rsidP="00E90FA9">
            <w:pPr>
              <w:spacing w:before="40" w:after="40"/>
              <w:jc w:val="center"/>
              <w:rPr>
                <w:rFonts w:ascii="Arial Narrow" w:hAnsi="Arial Narrow"/>
                <w:sz w:val="20"/>
                <w:szCs w:val="20"/>
              </w:rPr>
            </w:pPr>
            <w:r w:rsidRPr="009D6FE4">
              <w:rPr>
                <w:sz w:val="20"/>
              </w:rPr>
              <w:t>21 al 25 de junio</w:t>
            </w:r>
          </w:p>
        </w:tc>
        <w:tc>
          <w:tcPr>
            <w:tcW w:w="3414" w:type="dxa"/>
            <w:tcBorders>
              <w:top w:val="single" w:sz="4" w:space="0" w:color="auto"/>
              <w:bottom w:val="single" w:sz="4" w:space="0" w:color="auto"/>
            </w:tcBorders>
          </w:tcPr>
          <w:p w14:paraId="3E64D641" w14:textId="465575AE" w:rsidR="00B948B4" w:rsidRDefault="00B948B4" w:rsidP="00E90FA9">
            <w:pPr>
              <w:spacing w:before="40" w:after="40"/>
              <w:rPr>
                <w:rFonts w:ascii="Arial" w:hAnsi="Arial" w:cs="Arial"/>
                <w:sz w:val="18"/>
                <w:szCs w:val="18"/>
              </w:rPr>
            </w:pPr>
            <w:r>
              <w:rPr>
                <w:rFonts w:ascii="Arial" w:hAnsi="Arial" w:cs="Arial"/>
                <w:sz w:val="18"/>
                <w:szCs w:val="18"/>
              </w:rPr>
              <w:t xml:space="preserve">Exposición y revisión de </w:t>
            </w:r>
          </w:p>
          <w:p w14:paraId="2F068064" w14:textId="4ABCD152" w:rsidR="00E90FA9" w:rsidRDefault="00B948B4" w:rsidP="00E90FA9">
            <w:pPr>
              <w:spacing w:before="40" w:after="40"/>
              <w:rPr>
                <w:rFonts w:ascii="Arial" w:hAnsi="Arial" w:cs="Arial"/>
                <w:sz w:val="18"/>
                <w:szCs w:val="18"/>
              </w:rPr>
            </w:pPr>
            <w:r w:rsidRPr="00174588">
              <w:rPr>
                <w:rFonts w:ascii="Arial" w:hAnsi="Arial" w:cs="Arial"/>
                <w:sz w:val="18"/>
                <w:szCs w:val="18"/>
              </w:rPr>
              <w:t xml:space="preserve">La planeación didáctica </w:t>
            </w:r>
            <w:r>
              <w:rPr>
                <w:rFonts w:ascii="Arial" w:hAnsi="Arial" w:cs="Arial"/>
                <w:sz w:val="18"/>
                <w:szCs w:val="18"/>
              </w:rPr>
              <w:t xml:space="preserve">que </w:t>
            </w:r>
            <w:r w:rsidRPr="00174588">
              <w:rPr>
                <w:rFonts w:ascii="Arial" w:hAnsi="Arial" w:cs="Arial"/>
                <w:sz w:val="18"/>
                <w:szCs w:val="18"/>
              </w:rPr>
              <w:t xml:space="preserve">deberá </w:t>
            </w:r>
            <w:r w:rsidRPr="00174588">
              <w:rPr>
                <w:rFonts w:ascii="Arial" w:hAnsi="Arial" w:cs="Arial"/>
                <w:sz w:val="18"/>
                <w:szCs w:val="18"/>
              </w:rPr>
              <w:t>atender a</w:t>
            </w:r>
            <w:r w:rsidRPr="00174588">
              <w:rPr>
                <w:rFonts w:ascii="Arial" w:hAnsi="Arial" w:cs="Arial"/>
                <w:sz w:val="18"/>
                <w:szCs w:val="18"/>
              </w:rPr>
              <w:t xml:space="preserve"> los elementos curriculares, estrategias didácticas, recursos de apoyo para el aprendizaje, organización del grupo y otros aspectos identificados como relevantes en los análisis realizados; asimismo, deberá incorporarse un esquema de evaluación coherente con los propósitos de aprendizaje planteados en la planeación de la enseñanza.</w:t>
            </w:r>
          </w:p>
          <w:p w14:paraId="4A94EF13" w14:textId="77777777" w:rsidR="00B948B4" w:rsidRDefault="00B948B4" w:rsidP="00E90FA9">
            <w:pPr>
              <w:spacing w:before="40" w:after="40"/>
              <w:rPr>
                <w:rFonts w:ascii="Arial" w:hAnsi="Arial" w:cs="Arial"/>
                <w:sz w:val="18"/>
                <w:szCs w:val="18"/>
              </w:rPr>
            </w:pPr>
          </w:p>
          <w:p w14:paraId="65B2B66B" w14:textId="27783BA5" w:rsidR="00B948B4" w:rsidRPr="00202062" w:rsidRDefault="00B948B4" w:rsidP="00E90FA9">
            <w:pPr>
              <w:spacing w:before="40" w:after="40"/>
              <w:rPr>
                <w:rFonts w:ascii="Arial Narrow" w:hAnsi="Arial Narrow"/>
                <w:sz w:val="20"/>
                <w:szCs w:val="20"/>
              </w:rPr>
            </w:pPr>
          </w:p>
        </w:tc>
        <w:tc>
          <w:tcPr>
            <w:tcW w:w="526" w:type="dxa"/>
          </w:tcPr>
          <w:p w14:paraId="140D07E8" w14:textId="7D07169C" w:rsidR="00E90FA9" w:rsidRPr="00202062" w:rsidRDefault="00B948B4" w:rsidP="00E90FA9">
            <w:pPr>
              <w:spacing w:before="40" w:after="40"/>
              <w:jc w:val="center"/>
              <w:rPr>
                <w:rFonts w:ascii="Arial Narrow" w:hAnsi="Arial Narrow"/>
                <w:sz w:val="20"/>
                <w:szCs w:val="20"/>
              </w:rPr>
            </w:pPr>
            <w:r>
              <w:rPr>
                <w:rFonts w:ascii="Arial Narrow" w:hAnsi="Arial Narrow"/>
                <w:sz w:val="20"/>
                <w:szCs w:val="20"/>
              </w:rPr>
              <w:t>*</w:t>
            </w:r>
          </w:p>
        </w:tc>
        <w:tc>
          <w:tcPr>
            <w:tcW w:w="2595" w:type="dxa"/>
          </w:tcPr>
          <w:p w14:paraId="52F50B5F" w14:textId="77777777" w:rsidR="00E90FA9" w:rsidRPr="00202062" w:rsidRDefault="00E90FA9" w:rsidP="00E90FA9">
            <w:pPr>
              <w:spacing w:before="40" w:after="40"/>
              <w:jc w:val="center"/>
              <w:rPr>
                <w:rFonts w:ascii="Arial Narrow" w:hAnsi="Arial Narrow"/>
                <w:sz w:val="20"/>
                <w:szCs w:val="20"/>
              </w:rPr>
            </w:pPr>
          </w:p>
        </w:tc>
        <w:tc>
          <w:tcPr>
            <w:tcW w:w="2617" w:type="dxa"/>
          </w:tcPr>
          <w:p w14:paraId="1DC22F47" w14:textId="21D17F23" w:rsidR="00E90FA9" w:rsidRPr="00202062" w:rsidRDefault="00B948B4" w:rsidP="00E90FA9">
            <w:pPr>
              <w:spacing w:before="40" w:after="40"/>
              <w:jc w:val="center"/>
              <w:rPr>
                <w:rFonts w:ascii="Arial Narrow" w:hAnsi="Arial Narrow"/>
                <w:sz w:val="20"/>
                <w:szCs w:val="20"/>
              </w:rPr>
            </w:pPr>
            <w:r>
              <w:rPr>
                <w:rFonts w:ascii="Arial Narrow" w:hAnsi="Arial Narrow"/>
                <w:sz w:val="20"/>
                <w:szCs w:val="20"/>
              </w:rPr>
              <w:t xml:space="preserve">Planeaciones didácticas </w:t>
            </w:r>
          </w:p>
        </w:tc>
        <w:tc>
          <w:tcPr>
            <w:tcW w:w="2618" w:type="dxa"/>
          </w:tcPr>
          <w:p w14:paraId="3D9C829F" w14:textId="77777777" w:rsidR="00E90FA9" w:rsidRPr="00202062" w:rsidRDefault="00E90FA9" w:rsidP="00E90FA9">
            <w:pPr>
              <w:spacing w:before="40" w:after="40"/>
              <w:jc w:val="center"/>
              <w:rPr>
                <w:rFonts w:ascii="Arial Narrow" w:hAnsi="Arial Narrow"/>
                <w:sz w:val="20"/>
                <w:szCs w:val="20"/>
              </w:rPr>
            </w:pPr>
          </w:p>
        </w:tc>
      </w:tr>
      <w:tr w:rsidR="00E90FA9" w:rsidRPr="00202062" w14:paraId="2BEE91ED" w14:textId="77777777" w:rsidTr="00A03E53">
        <w:trPr>
          <w:trHeight w:val="918"/>
        </w:trPr>
        <w:tc>
          <w:tcPr>
            <w:tcW w:w="1272" w:type="dxa"/>
            <w:tcBorders>
              <w:top w:val="single" w:sz="4" w:space="0" w:color="auto"/>
              <w:bottom w:val="single" w:sz="4" w:space="0" w:color="auto"/>
            </w:tcBorders>
          </w:tcPr>
          <w:p w14:paraId="039D2957" w14:textId="20AE1D43" w:rsidR="00E90FA9" w:rsidRDefault="00E90FA9" w:rsidP="00E90FA9">
            <w:pPr>
              <w:spacing w:before="40" w:after="40"/>
              <w:jc w:val="center"/>
              <w:rPr>
                <w:rFonts w:ascii="Arial Narrow" w:hAnsi="Arial Narrow"/>
                <w:sz w:val="20"/>
                <w:szCs w:val="20"/>
              </w:rPr>
            </w:pPr>
            <w:r w:rsidRPr="008709C1">
              <w:rPr>
                <w:sz w:val="20"/>
              </w:rPr>
              <w:t>28</w:t>
            </w:r>
            <w:r w:rsidRPr="009D6FE4">
              <w:rPr>
                <w:sz w:val="20"/>
              </w:rPr>
              <w:t xml:space="preserve"> junio al 2 julio</w:t>
            </w:r>
          </w:p>
        </w:tc>
        <w:tc>
          <w:tcPr>
            <w:tcW w:w="3414" w:type="dxa"/>
            <w:tcBorders>
              <w:top w:val="single" w:sz="4" w:space="0" w:color="auto"/>
              <w:bottom w:val="single" w:sz="4" w:space="0" w:color="auto"/>
            </w:tcBorders>
          </w:tcPr>
          <w:p w14:paraId="4EB18A0B" w14:textId="77777777" w:rsidR="00B948B4" w:rsidRPr="00174588" w:rsidRDefault="00B948B4" w:rsidP="00B948B4">
            <w:pPr>
              <w:autoSpaceDE w:val="0"/>
              <w:autoSpaceDN w:val="0"/>
              <w:adjustRightInd w:val="0"/>
              <w:rPr>
                <w:rFonts w:ascii="Arial" w:hAnsi="Arial" w:cs="Arial"/>
                <w:sz w:val="18"/>
                <w:szCs w:val="18"/>
              </w:rPr>
            </w:pPr>
            <w:r w:rsidRPr="00174588">
              <w:rPr>
                <w:rFonts w:ascii="Arial" w:hAnsi="Arial" w:cs="Arial"/>
                <w:sz w:val="18"/>
                <w:szCs w:val="18"/>
              </w:rPr>
              <w:t xml:space="preserve">Concentrar las ideas en dos aspectos mínimos: la calidad de los aprendizajes adquiridos sobre la planeación y la evaluación de alumnos de la educación básica y la pertinencia de las prácticas de planeación y evaluación presentes en el propio curso “Planeación y </w:t>
            </w:r>
            <w:r w:rsidRPr="00174588">
              <w:rPr>
                <w:rFonts w:ascii="Arial" w:hAnsi="Arial" w:cs="Arial"/>
                <w:sz w:val="18"/>
                <w:szCs w:val="18"/>
              </w:rPr>
              <w:lastRenderedPageBreak/>
              <w:t xml:space="preserve">evaluación de la enseñanza y el aprendizaje.” </w:t>
            </w:r>
          </w:p>
          <w:p w14:paraId="0C09AFED" w14:textId="77777777" w:rsidR="00B948B4" w:rsidRPr="00174588" w:rsidRDefault="00B948B4" w:rsidP="00B948B4">
            <w:pPr>
              <w:autoSpaceDE w:val="0"/>
              <w:autoSpaceDN w:val="0"/>
              <w:adjustRightInd w:val="0"/>
              <w:rPr>
                <w:rFonts w:ascii="Arial" w:hAnsi="Arial" w:cs="Arial"/>
                <w:sz w:val="18"/>
                <w:szCs w:val="18"/>
              </w:rPr>
            </w:pPr>
            <w:r w:rsidRPr="00174588">
              <w:rPr>
                <w:rFonts w:ascii="Arial" w:hAnsi="Arial" w:cs="Arial"/>
                <w:sz w:val="18"/>
                <w:szCs w:val="18"/>
              </w:rPr>
              <w:t>Organi</w:t>
            </w:r>
            <w:r w:rsidRPr="00B411FF">
              <w:rPr>
                <w:rFonts w:ascii="Arial" w:hAnsi="Arial" w:cs="Arial"/>
                <w:sz w:val="18"/>
                <w:szCs w:val="18"/>
              </w:rPr>
              <w:t>za la exhibición del portafolio</w:t>
            </w:r>
            <w:r w:rsidRPr="00174588">
              <w:rPr>
                <w:rFonts w:ascii="Arial" w:hAnsi="Arial" w:cs="Arial"/>
                <w:sz w:val="18"/>
                <w:szCs w:val="18"/>
              </w:rPr>
              <w:t xml:space="preserve"> en la que se presentan las evidencias y se comenta acerca de los aprendizajes adquiridos. </w:t>
            </w:r>
          </w:p>
          <w:p w14:paraId="6AAEC819" w14:textId="77777777" w:rsidR="00B948B4" w:rsidRPr="00B411FF" w:rsidRDefault="00B948B4" w:rsidP="00B948B4">
            <w:pPr>
              <w:spacing w:beforeLines="20" w:before="48" w:afterLines="20" w:after="48" w:line="276" w:lineRule="auto"/>
              <w:rPr>
                <w:rFonts w:ascii="Arial" w:hAnsi="Arial" w:cs="Arial"/>
                <w:sz w:val="18"/>
                <w:szCs w:val="18"/>
              </w:rPr>
            </w:pPr>
            <w:r w:rsidRPr="00B411FF">
              <w:rPr>
                <w:rFonts w:ascii="Arial" w:hAnsi="Arial" w:cs="Arial"/>
                <w:sz w:val="18"/>
                <w:szCs w:val="18"/>
              </w:rPr>
              <w:t>Además de abordar estas dos temáticas, en esta oportunidad resultará significativo alentar entre los participantes, la reflexión sobre cómo los aprendizajes adquiridos en este curso pueden transferirse para fortalecer su aprendizaje en los demás cursos de su carrera profesional, de tal forma que reitere la premisa “enseñar para aprender”.</w:t>
            </w:r>
          </w:p>
          <w:p w14:paraId="3F478E60" w14:textId="77777777" w:rsidR="00E90FA9" w:rsidRPr="00202062" w:rsidRDefault="00E90FA9" w:rsidP="00E90FA9">
            <w:pPr>
              <w:spacing w:before="40" w:after="40"/>
              <w:rPr>
                <w:rFonts w:ascii="Arial Narrow" w:hAnsi="Arial Narrow"/>
                <w:sz w:val="20"/>
                <w:szCs w:val="20"/>
              </w:rPr>
            </w:pPr>
          </w:p>
        </w:tc>
        <w:tc>
          <w:tcPr>
            <w:tcW w:w="526" w:type="dxa"/>
          </w:tcPr>
          <w:p w14:paraId="372DD350" w14:textId="13FB6805" w:rsidR="00E90FA9" w:rsidRPr="00202062" w:rsidRDefault="00B948B4" w:rsidP="00E90FA9">
            <w:pPr>
              <w:spacing w:before="40" w:after="40"/>
              <w:jc w:val="center"/>
              <w:rPr>
                <w:rFonts w:ascii="Arial Narrow" w:hAnsi="Arial Narrow"/>
                <w:sz w:val="20"/>
                <w:szCs w:val="20"/>
              </w:rPr>
            </w:pPr>
            <w:r>
              <w:rPr>
                <w:rFonts w:ascii="Arial Narrow" w:hAnsi="Arial Narrow"/>
                <w:sz w:val="20"/>
                <w:szCs w:val="20"/>
              </w:rPr>
              <w:lastRenderedPageBreak/>
              <w:t>*</w:t>
            </w:r>
          </w:p>
        </w:tc>
        <w:tc>
          <w:tcPr>
            <w:tcW w:w="2595" w:type="dxa"/>
          </w:tcPr>
          <w:p w14:paraId="7410871D" w14:textId="77777777" w:rsidR="00E90FA9" w:rsidRPr="00202062" w:rsidRDefault="00E90FA9" w:rsidP="00E90FA9">
            <w:pPr>
              <w:spacing w:before="40" w:after="40"/>
              <w:jc w:val="center"/>
              <w:rPr>
                <w:rFonts w:ascii="Arial Narrow" w:hAnsi="Arial Narrow"/>
                <w:sz w:val="20"/>
                <w:szCs w:val="20"/>
              </w:rPr>
            </w:pPr>
          </w:p>
        </w:tc>
        <w:tc>
          <w:tcPr>
            <w:tcW w:w="2617" w:type="dxa"/>
          </w:tcPr>
          <w:p w14:paraId="391C68AF" w14:textId="00733907" w:rsidR="00E90FA9" w:rsidRPr="00202062" w:rsidRDefault="00B948B4" w:rsidP="00E90FA9">
            <w:pPr>
              <w:spacing w:before="40" w:after="40"/>
              <w:jc w:val="center"/>
              <w:rPr>
                <w:rFonts w:ascii="Arial Narrow" w:hAnsi="Arial Narrow"/>
                <w:sz w:val="20"/>
                <w:szCs w:val="20"/>
              </w:rPr>
            </w:pPr>
            <w:r>
              <w:rPr>
                <w:rFonts w:ascii="Arial Narrow" w:hAnsi="Arial Narrow"/>
                <w:sz w:val="20"/>
                <w:szCs w:val="20"/>
              </w:rPr>
              <w:t xml:space="preserve">Evidencias de las 3 unidades del curso </w:t>
            </w:r>
          </w:p>
        </w:tc>
        <w:tc>
          <w:tcPr>
            <w:tcW w:w="2618" w:type="dxa"/>
          </w:tcPr>
          <w:p w14:paraId="11E8D2E0" w14:textId="77777777" w:rsidR="00E90FA9" w:rsidRPr="00202062" w:rsidRDefault="00E90FA9" w:rsidP="00E90FA9">
            <w:pPr>
              <w:spacing w:before="40" w:after="40"/>
              <w:jc w:val="center"/>
              <w:rPr>
                <w:rFonts w:ascii="Arial Narrow" w:hAnsi="Arial Narrow"/>
                <w:sz w:val="20"/>
                <w:szCs w:val="20"/>
              </w:rPr>
            </w:pPr>
          </w:p>
        </w:tc>
      </w:tr>
      <w:tr w:rsidR="00E90FA9" w:rsidRPr="00202062" w14:paraId="63BD842A" w14:textId="77777777" w:rsidTr="00A03E53">
        <w:trPr>
          <w:trHeight w:val="918"/>
        </w:trPr>
        <w:tc>
          <w:tcPr>
            <w:tcW w:w="1272" w:type="dxa"/>
            <w:tcBorders>
              <w:top w:val="single" w:sz="4" w:space="0" w:color="auto"/>
              <w:bottom w:val="single" w:sz="4" w:space="0" w:color="auto"/>
            </w:tcBorders>
          </w:tcPr>
          <w:p w14:paraId="279EA8A1" w14:textId="52A547A4" w:rsidR="00E90FA9" w:rsidRDefault="00E90FA9" w:rsidP="00E90FA9">
            <w:pPr>
              <w:spacing w:before="40" w:after="40"/>
              <w:jc w:val="center"/>
              <w:rPr>
                <w:rFonts w:ascii="Arial Narrow" w:hAnsi="Arial Narrow"/>
                <w:sz w:val="20"/>
                <w:szCs w:val="20"/>
              </w:rPr>
            </w:pPr>
            <w:r w:rsidRPr="009D6FE4">
              <w:rPr>
                <w:sz w:val="20"/>
              </w:rPr>
              <w:t>5 al 9 de julio</w:t>
            </w:r>
          </w:p>
        </w:tc>
        <w:tc>
          <w:tcPr>
            <w:tcW w:w="3414" w:type="dxa"/>
            <w:tcBorders>
              <w:top w:val="single" w:sz="4" w:space="0" w:color="auto"/>
              <w:bottom w:val="single" w:sz="4" w:space="0" w:color="auto"/>
            </w:tcBorders>
          </w:tcPr>
          <w:p w14:paraId="0CB7FECF" w14:textId="77777777" w:rsidR="00E90FA9" w:rsidRPr="00202062" w:rsidRDefault="00E90FA9" w:rsidP="00E90FA9">
            <w:pPr>
              <w:spacing w:before="40" w:after="40"/>
              <w:rPr>
                <w:rFonts w:ascii="Arial Narrow" w:hAnsi="Arial Narrow"/>
                <w:sz w:val="20"/>
                <w:szCs w:val="20"/>
              </w:rPr>
            </w:pPr>
          </w:p>
        </w:tc>
        <w:tc>
          <w:tcPr>
            <w:tcW w:w="526" w:type="dxa"/>
          </w:tcPr>
          <w:p w14:paraId="09B70845" w14:textId="77777777" w:rsidR="00E90FA9" w:rsidRPr="00202062" w:rsidRDefault="00E90FA9" w:rsidP="00E90FA9">
            <w:pPr>
              <w:spacing w:before="40" w:after="40"/>
              <w:jc w:val="center"/>
              <w:rPr>
                <w:rFonts w:ascii="Arial Narrow" w:hAnsi="Arial Narrow"/>
                <w:sz w:val="20"/>
                <w:szCs w:val="20"/>
              </w:rPr>
            </w:pPr>
          </w:p>
        </w:tc>
        <w:tc>
          <w:tcPr>
            <w:tcW w:w="2595" w:type="dxa"/>
          </w:tcPr>
          <w:p w14:paraId="4DC4F3F7" w14:textId="77777777" w:rsidR="00E90FA9" w:rsidRPr="00202062" w:rsidRDefault="00E90FA9" w:rsidP="00E90FA9">
            <w:pPr>
              <w:spacing w:before="40" w:after="40"/>
              <w:jc w:val="center"/>
              <w:rPr>
                <w:rFonts w:ascii="Arial Narrow" w:hAnsi="Arial Narrow"/>
                <w:sz w:val="20"/>
                <w:szCs w:val="20"/>
              </w:rPr>
            </w:pPr>
          </w:p>
        </w:tc>
        <w:tc>
          <w:tcPr>
            <w:tcW w:w="2617" w:type="dxa"/>
          </w:tcPr>
          <w:p w14:paraId="17D02DB7" w14:textId="77777777" w:rsidR="00E90FA9" w:rsidRPr="00202062" w:rsidRDefault="00E90FA9" w:rsidP="00E90FA9">
            <w:pPr>
              <w:spacing w:before="40" w:after="40"/>
              <w:jc w:val="center"/>
              <w:rPr>
                <w:rFonts w:ascii="Arial Narrow" w:hAnsi="Arial Narrow"/>
                <w:sz w:val="20"/>
                <w:szCs w:val="20"/>
              </w:rPr>
            </w:pPr>
          </w:p>
        </w:tc>
        <w:tc>
          <w:tcPr>
            <w:tcW w:w="2618" w:type="dxa"/>
          </w:tcPr>
          <w:p w14:paraId="287676EF" w14:textId="77777777" w:rsidR="00E90FA9" w:rsidRPr="00202062" w:rsidRDefault="00E90FA9" w:rsidP="00E90FA9">
            <w:pPr>
              <w:spacing w:before="40" w:after="40"/>
              <w:jc w:val="center"/>
              <w:rPr>
                <w:rFonts w:ascii="Arial Narrow" w:hAnsi="Arial Narrow"/>
                <w:sz w:val="20"/>
                <w:szCs w:val="20"/>
              </w:rPr>
            </w:pPr>
          </w:p>
        </w:tc>
      </w:tr>
      <w:tr w:rsidR="00E90FA9" w:rsidRPr="00202062" w14:paraId="12B47CD2" w14:textId="77777777" w:rsidTr="00A03E53">
        <w:trPr>
          <w:trHeight w:val="918"/>
        </w:trPr>
        <w:tc>
          <w:tcPr>
            <w:tcW w:w="1272" w:type="dxa"/>
            <w:tcBorders>
              <w:top w:val="single" w:sz="4" w:space="0" w:color="auto"/>
              <w:bottom w:val="single" w:sz="4" w:space="0" w:color="auto"/>
            </w:tcBorders>
          </w:tcPr>
          <w:p w14:paraId="0E030DEE" w14:textId="29BA302D" w:rsidR="00E90FA9" w:rsidRDefault="00E90FA9" w:rsidP="00E90FA9">
            <w:pPr>
              <w:spacing w:before="40" w:after="40"/>
              <w:jc w:val="center"/>
              <w:rPr>
                <w:rFonts w:ascii="Arial Narrow" w:hAnsi="Arial Narrow"/>
                <w:sz w:val="20"/>
                <w:szCs w:val="20"/>
              </w:rPr>
            </w:pPr>
            <w:r>
              <w:rPr>
                <w:sz w:val="20"/>
              </w:rPr>
              <w:t>12 al 16 de julio</w:t>
            </w:r>
          </w:p>
        </w:tc>
        <w:tc>
          <w:tcPr>
            <w:tcW w:w="3414" w:type="dxa"/>
            <w:tcBorders>
              <w:top w:val="single" w:sz="4" w:space="0" w:color="auto"/>
              <w:bottom w:val="single" w:sz="4" w:space="0" w:color="auto"/>
            </w:tcBorders>
          </w:tcPr>
          <w:p w14:paraId="263A173D" w14:textId="77777777" w:rsidR="00E90FA9" w:rsidRPr="00202062" w:rsidRDefault="00E90FA9" w:rsidP="00E90FA9">
            <w:pPr>
              <w:spacing w:before="40" w:after="40"/>
              <w:rPr>
                <w:rFonts w:ascii="Arial Narrow" w:hAnsi="Arial Narrow"/>
                <w:sz w:val="20"/>
                <w:szCs w:val="20"/>
              </w:rPr>
            </w:pPr>
          </w:p>
        </w:tc>
        <w:tc>
          <w:tcPr>
            <w:tcW w:w="526" w:type="dxa"/>
          </w:tcPr>
          <w:p w14:paraId="1D9A4658" w14:textId="77777777" w:rsidR="00E90FA9" w:rsidRPr="00202062" w:rsidRDefault="00E90FA9" w:rsidP="00E90FA9">
            <w:pPr>
              <w:spacing w:before="40" w:after="40"/>
              <w:jc w:val="center"/>
              <w:rPr>
                <w:rFonts w:ascii="Arial Narrow" w:hAnsi="Arial Narrow"/>
                <w:sz w:val="20"/>
                <w:szCs w:val="20"/>
              </w:rPr>
            </w:pPr>
          </w:p>
        </w:tc>
        <w:tc>
          <w:tcPr>
            <w:tcW w:w="2595" w:type="dxa"/>
          </w:tcPr>
          <w:p w14:paraId="428966E0" w14:textId="77777777" w:rsidR="00E90FA9" w:rsidRPr="00202062" w:rsidRDefault="00E90FA9" w:rsidP="00E90FA9">
            <w:pPr>
              <w:spacing w:before="40" w:after="40"/>
              <w:jc w:val="center"/>
              <w:rPr>
                <w:rFonts w:ascii="Arial Narrow" w:hAnsi="Arial Narrow"/>
                <w:sz w:val="20"/>
                <w:szCs w:val="20"/>
              </w:rPr>
            </w:pPr>
          </w:p>
        </w:tc>
        <w:tc>
          <w:tcPr>
            <w:tcW w:w="2617" w:type="dxa"/>
          </w:tcPr>
          <w:p w14:paraId="2C3C6F1A" w14:textId="77777777" w:rsidR="00E90FA9" w:rsidRPr="00202062" w:rsidRDefault="00E90FA9" w:rsidP="00E90FA9">
            <w:pPr>
              <w:spacing w:before="40" w:after="40"/>
              <w:jc w:val="center"/>
              <w:rPr>
                <w:rFonts w:ascii="Arial Narrow" w:hAnsi="Arial Narrow"/>
                <w:sz w:val="20"/>
                <w:szCs w:val="20"/>
              </w:rPr>
            </w:pPr>
          </w:p>
        </w:tc>
        <w:tc>
          <w:tcPr>
            <w:tcW w:w="2618" w:type="dxa"/>
          </w:tcPr>
          <w:p w14:paraId="257EF61D" w14:textId="77777777" w:rsidR="00E90FA9" w:rsidRPr="00202062" w:rsidRDefault="00E90FA9" w:rsidP="00E90FA9">
            <w:pPr>
              <w:spacing w:before="40" w:after="40"/>
              <w:jc w:val="center"/>
              <w:rPr>
                <w:rFonts w:ascii="Arial Narrow" w:hAnsi="Arial Narrow"/>
                <w:sz w:val="20"/>
                <w:szCs w:val="20"/>
              </w:rPr>
            </w:pPr>
          </w:p>
        </w:tc>
      </w:tr>
      <w:tr w:rsidR="00E90FA9" w:rsidRPr="00202062" w14:paraId="721059D3" w14:textId="77777777" w:rsidTr="00A03E53">
        <w:trPr>
          <w:trHeight w:val="918"/>
        </w:trPr>
        <w:tc>
          <w:tcPr>
            <w:tcW w:w="1272" w:type="dxa"/>
            <w:tcBorders>
              <w:top w:val="single" w:sz="4" w:space="0" w:color="auto"/>
              <w:bottom w:val="single" w:sz="4" w:space="0" w:color="auto"/>
            </w:tcBorders>
          </w:tcPr>
          <w:p w14:paraId="7CF1A88A" w14:textId="66D700C4" w:rsidR="00E90FA9" w:rsidRDefault="00E90FA9" w:rsidP="00E90FA9">
            <w:pPr>
              <w:spacing w:before="40" w:after="40"/>
              <w:jc w:val="center"/>
              <w:rPr>
                <w:rFonts w:ascii="Arial Narrow" w:hAnsi="Arial Narrow"/>
                <w:sz w:val="20"/>
                <w:szCs w:val="20"/>
              </w:rPr>
            </w:pPr>
            <w:r w:rsidRPr="009D6FE4">
              <w:rPr>
                <w:sz w:val="20"/>
              </w:rPr>
              <w:t>19 al 23 de julio</w:t>
            </w:r>
          </w:p>
        </w:tc>
        <w:tc>
          <w:tcPr>
            <w:tcW w:w="3414" w:type="dxa"/>
            <w:tcBorders>
              <w:top w:val="single" w:sz="4" w:space="0" w:color="auto"/>
              <w:bottom w:val="single" w:sz="4" w:space="0" w:color="auto"/>
            </w:tcBorders>
          </w:tcPr>
          <w:p w14:paraId="5DDBA673" w14:textId="77777777" w:rsidR="00E90FA9" w:rsidRPr="00202062" w:rsidRDefault="00E90FA9" w:rsidP="00E90FA9">
            <w:pPr>
              <w:spacing w:before="40" w:after="40"/>
              <w:rPr>
                <w:rFonts w:ascii="Arial Narrow" w:hAnsi="Arial Narrow"/>
                <w:sz w:val="20"/>
                <w:szCs w:val="20"/>
              </w:rPr>
            </w:pPr>
          </w:p>
        </w:tc>
        <w:tc>
          <w:tcPr>
            <w:tcW w:w="526" w:type="dxa"/>
          </w:tcPr>
          <w:p w14:paraId="4E8D6E68" w14:textId="77777777" w:rsidR="00E90FA9" w:rsidRPr="00202062" w:rsidRDefault="00E90FA9" w:rsidP="00E90FA9">
            <w:pPr>
              <w:spacing w:before="40" w:after="40"/>
              <w:jc w:val="center"/>
              <w:rPr>
                <w:rFonts w:ascii="Arial Narrow" w:hAnsi="Arial Narrow"/>
                <w:sz w:val="20"/>
                <w:szCs w:val="20"/>
              </w:rPr>
            </w:pPr>
          </w:p>
        </w:tc>
        <w:tc>
          <w:tcPr>
            <w:tcW w:w="2595" w:type="dxa"/>
          </w:tcPr>
          <w:p w14:paraId="22D16373" w14:textId="77777777" w:rsidR="00E90FA9" w:rsidRPr="00202062" w:rsidRDefault="00E90FA9" w:rsidP="00E90FA9">
            <w:pPr>
              <w:spacing w:before="40" w:after="40"/>
              <w:jc w:val="center"/>
              <w:rPr>
                <w:rFonts w:ascii="Arial Narrow" w:hAnsi="Arial Narrow"/>
                <w:sz w:val="20"/>
                <w:szCs w:val="20"/>
              </w:rPr>
            </w:pPr>
          </w:p>
        </w:tc>
        <w:tc>
          <w:tcPr>
            <w:tcW w:w="2617" w:type="dxa"/>
          </w:tcPr>
          <w:p w14:paraId="55E0FA2F" w14:textId="77777777" w:rsidR="00E90FA9" w:rsidRPr="00202062" w:rsidRDefault="00E90FA9" w:rsidP="00E90FA9">
            <w:pPr>
              <w:spacing w:before="40" w:after="40"/>
              <w:jc w:val="center"/>
              <w:rPr>
                <w:rFonts w:ascii="Arial Narrow" w:hAnsi="Arial Narrow"/>
                <w:sz w:val="20"/>
                <w:szCs w:val="20"/>
              </w:rPr>
            </w:pPr>
          </w:p>
        </w:tc>
        <w:tc>
          <w:tcPr>
            <w:tcW w:w="2618" w:type="dxa"/>
          </w:tcPr>
          <w:p w14:paraId="32EABAE3" w14:textId="77777777" w:rsidR="00E90FA9" w:rsidRPr="00202062" w:rsidRDefault="00E90FA9" w:rsidP="00E90FA9">
            <w:pPr>
              <w:spacing w:before="40" w:after="40"/>
              <w:jc w:val="center"/>
              <w:rPr>
                <w:rFonts w:ascii="Arial Narrow" w:hAnsi="Arial Narrow"/>
                <w:sz w:val="20"/>
                <w:szCs w:val="20"/>
              </w:rPr>
            </w:pPr>
          </w:p>
        </w:tc>
      </w:tr>
      <w:tr w:rsidR="00E90FA9" w:rsidRPr="00202062" w14:paraId="76D58A2A" w14:textId="77777777" w:rsidTr="00A03E53">
        <w:trPr>
          <w:trHeight w:val="918"/>
        </w:trPr>
        <w:tc>
          <w:tcPr>
            <w:tcW w:w="1272" w:type="dxa"/>
            <w:tcBorders>
              <w:top w:val="single" w:sz="4" w:space="0" w:color="auto"/>
              <w:bottom w:val="single" w:sz="4" w:space="0" w:color="auto"/>
            </w:tcBorders>
          </w:tcPr>
          <w:p w14:paraId="7FF273F5" w14:textId="614557E9" w:rsidR="00E90FA9" w:rsidRDefault="00E90FA9" w:rsidP="00E90FA9">
            <w:pPr>
              <w:spacing w:before="40" w:after="40"/>
              <w:jc w:val="center"/>
              <w:rPr>
                <w:rFonts w:ascii="Arial Narrow" w:hAnsi="Arial Narrow"/>
                <w:sz w:val="20"/>
                <w:szCs w:val="20"/>
              </w:rPr>
            </w:pPr>
            <w:r w:rsidRPr="009D6FE4">
              <w:rPr>
                <w:sz w:val="20"/>
              </w:rPr>
              <w:t>26 al 30 de julio</w:t>
            </w:r>
          </w:p>
        </w:tc>
        <w:tc>
          <w:tcPr>
            <w:tcW w:w="3414" w:type="dxa"/>
            <w:tcBorders>
              <w:top w:val="single" w:sz="4" w:space="0" w:color="auto"/>
              <w:bottom w:val="single" w:sz="4" w:space="0" w:color="auto"/>
            </w:tcBorders>
          </w:tcPr>
          <w:p w14:paraId="13576868" w14:textId="77777777" w:rsidR="00E90FA9" w:rsidRPr="00202062" w:rsidRDefault="00E90FA9" w:rsidP="00E90FA9">
            <w:pPr>
              <w:spacing w:before="40" w:after="40"/>
              <w:rPr>
                <w:rFonts w:ascii="Arial Narrow" w:hAnsi="Arial Narrow"/>
                <w:sz w:val="20"/>
                <w:szCs w:val="20"/>
              </w:rPr>
            </w:pPr>
          </w:p>
        </w:tc>
        <w:tc>
          <w:tcPr>
            <w:tcW w:w="526" w:type="dxa"/>
          </w:tcPr>
          <w:p w14:paraId="1B4D0E90" w14:textId="77777777" w:rsidR="00E90FA9" w:rsidRPr="00202062" w:rsidRDefault="00E90FA9" w:rsidP="00E90FA9">
            <w:pPr>
              <w:spacing w:before="40" w:after="40"/>
              <w:jc w:val="center"/>
              <w:rPr>
                <w:rFonts w:ascii="Arial Narrow" w:hAnsi="Arial Narrow"/>
                <w:sz w:val="20"/>
                <w:szCs w:val="20"/>
              </w:rPr>
            </w:pPr>
          </w:p>
        </w:tc>
        <w:tc>
          <w:tcPr>
            <w:tcW w:w="2595" w:type="dxa"/>
          </w:tcPr>
          <w:p w14:paraId="7634674D" w14:textId="77777777" w:rsidR="00E90FA9" w:rsidRPr="00202062" w:rsidRDefault="00E90FA9" w:rsidP="00E90FA9">
            <w:pPr>
              <w:spacing w:before="40" w:after="40"/>
              <w:jc w:val="center"/>
              <w:rPr>
                <w:rFonts w:ascii="Arial Narrow" w:hAnsi="Arial Narrow"/>
                <w:sz w:val="20"/>
                <w:szCs w:val="20"/>
              </w:rPr>
            </w:pPr>
          </w:p>
        </w:tc>
        <w:tc>
          <w:tcPr>
            <w:tcW w:w="2617" w:type="dxa"/>
          </w:tcPr>
          <w:p w14:paraId="536BEFA1" w14:textId="77777777" w:rsidR="00E90FA9" w:rsidRPr="00202062" w:rsidRDefault="00E90FA9" w:rsidP="00E90FA9">
            <w:pPr>
              <w:spacing w:before="40" w:after="40"/>
              <w:jc w:val="center"/>
              <w:rPr>
                <w:rFonts w:ascii="Arial Narrow" w:hAnsi="Arial Narrow"/>
                <w:sz w:val="20"/>
                <w:szCs w:val="20"/>
              </w:rPr>
            </w:pPr>
          </w:p>
        </w:tc>
        <w:tc>
          <w:tcPr>
            <w:tcW w:w="2618" w:type="dxa"/>
          </w:tcPr>
          <w:p w14:paraId="6ED4DAA9" w14:textId="77777777" w:rsidR="00E90FA9" w:rsidRPr="00202062" w:rsidRDefault="00E90FA9" w:rsidP="00E90FA9">
            <w:pPr>
              <w:spacing w:before="40" w:after="40"/>
              <w:jc w:val="center"/>
              <w:rPr>
                <w:rFonts w:ascii="Arial Narrow" w:hAnsi="Arial Narrow"/>
                <w:sz w:val="20"/>
                <w:szCs w:val="20"/>
              </w:rPr>
            </w:pPr>
          </w:p>
        </w:tc>
      </w:tr>
    </w:tbl>
    <w:p w14:paraId="0FD2E078" w14:textId="77777777" w:rsidR="00E90FA9" w:rsidRDefault="00E90FA9" w:rsidP="00C90C14">
      <w:pPr>
        <w:spacing w:before="40" w:after="40"/>
        <w:rPr>
          <w:rFonts w:ascii="Arial Narrow" w:hAnsi="Arial Narrow"/>
          <w:b/>
          <w:sz w:val="20"/>
          <w:szCs w:val="20"/>
        </w:rPr>
      </w:pPr>
    </w:p>
    <w:p w14:paraId="27FA045B" w14:textId="77777777" w:rsidR="00E90FA9" w:rsidRDefault="00E90FA9" w:rsidP="00C90C14">
      <w:pPr>
        <w:spacing w:before="40" w:after="40"/>
        <w:rPr>
          <w:rFonts w:ascii="Arial Narrow" w:hAnsi="Arial Narrow"/>
          <w:b/>
          <w:sz w:val="20"/>
          <w:szCs w:val="20"/>
        </w:rPr>
      </w:pPr>
    </w:p>
    <w:p w14:paraId="3983252D" w14:textId="77777777" w:rsidR="005E00E7" w:rsidRPr="00202062" w:rsidRDefault="0079486D" w:rsidP="00C90C14">
      <w:pPr>
        <w:spacing w:before="40" w:after="40"/>
        <w:rPr>
          <w:rFonts w:ascii="Arial Narrow" w:hAnsi="Arial Narrow"/>
          <w:sz w:val="20"/>
          <w:szCs w:val="20"/>
        </w:rPr>
      </w:pPr>
      <w:r w:rsidRPr="00202062">
        <w:rPr>
          <w:rFonts w:ascii="Arial Narrow" w:hAnsi="Arial Narrow"/>
          <w:b/>
          <w:sz w:val="20"/>
          <w:szCs w:val="20"/>
        </w:rPr>
        <w:lastRenderedPageBreak/>
        <w:t>Instrucciones:</w:t>
      </w:r>
      <w:r w:rsidRPr="00202062">
        <w:rPr>
          <w:rFonts w:ascii="Arial Narrow" w:hAnsi="Arial Narrow"/>
          <w:sz w:val="20"/>
          <w:szCs w:val="20"/>
        </w:rPr>
        <w:t xml:space="preserve"> El siguiente cuadro se llenará solamente al finalizar el semestre. Para obtener el porcentaje de los contenidos realizados, dividir: Número de contenidos realizados en el  curso entre </w:t>
      </w:r>
      <w:r w:rsidR="0015508F" w:rsidRPr="00202062">
        <w:rPr>
          <w:rFonts w:ascii="Arial Narrow" w:hAnsi="Arial Narrow"/>
          <w:sz w:val="20"/>
          <w:szCs w:val="20"/>
        </w:rPr>
        <w:t>n</w:t>
      </w:r>
      <w:r w:rsidRPr="00202062">
        <w:rPr>
          <w:rFonts w:ascii="Arial Narrow" w:hAnsi="Arial Narrow"/>
          <w:sz w:val="20"/>
          <w:szCs w:val="20"/>
        </w:rPr>
        <w:t>úmero de contenidos totales del curso por 100</w:t>
      </w:r>
      <w:r w:rsidR="00D83863" w:rsidRPr="00202062">
        <w:rPr>
          <w:rFonts w:ascii="Arial Narrow" w:hAnsi="Arial Narrow"/>
          <w:sz w:val="20"/>
          <w:szCs w:val="20"/>
        </w:rPr>
        <w:t>.</w:t>
      </w:r>
    </w:p>
    <w:tbl>
      <w:tblPr>
        <w:tblStyle w:val="Tablaconcuadrcula"/>
        <w:tblW w:w="0" w:type="auto"/>
        <w:tblLook w:val="04A0" w:firstRow="1" w:lastRow="0" w:firstColumn="1" w:lastColumn="0" w:noHBand="0" w:noVBand="1"/>
      </w:tblPr>
      <w:tblGrid>
        <w:gridCol w:w="4426"/>
        <w:gridCol w:w="4425"/>
        <w:gridCol w:w="4427"/>
      </w:tblGrid>
      <w:tr w:rsidR="006C62BE" w:rsidRPr="00202062" w14:paraId="6F4A8543" w14:textId="77777777" w:rsidTr="005D1104">
        <w:trPr>
          <w:trHeight w:val="232"/>
        </w:trPr>
        <w:tc>
          <w:tcPr>
            <w:tcW w:w="13361" w:type="dxa"/>
            <w:gridSpan w:val="3"/>
            <w:shd w:val="clear" w:color="auto" w:fill="D5DCE4" w:themeFill="text2" w:themeFillTint="33"/>
            <w:vAlign w:val="center"/>
          </w:tcPr>
          <w:p w14:paraId="77360AD5" w14:textId="77777777" w:rsidR="006C62BE" w:rsidRPr="00202062" w:rsidRDefault="006C62BE" w:rsidP="006C62BE">
            <w:pPr>
              <w:jc w:val="center"/>
              <w:rPr>
                <w:rFonts w:ascii="Arial Narrow" w:hAnsi="Arial Narrow"/>
                <w:b/>
                <w:caps/>
                <w:sz w:val="20"/>
                <w:szCs w:val="20"/>
              </w:rPr>
            </w:pPr>
            <w:r w:rsidRPr="00202062">
              <w:rPr>
                <w:rFonts w:ascii="Arial Narrow" w:hAnsi="Arial Narrow"/>
                <w:b/>
                <w:caps/>
                <w:sz w:val="20"/>
                <w:szCs w:val="20"/>
              </w:rPr>
              <w:t>AL TÉRMINO DEL SEMESTRE:</w:t>
            </w:r>
          </w:p>
        </w:tc>
      </w:tr>
      <w:tr w:rsidR="006C62BE" w:rsidRPr="00202062" w14:paraId="549B8147" w14:textId="77777777" w:rsidTr="00202062">
        <w:trPr>
          <w:trHeight w:val="241"/>
        </w:trPr>
        <w:tc>
          <w:tcPr>
            <w:tcW w:w="4453" w:type="dxa"/>
            <w:tcBorders>
              <w:bottom w:val="single" w:sz="4" w:space="0" w:color="auto"/>
            </w:tcBorders>
          </w:tcPr>
          <w:p w14:paraId="18E74D29" w14:textId="77777777" w:rsidR="006C62BE" w:rsidRPr="00202062" w:rsidRDefault="006C62BE" w:rsidP="00C40ACA">
            <w:pPr>
              <w:jc w:val="center"/>
              <w:rPr>
                <w:rFonts w:ascii="Arial Narrow" w:hAnsi="Arial Narrow"/>
                <w:b/>
                <w:caps/>
                <w:sz w:val="20"/>
                <w:szCs w:val="20"/>
              </w:rPr>
            </w:pPr>
            <w:r w:rsidRPr="00202062">
              <w:rPr>
                <w:rFonts w:ascii="Arial Narrow" w:hAnsi="Arial Narrow"/>
                <w:b/>
                <w:caps/>
                <w:sz w:val="20"/>
                <w:szCs w:val="20"/>
              </w:rPr>
              <w:t>Número de contenidos totales del curso:</w:t>
            </w:r>
          </w:p>
          <w:p w14:paraId="7C87CE12" w14:textId="4B3B07CD" w:rsidR="006C62BE" w:rsidRPr="00202062" w:rsidRDefault="00D83863" w:rsidP="00C40ACA">
            <w:pPr>
              <w:jc w:val="center"/>
              <w:rPr>
                <w:rFonts w:ascii="Arial Narrow" w:hAnsi="Arial Narrow"/>
                <w:b/>
                <w:caps/>
                <w:sz w:val="20"/>
                <w:szCs w:val="20"/>
              </w:rPr>
            </w:pPr>
            <w:r w:rsidRPr="00202062">
              <w:rPr>
                <w:rFonts w:ascii="Arial Narrow" w:hAnsi="Arial Narrow"/>
                <w:b/>
                <w:caps/>
                <w:sz w:val="20"/>
                <w:szCs w:val="20"/>
              </w:rPr>
              <w:t>_______</w:t>
            </w:r>
          </w:p>
        </w:tc>
        <w:tc>
          <w:tcPr>
            <w:tcW w:w="4453" w:type="dxa"/>
          </w:tcPr>
          <w:p w14:paraId="00F980E1" w14:textId="32A72E19" w:rsidR="006C62BE" w:rsidRPr="00202062" w:rsidRDefault="006C62BE" w:rsidP="00C40ACA">
            <w:pPr>
              <w:jc w:val="center"/>
              <w:rPr>
                <w:rFonts w:ascii="Arial Narrow" w:hAnsi="Arial Narrow"/>
                <w:b/>
                <w:caps/>
                <w:sz w:val="20"/>
                <w:szCs w:val="20"/>
              </w:rPr>
            </w:pPr>
            <w:r w:rsidRPr="00202062">
              <w:rPr>
                <w:rFonts w:ascii="Arial Narrow" w:hAnsi="Arial Narrow"/>
                <w:b/>
                <w:caps/>
                <w:sz w:val="20"/>
                <w:szCs w:val="20"/>
              </w:rPr>
              <w:t>Número de contenidos realizados en el  curso:</w:t>
            </w:r>
            <w:r w:rsidR="00D83863" w:rsidRPr="00202062">
              <w:rPr>
                <w:rFonts w:ascii="Arial Narrow" w:hAnsi="Arial Narrow"/>
                <w:b/>
                <w:caps/>
                <w:sz w:val="20"/>
                <w:szCs w:val="20"/>
              </w:rPr>
              <w:t xml:space="preserve"> ________</w:t>
            </w:r>
          </w:p>
        </w:tc>
        <w:tc>
          <w:tcPr>
            <w:tcW w:w="4453" w:type="dxa"/>
            <w:tcBorders>
              <w:bottom w:val="single" w:sz="4" w:space="0" w:color="auto"/>
            </w:tcBorders>
          </w:tcPr>
          <w:p w14:paraId="7ED1E06C" w14:textId="52A03AC4" w:rsidR="006C62BE" w:rsidRPr="00202062" w:rsidRDefault="006C62BE" w:rsidP="00C40ACA">
            <w:pPr>
              <w:jc w:val="center"/>
              <w:rPr>
                <w:rFonts w:ascii="Arial Narrow" w:hAnsi="Arial Narrow"/>
                <w:b/>
                <w:caps/>
                <w:sz w:val="20"/>
                <w:szCs w:val="20"/>
              </w:rPr>
            </w:pPr>
            <w:r w:rsidRPr="00202062">
              <w:rPr>
                <w:rFonts w:ascii="Arial Narrow" w:hAnsi="Arial Narrow"/>
                <w:b/>
                <w:caps/>
                <w:sz w:val="20"/>
                <w:szCs w:val="20"/>
              </w:rPr>
              <w:t>porcentaje de los contenidos realizados:</w:t>
            </w:r>
            <w:r w:rsidR="005D1104" w:rsidRPr="00202062">
              <w:rPr>
                <w:rFonts w:ascii="Arial Narrow" w:hAnsi="Arial Narrow"/>
                <w:b/>
                <w:caps/>
                <w:sz w:val="20"/>
                <w:szCs w:val="20"/>
              </w:rPr>
              <w:t xml:space="preserve"> _________%</w:t>
            </w:r>
          </w:p>
        </w:tc>
      </w:tr>
      <w:tr w:rsidR="00202062" w:rsidRPr="00202062" w14:paraId="4E8A0CFD" w14:textId="77777777" w:rsidTr="00202062">
        <w:trPr>
          <w:trHeight w:val="241"/>
        </w:trPr>
        <w:tc>
          <w:tcPr>
            <w:tcW w:w="4453" w:type="dxa"/>
            <w:tcBorders>
              <w:left w:val="nil"/>
              <w:bottom w:val="nil"/>
            </w:tcBorders>
          </w:tcPr>
          <w:p w14:paraId="6CBB5157" w14:textId="77777777" w:rsidR="00202062" w:rsidRPr="00202062" w:rsidRDefault="00202062" w:rsidP="00C40ACA">
            <w:pPr>
              <w:jc w:val="center"/>
              <w:rPr>
                <w:rFonts w:ascii="Arial Narrow" w:hAnsi="Arial Narrow"/>
                <w:b/>
                <w:caps/>
                <w:sz w:val="20"/>
                <w:szCs w:val="20"/>
              </w:rPr>
            </w:pPr>
          </w:p>
        </w:tc>
        <w:tc>
          <w:tcPr>
            <w:tcW w:w="4453" w:type="dxa"/>
          </w:tcPr>
          <w:p w14:paraId="692C5A8F" w14:textId="77777777" w:rsidR="00202062" w:rsidRPr="00202062" w:rsidRDefault="00202062" w:rsidP="00C40ACA">
            <w:pPr>
              <w:jc w:val="center"/>
              <w:rPr>
                <w:rFonts w:ascii="Arial Narrow" w:hAnsi="Arial Narrow"/>
                <w:b/>
                <w:caps/>
                <w:sz w:val="20"/>
                <w:szCs w:val="20"/>
              </w:rPr>
            </w:pPr>
          </w:p>
          <w:p w14:paraId="0739775E" w14:textId="77777777" w:rsidR="00202062" w:rsidRPr="00202062" w:rsidRDefault="00202062" w:rsidP="00C40ACA">
            <w:pPr>
              <w:jc w:val="center"/>
              <w:rPr>
                <w:rFonts w:ascii="Arial Narrow" w:hAnsi="Arial Narrow"/>
                <w:b/>
                <w:caps/>
                <w:sz w:val="20"/>
                <w:szCs w:val="20"/>
              </w:rPr>
            </w:pPr>
            <w:r w:rsidRPr="00202062">
              <w:rPr>
                <w:rFonts w:ascii="Arial Narrow" w:hAnsi="Arial Narrow"/>
                <w:b/>
                <w:caps/>
                <w:sz w:val="20"/>
                <w:szCs w:val="20"/>
              </w:rPr>
              <w:t>firma del docente</w:t>
            </w:r>
          </w:p>
        </w:tc>
        <w:tc>
          <w:tcPr>
            <w:tcW w:w="4453" w:type="dxa"/>
            <w:tcBorders>
              <w:bottom w:val="nil"/>
              <w:right w:val="nil"/>
            </w:tcBorders>
          </w:tcPr>
          <w:p w14:paraId="42A4FCFB" w14:textId="77777777" w:rsidR="00202062" w:rsidRPr="00202062" w:rsidRDefault="00202062" w:rsidP="00C40ACA">
            <w:pPr>
              <w:jc w:val="center"/>
              <w:rPr>
                <w:rFonts w:ascii="Arial Narrow" w:hAnsi="Arial Narrow"/>
                <w:b/>
                <w:caps/>
                <w:sz w:val="20"/>
                <w:szCs w:val="20"/>
              </w:rPr>
            </w:pPr>
          </w:p>
        </w:tc>
      </w:tr>
    </w:tbl>
    <w:p w14:paraId="21211DA7" w14:textId="77777777" w:rsidR="00D85453" w:rsidRPr="00202062" w:rsidRDefault="00D85453" w:rsidP="00202062">
      <w:pPr>
        <w:rPr>
          <w:rFonts w:ascii="Arial Narrow" w:hAnsi="Arial Narrow"/>
          <w:sz w:val="10"/>
          <w:szCs w:val="20"/>
        </w:rPr>
      </w:pPr>
    </w:p>
    <w:sectPr w:rsidR="00D85453" w:rsidRPr="00202062" w:rsidSect="004A2E50">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134" w:right="1134"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072B3" w14:textId="77777777" w:rsidR="0061582E" w:rsidRDefault="0061582E" w:rsidP="00D85453">
      <w:pPr>
        <w:spacing w:after="0" w:line="240" w:lineRule="auto"/>
      </w:pPr>
      <w:r>
        <w:separator/>
      </w:r>
    </w:p>
  </w:endnote>
  <w:endnote w:type="continuationSeparator" w:id="0">
    <w:p w14:paraId="39F421F5" w14:textId="77777777" w:rsidR="0061582E" w:rsidRDefault="0061582E" w:rsidP="00D8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4551" w14:textId="77777777" w:rsidR="00C7000B" w:rsidRDefault="00C700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7C538" w14:textId="77777777" w:rsidR="005E7FE7" w:rsidRPr="00CB1AFF" w:rsidRDefault="005E7FE7" w:rsidP="005E7FE7">
    <w:pPr>
      <w:pStyle w:val="Piedepgina"/>
      <w:rPr>
        <w:rFonts w:ascii="Arial" w:hAnsi="Arial" w:cs="Arial"/>
        <w:sz w:val="18"/>
      </w:rPr>
    </w:pPr>
    <w:r w:rsidRPr="00CB1AFF">
      <w:rPr>
        <w:rFonts w:ascii="Arial" w:hAnsi="Arial" w:cs="Arial"/>
        <w:noProof/>
        <w:sz w:val="18"/>
        <w:lang w:eastAsia="es-MX"/>
      </w:rPr>
      <w:drawing>
        <wp:anchor distT="0" distB="0" distL="114300" distR="114300" simplePos="0" relativeHeight="251654656" behindDoc="1" locked="0" layoutInCell="1" allowOverlap="1" wp14:anchorId="5415A3E9" wp14:editId="5D3E04A0">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3185BF99" w14:textId="77777777" w:rsidR="00A63C34" w:rsidRDefault="00A63C34" w:rsidP="00A63C34">
    <w:pPr>
      <w:pStyle w:val="Piedepgina"/>
    </w:pPr>
    <w:r w:rsidRPr="00A63C34">
      <w:rPr>
        <w:noProof/>
        <w:lang w:eastAsia="es-MX"/>
      </w:rPr>
      <mc:AlternateContent>
        <mc:Choice Requires="wps">
          <w:drawing>
            <wp:anchor distT="0" distB="0" distL="114300" distR="114300" simplePos="0" relativeHeight="251662848" behindDoc="0" locked="0" layoutInCell="1" allowOverlap="1" wp14:anchorId="2F4445F1" wp14:editId="693C03E4">
              <wp:simplePos x="0" y="0"/>
              <wp:positionH relativeFrom="column">
                <wp:posOffset>575945</wp:posOffset>
              </wp:positionH>
              <wp:positionV relativeFrom="paragraph">
                <wp:posOffset>10160</wp:posOffset>
              </wp:positionV>
              <wp:extent cx="1326515" cy="38354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1F70B964" w14:textId="1701AAAD" w:rsidR="00A63C34" w:rsidRDefault="00C7000B" w:rsidP="00A63C34">
                          <w:pPr>
                            <w:pStyle w:val="NormalWeb"/>
                            <w:spacing w:before="0" w:beforeAutospacing="0" w:after="0" w:afterAutospacing="0"/>
                          </w:pPr>
                          <w:r>
                            <w:rPr>
                              <w:rFonts w:ascii="Arial" w:hAnsi="Arial" w:cs="Arial"/>
                              <w:color w:val="000000" w:themeColor="text1"/>
                              <w:kern w:val="24"/>
                              <w:sz w:val="20"/>
                              <w:szCs w:val="20"/>
                            </w:rPr>
                            <w:t>V 20-21</w:t>
                          </w:r>
                        </w:p>
                        <w:p w14:paraId="4284EA33" w14:textId="77777777" w:rsidR="00A63C34" w:rsidRDefault="00A63C34" w:rsidP="00A63C34">
                          <w:pPr>
                            <w:pStyle w:val="NormalWeb"/>
                            <w:spacing w:before="0" w:beforeAutospacing="0" w:after="0" w:afterAutospacing="0"/>
                          </w:pPr>
                          <w:r>
                            <w:rPr>
                              <w:rFonts w:ascii="Arial" w:hAnsi="Arial" w:cs="Arial"/>
                              <w:color w:val="000000" w:themeColor="text1"/>
                              <w:kern w:val="24"/>
                              <w:sz w:val="20"/>
                              <w:szCs w:val="20"/>
                            </w:rPr>
                            <w:t>CGENAD-F-SAA-52</w:t>
                          </w:r>
                        </w:p>
                      </w:txbxContent>
                    </wps:txbx>
                    <wps:bodyPr wrap="none" rtlCol="0">
                      <a:spAutoFit/>
                    </wps:bodyPr>
                  </wps:wsp>
                </a:graphicData>
              </a:graphic>
            </wp:anchor>
          </w:drawing>
        </mc:Choice>
        <mc:Fallback>
          <w:pict>
            <v:shapetype w14:anchorId="2F4445F1" id="_x0000_t202" coordsize="21600,21600" o:spt="202" path="m,l,21600r21600,l21600,xe">
              <v:stroke joinstyle="miter"/>
              <v:path gradientshapeok="t" o:connecttype="rect"/>
            </v:shapetype>
            <v:shape id="CuadroTexto 1" o:spid="_x0000_s1026" type="#_x0000_t202" style="position:absolute;margin-left:45.35pt;margin-top:.8pt;width:104.45pt;height:30.2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" filled="f" stroked="f">
              <v:textbox style="mso-fit-shape-to-text:t">
                <w:txbxContent>
                  <w:p w14:paraId="1F70B964" w14:textId="1701AAAD" w:rsidR="00A63C34" w:rsidRDefault="00C7000B" w:rsidP="00A63C34">
                    <w:pPr>
                      <w:pStyle w:val="NormalWeb"/>
                      <w:spacing w:before="0" w:beforeAutospacing="0" w:after="0" w:afterAutospacing="0"/>
                    </w:pPr>
                    <w:r>
                      <w:rPr>
                        <w:rFonts w:ascii="Arial" w:hAnsi="Arial" w:cs="Arial"/>
                        <w:color w:val="000000" w:themeColor="text1"/>
                        <w:kern w:val="24"/>
                        <w:sz w:val="20"/>
                        <w:szCs w:val="20"/>
                      </w:rPr>
                      <w:t>V 20-21</w:t>
                    </w:r>
                  </w:p>
                  <w:p w14:paraId="4284EA33" w14:textId="77777777" w:rsidR="00A63C34" w:rsidRDefault="00A63C34" w:rsidP="00A63C34">
                    <w:pPr>
                      <w:pStyle w:val="NormalWeb"/>
                      <w:spacing w:before="0" w:beforeAutospacing="0" w:after="0" w:afterAutospacing="0"/>
                    </w:pPr>
                    <w:r>
                      <w:rPr>
                        <w:rFonts w:ascii="Arial" w:hAnsi="Arial" w:cs="Arial"/>
                        <w:color w:val="000000" w:themeColor="text1"/>
                        <w:kern w:val="24"/>
                        <w:sz w:val="20"/>
                        <w:szCs w:val="20"/>
                      </w:rPr>
                      <w:t>CGENAD-F-SAA-52</w:t>
                    </w:r>
                  </w:p>
                </w:txbxContent>
              </v:textbox>
            </v:shape>
          </w:pict>
        </mc:Fallback>
      </mc:AlternateContent>
    </w:r>
    <w:r w:rsidR="002A3391">
      <w:rPr>
        <w:noProof/>
        <w:lang w:eastAsia="es-MX"/>
      </w:rPr>
      <w:drawing>
        <wp:anchor distT="0" distB="0" distL="114300" distR="114300" simplePos="0" relativeHeight="251661312" behindDoc="0" locked="0" layoutInCell="1" allowOverlap="1" wp14:anchorId="3E6E3DC3" wp14:editId="264425F4">
          <wp:simplePos x="0" y="0"/>
          <wp:positionH relativeFrom="page">
            <wp:posOffset>7947025</wp:posOffset>
          </wp:positionH>
          <wp:positionV relativeFrom="paragraph">
            <wp:posOffset>7782</wp:posOffset>
          </wp:positionV>
          <wp:extent cx="1310254" cy="466928"/>
          <wp:effectExtent l="0" t="0" r="444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310254" cy="46692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B16954">
      <w:t xml:space="preserve">                   </w:t>
    </w:r>
  </w:p>
  <w:p w14:paraId="73142AA5" w14:textId="77777777" w:rsidR="002A3391" w:rsidRDefault="002A339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95C43" w14:textId="77777777" w:rsidR="00C7000B" w:rsidRDefault="00C700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A1DAF" w14:textId="77777777" w:rsidR="0061582E" w:rsidRDefault="0061582E" w:rsidP="00D85453">
      <w:pPr>
        <w:spacing w:after="0" w:line="240" w:lineRule="auto"/>
      </w:pPr>
      <w:r>
        <w:separator/>
      </w:r>
    </w:p>
  </w:footnote>
  <w:footnote w:type="continuationSeparator" w:id="0">
    <w:p w14:paraId="62EC4D71" w14:textId="77777777" w:rsidR="0061582E" w:rsidRDefault="0061582E" w:rsidP="00D8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D4E13" w14:textId="77777777" w:rsidR="00C7000B" w:rsidRDefault="00C700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280"/>
      <w:gridCol w:w="7138"/>
      <w:gridCol w:w="2860"/>
    </w:tblGrid>
    <w:tr w:rsidR="00C7000B" w14:paraId="4BE2F801" w14:textId="77777777" w:rsidTr="00C91E12">
      <w:trPr>
        <w:trHeight w:val="1550"/>
      </w:trPr>
      <w:tc>
        <w:tcPr>
          <w:tcW w:w="1235" w:type="pct"/>
        </w:tcPr>
        <w:p w14:paraId="1A13AC1C" w14:textId="77777777" w:rsidR="00C7000B" w:rsidRDefault="00C7000B" w:rsidP="00C7000B">
          <w:pPr>
            <w:pStyle w:val="Encabezado"/>
            <w:rPr>
              <w:lang w:eastAsia="es-ES"/>
            </w:rPr>
          </w:pPr>
          <w:r>
            <w:rPr>
              <w:noProof/>
            </w:rPr>
            <w:drawing>
              <wp:anchor distT="0" distB="0" distL="114300" distR="114300" simplePos="0" relativeHeight="251664896" behindDoc="0" locked="0" layoutInCell="1" allowOverlap="1" wp14:anchorId="5D511A13" wp14:editId="0B623155">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7FBE6012" w14:textId="77777777" w:rsidR="00C7000B" w:rsidRDefault="00C7000B" w:rsidP="00C7000B">
          <w:pPr>
            <w:pStyle w:val="Encabezado"/>
            <w:jc w:val="both"/>
            <w:rPr>
              <w:rFonts w:ascii="Arial Narrow" w:hAnsi="Arial Narrow" w:cs="Arial"/>
              <w:b/>
            </w:rPr>
          </w:pPr>
          <w:r>
            <w:rPr>
              <w:noProof/>
            </w:rPr>
            <w:drawing>
              <wp:anchor distT="0" distB="0" distL="114300" distR="114300" simplePos="0" relativeHeight="251665920" behindDoc="0" locked="0" layoutInCell="1" allowOverlap="1" wp14:anchorId="510B48F8" wp14:editId="38FB29B0">
                <wp:simplePos x="0" y="0"/>
                <wp:positionH relativeFrom="margin">
                  <wp:posOffset>1707779</wp:posOffset>
                </wp:positionH>
                <wp:positionV relativeFrom="margin">
                  <wp:posOffset>130175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57891B1" w14:textId="77777777" w:rsidR="00C7000B" w:rsidRDefault="00C7000B" w:rsidP="00C7000B">
          <w:pPr>
            <w:pStyle w:val="Encabezado"/>
            <w:jc w:val="both"/>
            <w:rPr>
              <w:rFonts w:ascii="Arial Narrow" w:hAnsi="Arial Narrow" w:cs="Arial"/>
              <w:b/>
            </w:rPr>
          </w:pPr>
        </w:p>
        <w:p w14:paraId="3D7A1695" w14:textId="77777777" w:rsidR="00C7000B" w:rsidRDefault="00C7000B" w:rsidP="00C7000B">
          <w:pPr>
            <w:pStyle w:val="Encabezado"/>
            <w:jc w:val="both"/>
            <w:rPr>
              <w:rFonts w:ascii="Arial Narrow" w:hAnsi="Arial Narrow" w:cs="Arial"/>
              <w:b/>
            </w:rPr>
          </w:pPr>
        </w:p>
        <w:p w14:paraId="0FC11F75" w14:textId="77777777" w:rsidR="00C7000B" w:rsidRDefault="00C7000B" w:rsidP="00C7000B">
          <w:pPr>
            <w:pStyle w:val="Encabezado"/>
            <w:jc w:val="both"/>
            <w:rPr>
              <w:rFonts w:ascii="Arial Narrow" w:hAnsi="Arial Narrow" w:cs="Arial"/>
              <w:b/>
            </w:rPr>
          </w:pPr>
        </w:p>
        <w:p w14:paraId="7EE0905C" w14:textId="77777777" w:rsidR="00C7000B" w:rsidRDefault="00C7000B" w:rsidP="00C7000B">
          <w:pPr>
            <w:jc w:val="center"/>
            <w:rPr>
              <w:rFonts w:ascii="Arial Narrow" w:hAnsi="Arial Narrow" w:cs="Arial"/>
              <w:b/>
            </w:rPr>
          </w:pPr>
        </w:p>
        <w:p w14:paraId="080F16DB" w14:textId="77777777" w:rsidR="00C7000B" w:rsidRPr="00A559ED" w:rsidRDefault="00C7000B" w:rsidP="00C7000B">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tc>
      <w:tc>
        <w:tcPr>
          <w:tcW w:w="1077" w:type="pct"/>
          <w:vAlign w:val="center"/>
          <w:hideMark/>
        </w:tcPr>
        <w:p w14:paraId="1DD33D4A" w14:textId="2E442AC4" w:rsidR="00C7000B" w:rsidRDefault="00577558" w:rsidP="00C7000B">
          <w:pPr>
            <w:pStyle w:val="Encabezado"/>
            <w:jc w:val="center"/>
            <w:rPr>
              <w:rFonts w:ascii="Arial Narrow" w:hAnsi="Arial Narrow" w:cs="Arial"/>
              <w:b/>
            </w:rPr>
          </w:pPr>
          <w:r>
            <w:rPr>
              <w:noProof/>
            </w:rPr>
            <w:drawing>
              <wp:inline distT="0" distB="0" distL="0" distR="0" wp14:anchorId="33016781" wp14:editId="59EE83D3">
                <wp:extent cx="548640" cy="810895"/>
                <wp:effectExtent l="0" t="0" r="3810" b="825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075A781E" w14:textId="653AC13A" w:rsidR="00C84513" w:rsidRPr="00C84513" w:rsidRDefault="00C84513" w:rsidP="00C84513">
    <w:pPr>
      <w:pStyle w:val="Encabezado"/>
      <w:jc w:val="right"/>
      <w:rPr>
        <w:rFonts w:ascii="Arial" w:hAnsi="Arial" w:cs="Arial"/>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BBA2F" w14:textId="77777777" w:rsidR="00C7000B" w:rsidRDefault="00C700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15892"/>
    <w:multiLevelType w:val="hybridMultilevel"/>
    <w:tmpl w:val="377637B6"/>
    <w:lvl w:ilvl="0" w:tplc="54E432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B21B7C"/>
    <w:multiLevelType w:val="hybridMultilevel"/>
    <w:tmpl w:val="147C4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453"/>
    <w:rsid w:val="00004465"/>
    <w:rsid w:val="0006595E"/>
    <w:rsid w:val="000877FB"/>
    <w:rsid w:val="000C70EE"/>
    <w:rsid w:val="00133A4F"/>
    <w:rsid w:val="0015508F"/>
    <w:rsid w:val="0016535E"/>
    <w:rsid w:val="001E3DF5"/>
    <w:rsid w:val="00202062"/>
    <w:rsid w:val="00230079"/>
    <w:rsid w:val="0027594A"/>
    <w:rsid w:val="002A3391"/>
    <w:rsid w:val="002F2350"/>
    <w:rsid w:val="002F7FE1"/>
    <w:rsid w:val="00310F08"/>
    <w:rsid w:val="0032488A"/>
    <w:rsid w:val="003319C0"/>
    <w:rsid w:val="00355A6D"/>
    <w:rsid w:val="003870E1"/>
    <w:rsid w:val="003A5238"/>
    <w:rsid w:val="004235A2"/>
    <w:rsid w:val="004A2E50"/>
    <w:rsid w:val="0057657E"/>
    <w:rsid w:val="00577558"/>
    <w:rsid w:val="00577FEF"/>
    <w:rsid w:val="005D1104"/>
    <w:rsid w:val="005D38E5"/>
    <w:rsid w:val="005E00E7"/>
    <w:rsid w:val="005E7FE7"/>
    <w:rsid w:val="0061582E"/>
    <w:rsid w:val="006A4046"/>
    <w:rsid w:val="006C62BE"/>
    <w:rsid w:val="006D2E92"/>
    <w:rsid w:val="00756CF1"/>
    <w:rsid w:val="00770F46"/>
    <w:rsid w:val="00772F42"/>
    <w:rsid w:val="0079486D"/>
    <w:rsid w:val="007E302D"/>
    <w:rsid w:val="008118EF"/>
    <w:rsid w:val="00823517"/>
    <w:rsid w:val="00845106"/>
    <w:rsid w:val="008C7020"/>
    <w:rsid w:val="008F46A9"/>
    <w:rsid w:val="00911B2F"/>
    <w:rsid w:val="009257FF"/>
    <w:rsid w:val="009674D8"/>
    <w:rsid w:val="00972AE7"/>
    <w:rsid w:val="0097414E"/>
    <w:rsid w:val="00986934"/>
    <w:rsid w:val="009B5A5A"/>
    <w:rsid w:val="009D047C"/>
    <w:rsid w:val="00A07AD8"/>
    <w:rsid w:val="00A1728A"/>
    <w:rsid w:val="00A63C34"/>
    <w:rsid w:val="00A93061"/>
    <w:rsid w:val="00AA5754"/>
    <w:rsid w:val="00AF6084"/>
    <w:rsid w:val="00B16954"/>
    <w:rsid w:val="00B41113"/>
    <w:rsid w:val="00B46ECC"/>
    <w:rsid w:val="00B55845"/>
    <w:rsid w:val="00B948B4"/>
    <w:rsid w:val="00BB7C56"/>
    <w:rsid w:val="00BD20B6"/>
    <w:rsid w:val="00C047F2"/>
    <w:rsid w:val="00C205EA"/>
    <w:rsid w:val="00C40ACA"/>
    <w:rsid w:val="00C7000B"/>
    <w:rsid w:val="00C84513"/>
    <w:rsid w:val="00C90C14"/>
    <w:rsid w:val="00CC439D"/>
    <w:rsid w:val="00D12F1E"/>
    <w:rsid w:val="00D67505"/>
    <w:rsid w:val="00D83863"/>
    <w:rsid w:val="00D85453"/>
    <w:rsid w:val="00DD09E1"/>
    <w:rsid w:val="00DF1903"/>
    <w:rsid w:val="00E65944"/>
    <w:rsid w:val="00E81946"/>
    <w:rsid w:val="00E90FA9"/>
    <w:rsid w:val="00EB1314"/>
    <w:rsid w:val="00EC4452"/>
    <w:rsid w:val="00EF3DB0"/>
    <w:rsid w:val="00F03462"/>
    <w:rsid w:val="00F25038"/>
    <w:rsid w:val="00F25CB0"/>
    <w:rsid w:val="00FE25C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DE9D3C"/>
  <w15:docId w15:val="{FAABF275-D164-4D01-9462-6DCCB099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5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85453"/>
    <w:pPr>
      <w:tabs>
        <w:tab w:val="center" w:pos="4419"/>
        <w:tab w:val="right" w:pos="8838"/>
      </w:tabs>
      <w:spacing w:after="0" w:line="240" w:lineRule="auto"/>
    </w:pPr>
  </w:style>
  <w:style w:type="character" w:customStyle="1" w:styleId="EncabezadoCar">
    <w:name w:val="Encabezado Car"/>
    <w:basedOn w:val="Fuentedeprrafopredeter"/>
    <w:link w:val="Encabezado"/>
    <w:rsid w:val="00D85453"/>
  </w:style>
  <w:style w:type="paragraph" w:styleId="Piedepgina">
    <w:name w:val="footer"/>
    <w:basedOn w:val="Normal"/>
    <w:link w:val="PiedepginaCar"/>
    <w:uiPriority w:val="99"/>
    <w:unhideWhenUsed/>
    <w:rsid w:val="00D854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453"/>
  </w:style>
  <w:style w:type="paragraph" w:styleId="NormalWeb">
    <w:name w:val="Normal (Web)"/>
    <w:basedOn w:val="Normal"/>
    <w:uiPriority w:val="99"/>
    <w:semiHidden/>
    <w:unhideWhenUsed/>
    <w:rsid w:val="00A63C3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6A404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A4046"/>
    <w:rPr>
      <w:rFonts w:ascii="Lucida Grande" w:hAnsi="Lucida Grande" w:cs="Lucida Grande"/>
      <w:sz w:val="18"/>
      <w:szCs w:val="18"/>
    </w:rPr>
  </w:style>
  <w:style w:type="table" w:customStyle="1" w:styleId="Tablaconcuadrcula1">
    <w:name w:val="Tabla con cuadrícula1"/>
    <w:basedOn w:val="Tablanormal"/>
    <w:next w:val="Tablaconcuadrcula"/>
    <w:uiPriority w:val="59"/>
    <w:rsid w:val="00C7000B"/>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DD09E1"/>
    <w:pPr>
      <w:ind w:left="720"/>
      <w:contextualSpacing/>
    </w:pPr>
  </w:style>
  <w:style w:type="paragraph" w:customStyle="1" w:styleId="Default">
    <w:name w:val="Default"/>
    <w:rsid w:val="00D67505"/>
    <w:pPr>
      <w:autoSpaceDE w:val="0"/>
      <w:autoSpaceDN w:val="0"/>
      <w:adjustRightInd w:val="0"/>
      <w:spacing w:after="0" w:line="240" w:lineRule="auto"/>
    </w:pPr>
    <w:rPr>
      <w:rFonts w:ascii="Cambria" w:hAnsi="Cambria" w:cs="Cambri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57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0" ma:contentTypeDescription="Crear nuevo documento." ma:contentTypeScope="" ma:versionID="538018bc5a27820dbd26a962eb29c1b9">
  <xsd:schema xmlns:xsd="http://www.w3.org/2001/XMLSchema" xmlns:xs="http://www.w3.org/2001/XMLSchema" xmlns:p="http://schemas.microsoft.com/office/2006/metadata/properties" targetNamespace="http://schemas.microsoft.com/office/2006/metadata/properties" ma:root="true" ma:fieldsID="986dcc55fc7de7b749655be5365d3e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C7CD1-3B7B-47D5-B443-15118042D6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76A672-35A4-46E4-855C-8C1A6A736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5EF08C-B249-48F6-9F65-2BC0F675E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1386</Words>
  <Characters>7628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eva fabiola ruiz pradis</cp:lastModifiedBy>
  <cp:revision>13</cp:revision>
  <dcterms:created xsi:type="dcterms:W3CDTF">2021-03-03T02:16:00Z</dcterms:created>
  <dcterms:modified xsi:type="dcterms:W3CDTF">2021-06-16T15:33:00Z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