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D4" w:rsidRPr="001A40B5" w:rsidRDefault="00BD57D4" w:rsidP="00BD57D4">
      <w:pPr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460FA6B8" wp14:editId="617BC22D">
            <wp:simplePos x="0" y="0"/>
            <wp:positionH relativeFrom="column">
              <wp:posOffset>-359410</wp:posOffset>
            </wp:positionH>
            <wp:positionV relativeFrom="paragraph">
              <wp:posOffset>0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lang w:val="es-ES"/>
        </w:rPr>
        <w:t xml:space="preserve">                                               </w:t>
      </w:r>
      <w:r w:rsidRPr="001A40B5">
        <w:rPr>
          <w:b/>
          <w:sz w:val="24"/>
          <w:lang w:val="es-ES"/>
        </w:rPr>
        <w:t>ESCUELA NORMAL DE EDUCACIÓN PREESCOLAR</w:t>
      </w:r>
    </w:p>
    <w:p w:rsidR="00BD57D4" w:rsidRPr="001A40B5" w:rsidRDefault="00BD57D4" w:rsidP="00BD57D4">
      <w:pPr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BD57D4" w:rsidRPr="001A40B5" w:rsidRDefault="00BD57D4" w:rsidP="00BD57D4">
      <w:pPr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BD57D4" w:rsidRDefault="00BD57D4" w:rsidP="00BD57D4">
      <w:pPr>
        <w:spacing w:after="0"/>
        <w:ind w:left="142" w:hanging="708"/>
        <w:jc w:val="both"/>
      </w:pPr>
    </w:p>
    <w:p w:rsidR="00BD57D4" w:rsidRDefault="00BD57D4" w:rsidP="00BD57D4">
      <w:pPr>
        <w:spacing w:after="0"/>
        <w:ind w:left="142" w:hanging="708"/>
        <w:jc w:val="both"/>
      </w:pPr>
      <w:r w:rsidRPr="00B47378">
        <w:t xml:space="preserve">             A </w:t>
      </w:r>
      <w:proofErr w:type="gramStart"/>
      <w:r w:rsidRPr="00B47378">
        <w:t>continuación</w:t>
      </w:r>
      <w:proofErr w:type="gramEnd"/>
      <w:r w:rsidRPr="00B47378">
        <w:t xml:space="preserve"> se presentan las competencias profesionales junto con los indicadores que favorecen </w:t>
      </w:r>
      <w:r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BD57D4" w:rsidRDefault="00BD57D4" w:rsidP="00BD57D4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BD57D4" w:rsidRPr="00B47378" w:rsidRDefault="00BD57D4" w:rsidP="00BD57D4">
      <w:pPr>
        <w:spacing w:after="0"/>
        <w:ind w:left="142"/>
        <w:jc w:val="both"/>
      </w:pPr>
      <w:r>
        <w:t xml:space="preserve">De forma </w:t>
      </w:r>
      <w:r w:rsidRPr="008E27A4">
        <w:rPr>
          <w:b/>
          <w:u w:val="single"/>
        </w:rPr>
        <w:t>cualitativa</w:t>
      </w:r>
      <w:r>
        <w:t xml:space="preserve"> en el recuadro de observa</w:t>
      </w:r>
      <w:r w:rsidRPr="00B47378">
        <w:t>ciones</w:t>
      </w:r>
      <w:r>
        <w:t xml:space="preserve"> escribir las</w:t>
      </w:r>
      <w:r w:rsidRPr="00B47378">
        <w:t xml:space="preserve"> recomendaciones para mejorar el desarrollo de</w:t>
      </w:r>
      <w:r>
        <w:t xml:space="preserve"> las competencias.</w:t>
      </w: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>
        <w:rPr>
          <w:rFonts w:cs="Arial"/>
        </w:rPr>
        <w:t xml:space="preserve">: Yadira Alejandra Palomo Rodríguez         FECHA: </w:t>
      </w:r>
      <w:r w:rsidR="00DE437C">
        <w:rPr>
          <w:rFonts w:cs="Arial"/>
        </w:rPr>
        <w:t>22 de marzo del 2021</w:t>
      </w:r>
    </w:p>
    <w:p w:rsidR="00DE437C" w:rsidRDefault="00DE437C" w:rsidP="00BD57D4">
      <w:pPr>
        <w:tabs>
          <w:tab w:val="left" w:pos="1740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PROMEDIO: 10 </w:t>
      </w:r>
      <w:bookmarkStart w:id="0" w:name="_GoBack"/>
      <w:bookmarkEnd w:id="0"/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9853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5"/>
        <w:gridCol w:w="506"/>
        <w:gridCol w:w="379"/>
        <w:gridCol w:w="380"/>
        <w:gridCol w:w="379"/>
        <w:gridCol w:w="384"/>
      </w:tblGrid>
      <w:tr w:rsidR="00BD57D4" w:rsidRPr="000F0DB5" w:rsidTr="00BD57D4">
        <w:trPr>
          <w:trHeight w:val="529"/>
        </w:trPr>
        <w:tc>
          <w:tcPr>
            <w:tcW w:w="9853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del plan y programas de estudio de la Educación Básica.</w:t>
            </w:r>
          </w:p>
        </w:tc>
      </w:tr>
      <w:tr w:rsidR="00BD57D4" w:rsidRPr="000F0DB5" w:rsidTr="00BD57D4">
        <w:trPr>
          <w:trHeight w:val="272"/>
        </w:trPr>
        <w:tc>
          <w:tcPr>
            <w:tcW w:w="78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0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80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BD57D4" w:rsidRPr="000F0DB5" w:rsidTr="00BD57D4">
        <w:trPr>
          <w:trHeight w:val="272"/>
        </w:trPr>
        <w:tc>
          <w:tcPr>
            <w:tcW w:w="7825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Diseña </w:t>
            </w:r>
            <w:r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0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80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BD57D4">
        <w:trPr>
          <w:trHeight w:val="256"/>
        </w:trPr>
        <w:tc>
          <w:tcPr>
            <w:tcW w:w="7825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0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80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BD57D4">
        <w:trPr>
          <w:trHeight w:val="272"/>
        </w:trPr>
        <w:tc>
          <w:tcPr>
            <w:tcW w:w="7825" w:type="dxa"/>
          </w:tcPr>
          <w:p w:rsidR="00BD57D4" w:rsidRPr="000F0DB5" w:rsidRDefault="00BD57D4" w:rsidP="0035011C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0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80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BD57D4">
        <w:trPr>
          <w:trHeight w:val="256"/>
        </w:trPr>
        <w:tc>
          <w:tcPr>
            <w:tcW w:w="7825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027" w:type="dxa"/>
            <w:gridSpan w:val="5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BD57D4" w:rsidRPr="000F0DB5" w:rsidTr="00BD57D4">
        <w:trPr>
          <w:trHeight w:val="1889"/>
        </w:trPr>
        <w:tc>
          <w:tcPr>
            <w:tcW w:w="9853" w:type="dxa"/>
            <w:gridSpan w:val="6"/>
          </w:tcPr>
          <w:p w:rsidR="00BD57D4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realizan actividades acordes a los aprendizajes esperados y sin dejar de lado los contenidos de apr3ende en casa y utilizando material concreto y llamativo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5"/>
        <w:gridCol w:w="526"/>
        <w:gridCol w:w="393"/>
        <w:gridCol w:w="394"/>
        <w:gridCol w:w="393"/>
        <w:gridCol w:w="393"/>
      </w:tblGrid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BD57D4" w:rsidRPr="000F0DB5" w:rsidTr="0035011C">
        <w:tc>
          <w:tcPr>
            <w:tcW w:w="874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BD57D4" w:rsidRPr="000F0DB5" w:rsidTr="0035011C">
        <w:tc>
          <w:tcPr>
            <w:tcW w:w="874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74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748" w:type="dxa"/>
          </w:tcPr>
          <w:p w:rsidR="00BD57D4" w:rsidRPr="000F0DB5" w:rsidRDefault="00BD57D4" w:rsidP="0035011C">
            <w:pPr>
              <w:spacing w:after="0" w:line="240" w:lineRule="auto"/>
            </w:pPr>
            <w:r>
              <w:t xml:space="preserve">Promueve un clima de confianza </w:t>
            </w:r>
            <w:r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74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74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>el aula virtual</w:t>
            </w:r>
            <w:r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74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crea un vínculo afectivo con los alumnos y padres de familia, y se adapta el aula virtual de acuerdo a los contenidos a abordar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5"/>
        <w:gridCol w:w="499"/>
        <w:gridCol w:w="374"/>
        <w:gridCol w:w="373"/>
        <w:gridCol w:w="373"/>
        <w:gridCol w:w="440"/>
      </w:tblGrid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El plan de trabajo es elaborado de acuerdo al plan y programas de estudio, y de acuerdo a los contenidos de </w:t>
            </w:r>
            <w:proofErr w:type="spellStart"/>
            <w:r>
              <w:rPr>
                <w:rFonts w:cs="Arial"/>
              </w:rPr>
              <w:t>aprende</w:t>
            </w:r>
            <w:proofErr w:type="spellEnd"/>
            <w:r>
              <w:rPr>
                <w:rFonts w:cs="Arial"/>
              </w:rPr>
              <w:t xml:space="preserve"> en casa, desarrollando competencias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5"/>
        <w:gridCol w:w="499"/>
        <w:gridCol w:w="374"/>
        <w:gridCol w:w="373"/>
        <w:gridCol w:w="373"/>
        <w:gridCol w:w="440"/>
      </w:tblGrid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Utiliza variedad de herramientas tecnológi</w:t>
            </w:r>
            <w:r>
              <w:t>c</w:t>
            </w:r>
            <w:r w:rsidRPr="000F0DB5">
              <w:t>as</w:t>
            </w:r>
            <w:r>
              <w:t xml:space="preserve"> como apoyo para el </w:t>
            </w:r>
            <w:r w:rsidRPr="00B7701E">
              <w:t xml:space="preserve">aprendizaje </w:t>
            </w:r>
            <w:r>
              <w:t xml:space="preserve">como </w:t>
            </w:r>
            <w:r w:rsidRPr="00B7701E">
              <w:t>proyección de videos, canciones, juegos interactivos con los alumnos</w:t>
            </w:r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 xml:space="preserve">  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utilizan las Tic como herramienta de enseñanza aprendizaje y con el apoyo de videos educativos, canciones y juegos digitales.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5"/>
        <w:gridCol w:w="499"/>
        <w:gridCol w:w="374"/>
        <w:gridCol w:w="373"/>
        <w:gridCol w:w="373"/>
        <w:gridCol w:w="440"/>
      </w:tblGrid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>
              <w:t>de manera digital 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Implementa </w:t>
            </w:r>
            <w:r>
              <w:t xml:space="preserve">de manera semanal un </w:t>
            </w:r>
            <w:r w:rsidRPr="000F0DB5">
              <w:t xml:space="preserve">instrumento(s) para evaluar </w:t>
            </w:r>
            <w:r>
              <w:t>el desarrollo de los aprendizajes esperados</w:t>
            </w:r>
            <w:r w:rsidRPr="000F0DB5">
              <w:t xml:space="preserve"> de sus alumnos  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BD57D4" w:rsidRPr="000F0DB5" w:rsidTr="0035011C">
        <w:tc>
          <w:tcPr>
            <w:tcW w:w="11016" w:type="dxa"/>
            <w:gridSpan w:val="6"/>
          </w:tcPr>
          <w:p w:rsidR="00BD57D4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BD57D4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realiza un formato de evaluación continua con el mayor número de alumnos posible, instrumentos para evaluar los aprendizajes esperados de la semana</w:t>
            </w:r>
            <w:r>
              <w:rPr>
                <w:rFonts w:cs="Arial"/>
              </w:rPr>
              <w:t xml:space="preserve"> 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evalúan dos aprendizajes esperados por semana a través de una rúbrica o lista de cotejo. 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7"/>
        <w:gridCol w:w="499"/>
        <w:gridCol w:w="374"/>
        <w:gridCol w:w="373"/>
        <w:gridCol w:w="373"/>
        <w:gridCol w:w="438"/>
      </w:tblGrid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 Incluye a los alumnos co</w:t>
            </w:r>
            <w:r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Promueve el trabajo colaborativo</w:t>
            </w:r>
            <w:r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>
              <w:rPr>
                <w:rFonts w:cs="Arial"/>
              </w:rPr>
              <w:t xml:space="preserve"> Se promueve la participación de todos los alumnos durante las clases virtuales, se realizan adecuaciones curriculares para los alumnos con NEE, y con alumnos de 2° y 3° grado según sus necesidades. 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8"/>
        <w:gridCol w:w="499"/>
        <w:gridCol w:w="373"/>
        <w:gridCol w:w="373"/>
        <w:gridCol w:w="373"/>
        <w:gridCol w:w="438"/>
      </w:tblGrid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>puntual a las clases virtuales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>
              <w:t xml:space="preserve"> y personal de la institución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9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aplican críticamente mi ética y valores ante situaciones de mi intervención docente.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5"/>
        <w:gridCol w:w="499"/>
        <w:gridCol w:w="374"/>
        <w:gridCol w:w="373"/>
        <w:gridCol w:w="373"/>
        <w:gridCol w:w="440"/>
      </w:tblGrid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Fundame</w:t>
            </w:r>
            <w:r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Proyecta el trabajo que realiza </w:t>
            </w:r>
            <w:r w:rsidRPr="00EB0FC9">
              <w:t xml:space="preserve">durante la jornada de práctica (a través de imágenes, presentaciones virtuales, o videos en las plataformas, </w:t>
            </w:r>
            <w:proofErr w:type="spellStart"/>
            <w:r w:rsidRPr="00EB0FC9">
              <w:t>etc</w:t>
            </w:r>
            <w:proofErr w:type="spellEnd"/>
            <w:r w:rsidRPr="00EB0FC9">
              <w:t>)</w:t>
            </w:r>
            <w:r>
              <w:t xml:space="preserve">  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Las actividades de aprendizaje se fundamentan con el cuaderno de notas científicas, y me intereso por el bien emocional de los alumnos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BD57D4" w:rsidRDefault="00BD57D4" w:rsidP="00BD57D4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5"/>
        <w:gridCol w:w="499"/>
        <w:gridCol w:w="374"/>
        <w:gridCol w:w="373"/>
        <w:gridCol w:w="373"/>
        <w:gridCol w:w="440"/>
      </w:tblGrid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Se involucra e interactúa en las actividades de</w:t>
            </w:r>
            <w:r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Realiza actividades </w:t>
            </w:r>
            <w:r>
              <w:t xml:space="preserve">virtuales </w:t>
            </w:r>
            <w:r w:rsidRPr="000F0DB5">
              <w:t>con padres de familia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BD57D4" w:rsidRPr="000F0DB5" w:rsidTr="0035011C">
        <w:tc>
          <w:tcPr>
            <w:tcW w:w="8808" w:type="dxa"/>
          </w:tcPr>
          <w:p w:rsidR="00BD57D4" w:rsidRPr="000F0DB5" w:rsidRDefault="00BD57D4" w:rsidP="0035011C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BD57D4" w:rsidRPr="000F0DB5" w:rsidTr="0035011C">
        <w:tc>
          <w:tcPr>
            <w:tcW w:w="11016" w:type="dxa"/>
            <w:gridSpan w:val="6"/>
          </w:tcPr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interviene de manera colaborativa en CTE, y se da a conocer a través de la rendición de cuentas los resultados del proceso de aprendizaje de los alumnos.</w:t>
            </w: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BD57D4" w:rsidRPr="000F0DB5" w:rsidRDefault="00BD57D4" w:rsidP="0035011C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BD57D4" w:rsidRDefault="00BD57D4" w:rsidP="00BD57D4">
      <w:pPr>
        <w:spacing w:after="0"/>
      </w:pPr>
    </w:p>
    <w:p w:rsidR="00BD57D4" w:rsidRDefault="00BD57D4" w:rsidP="00BD57D4">
      <w:pPr>
        <w:spacing w:after="0"/>
      </w:pPr>
      <w:r>
        <w:t xml:space="preserve">          </w:t>
      </w:r>
    </w:p>
    <w:p w:rsidR="00BD57D4" w:rsidRDefault="00BD57D4" w:rsidP="00BD57D4">
      <w:pPr>
        <w:spacing w:after="0"/>
      </w:pPr>
      <w:r>
        <w:t xml:space="preserve">                      Yadira Alejandra Palomo Rodríguez                                             __________________________________</w:t>
      </w:r>
    </w:p>
    <w:p w:rsidR="00BD57D4" w:rsidRDefault="00BD57D4" w:rsidP="00BD57D4">
      <w:pPr>
        <w:spacing w:after="0"/>
      </w:pPr>
      <w:r>
        <w:t xml:space="preserve">                    Nombre y firma del alumno de la ENEP                                             Nombre y firma del educador titular     </w:t>
      </w:r>
    </w:p>
    <w:p w:rsidR="004D3990" w:rsidRDefault="004D3990"/>
    <w:sectPr w:rsidR="004D3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D4"/>
    <w:rsid w:val="004D3990"/>
    <w:rsid w:val="00BD57D4"/>
    <w:rsid w:val="00D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1050"/>
  <w15:chartTrackingRefBased/>
  <w15:docId w15:val="{8E6249B0-7BCC-4EDF-B7D9-74477978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7D4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1306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2</cp:revision>
  <dcterms:created xsi:type="dcterms:W3CDTF">2021-03-24T18:45:00Z</dcterms:created>
  <dcterms:modified xsi:type="dcterms:W3CDTF">2021-03-24T18:54:00Z</dcterms:modified>
</cp:coreProperties>
</file>