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6722A" w14:textId="77777777" w:rsidR="00AC68CD" w:rsidRPr="004E18D3" w:rsidRDefault="00AC68CD" w:rsidP="00AC68C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ESCUELA NORMAL DE EDUCACIÓN PREESCOLAR</w:t>
      </w:r>
    </w:p>
    <w:p w14:paraId="1126AC8C" w14:textId="77777777" w:rsidR="00AC68CD" w:rsidRPr="004E18D3" w:rsidRDefault="00AC68CD" w:rsidP="00AC68C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LICENCIATURA EN EDUCACIÓN PREESCOLAR</w:t>
      </w:r>
    </w:p>
    <w:p w14:paraId="13B630EF" w14:textId="77777777" w:rsidR="00AC68CD" w:rsidRPr="004E18D3" w:rsidRDefault="00AC68CD" w:rsidP="00AC68C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CICLO ESCOLAR 20</w:t>
      </w:r>
      <w:r>
        <w:rPr>
          <w:rFonts w:ascii="Arial" w:eastAsia="Arial" w:hAnsi="Arial" w:cs="Arial"/>
          <w:b/>
          <w:sz w:val="24"/>
          <w:szCs w:val="24"/>
        </w:rPr>
        <w:t>20</w:t>
      </w:r>
      <w:r w:rsidRPr="004E18D3">
        <w:rPr>
          <w:rFonts w:ascii="Arial" w:eastAsia="Arial" w:hAnsi="Arial" w:cs="Arial"/>
          <w:b/>
          <w:sz w:val="24"/>
          <w:szCs w:val="24"/>
        </w:rPr>
        <w:t xml:space="preserve"> – 202</w:t>
      </w:r>
      <w:r>
        <w:rPr>
          <w:rFonts w:ascii="Arial" w:eastAsia="Arial" w:hAnsi="Arial" w:cs="Arial"/>
          <w:b/>
          <w:sz w:val="24"/>
          <w:szCs w:val="24"/>
        </w:rPr>
        <w:t>1</w:t>
      </w:r>
    </w:p>
    <w:p w14:paraId="4F7FEB88" w14:textId="77777777" w:rsidR="00AC68CD" w:rsidRPr="004E18D3" w:rsidRDefault="00AC68CD" w:rsidP="00AC68CD">
      <w:pPr>
        <w:pStyle w:val="Normal1"/>
        <w:spacing w:line="360" w:lineRule="auto"/>
        <w:jc w:val="center"/>
        <w:rPr>
          <w:rFonts w:ascii="Arial" w:eastAsia="Arial" w:hAnsi="Arial" w:cs="Arial"/>
          <w:b/>
          <w:sz w:val="24"/>
          <w:szCs w:val="24"/>
        </w:rPr>
      </w:pPr>
      <w:r w:rsidRPr="004E18D3">
        <w:rPr>
          <w:rFonts w:ascii="Arial" w:eastAsia="Arial" w:hAnsi="Arial" w:cs="Arial"/>
          <w:b/>
          <w:noProof/>
          <w:sz w:val="24"/>
          <w:szCs w:val="24"/>
        </w:rPr>
        <w:drawing>
          <wp:inline distT="0" distB="0" distL="0" distR="0" wp14:anchorId="4A2DB40E" wp14:editId="56614C95">
            <wp:extent cx="1038225" cy="723900"/>
            <wp:effectExtent l="0" t="0" r="952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a:blip r:embed="rId4"/>
                    <a:srcRect/>
                    <a:stretch>
                      <a:fillRect/>
                    </a:stretch>
                  </pic:blipFill>
                  <pic:spPr>
                    <a:xfrm>
                      <a:off x="0" y="0"/>
                      <a:ext cx="1038225" cy="723900"/>
                    </a:xfrm>
                    <a:prstGeom prst="rect">
                      <a:avLst/>
                    </a:prstGeom>
                    <a:ln/>
                  </pic:spPr>
                </pic:pic>
              </a:graphicData>
            </a:graphic>
          </wp:inline>
        </w:drawing>
      </w:r>
    </w:p>
    <w:p w14:paraId="797BAEC6" w14:textId="77777777" w:rsidR="00AC68CD" w:rsidRPr="004E18D3" w:rsidRDefault="00AC68CD" w:rsidP="00AC68C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CURSO:</w:t>
      </w:r>
    </w:p>
    <w:p w14:paraId="18ECD120" w14:textId="77777777" w:rsidR="00AC68CD" w:rsidRPr="004E18D3" w:rsidRDefault="00AC68CD" w:rsidP="00AC68CD">
      <w:pPr>
        <w:pStyle w:val="Normal1"/>
        <w:spacing w:line="360" w:lineRule="auto"/>
        <w:jc w:val="center"/>
        <w:rPr>
          <w:rFonts w:ascii="Arial" w:eastAsia="Arial" w:hAnsi="Arial" w:cs="Arial"/>
          <w:sz w:val="24"/>
          <w:szCs w:val="24"/>
        </w:rPr>
      </w:pPr>
      <w:r>
        <w:rPr>
          <w:rFonts w:ascii="Arial" w:eastAsia="Arial" w:hAnsi="Arial" w:cs="Arial"/>
          <w:sz w:val="24"/>
          <w:szCs w:val="24"/>
        </w:rPr>
        <w:t>OPTATIVA</w:t>
      </w:r>
    </w:p>
    <w:p w14:paraId="501F8161" w14:textId="77777777" w:rsidR="00AC68CD" w:rsidRPr="004E18D3" w:rsidRDefault="00AC68CD" w:rsidP="00AC68C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MAESTRO:</w:t>
      </w:r>
    </w:p>
    <w:p w14:paraId="63B34E63" w14:textId="77777777" w:rsidR="00AC68CD" w:rsidRPr="004E18D3" w:rsidRDefault="00AC68CD" w:rsidP="00AC68CD">
      <w:pPr>
        <w:pStyle w:val="Normal1"/>
        <w:spacing w:line="360" w:lineRule="auto"/>
        <w:jc w:val="center"/>
        <w:rPr>
          <w:rFonts w:ascii="Arial" w:eastAsia="Arial" w:hAnsi="Arial" w:cs="Arial"/>
          <w:sz w:val="24"/>
          <w:szCs w:val="24"/>
        </w:rPr>
      </w:pPr>
      <w:r>
        <w:rPr>
          <w:rFonts w:ascii="Arial" w:eastAsia="Arial" w:hAnsi="Arial" w:cs="Arial"/>
          <w:sz w:val="24"/>
          <w:szCs w:val="24"/>
        </w:rPr>
        <w:t>MARLENE MUZQUIZ FLORES</w:t>
      </w:r>
    </w:p>
    <w:p w14:paraId="70D3183C" w14:textId="77777777" w:rsidR="00AC68CD" w:rsidRPr="004E18D3" w:rsidRDefault="00AC68CD" w:rsidP="00AC68C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ALUMNA:</w:t>
      </w:r>
    </w:p>
    <w:p w14:paraId="6D55A1B1" w14:textId="77777777" w:rsidR="00AC68CD" w:rsidRPr="004E18D3" w:rsidRDefault="00AC68CD" w:rsidP="00AC68CD">
      <w:pPr>
        <w:pStyle w:val="Normal1"/>
        <w:spacing w:line="360" w:lineRule="auto"/>
        <w:jc w:val="center"/>
        <w:rPr>
          <w:rFonts w:ascii="Arial" w:eastAsia="Arial" w:hAnsi="Arial" w:cs="Arial"/>
          <w:sz w:val="24"/>
          <w:szCs w:val="24"/>
        </w:rPr>
      </w:pPr>
      <w:r w:rsidRPr="004E18D3">
        <w:rPr>
          <w:rFonts w:ascii="Arial" w:eastAsia="Arial" w:hAnsi="Arial" w:cs="Arial"/>
          <w:sz w:val="24"/>
          <w:szCs w:val="24"/>
        </w:rPr>
        <w:t>KATYA QUINTANA RANGEL #13.</w:t>
      </w:r>
    </w:p>
    <w:p w14:paraId="0928F2B9" w14:textId="77777777" w:rsidR="00AC68CD" w:rsidRPr="004E18D3" w:rsidRDefault="00AC68CD" w:rsidP="00AC68C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GRADO Y SECCIÓN:</w:t>
      </w:r>
    </w:p>
    <w:p w14:paraId="02F45A95" w14:textId="77777777" w:rsidR="00AC68CD" w:rsidRPr="004E18D3" w:rsidRDefault="00AC68CD" w:rsidP="00AC68CD">
      <w:pPr>
        <w:pStyle w:val="Normal1"/>
        <w:spacing w:line="360" w:lineRule="auto"/>
        <w:jc w:val="center"/>
        <w:rPr>
          <w:rFonts w:ascii="Arial" w:eastAsia="Arial" w:hAnsi="Arial" w:cs="Arial"/>
          <w:b/>
          <w:sz w:val="24"/>
          <w:szCs w:val="24"/>
        </w:rPr>
      </w:pPr>
      <w:r w:rsidRPr="004E18D3">
        <w:rPr>
          <w:rFonts w:ascii="Arial" w:eastAsia="Arial" w:hAnsi="Arial" w:cs="Arial"/>
          <w:b/>
          <w:sz w:val="24"/>
          <w:szCs w:val="24"/>
        </w:rPr>
        <w:t>3°B</w:t>
      </w:r>
    </w:p>
    <w:p w14:paraId="7343C285" w14:textId="4AFF8D29" w:rsidR="00AC68CD" w:rsidRPr="004E18D3" w:rsidRDefault="00AC68CD" w:rsidP="00AC68CD">
      <w:pPr>
        <w:pStyle w:val="Normal1"/>
        <w:spacing w:line="360" w:lineRule="auto"/>
        <w:jc w:val="center"/>
        <w:rPr>
          <w:rFonts w:ascii="Arial" w:eastAsia="Arial" w:hAnsi="Arial" w:cs="Arial"/>
          <w:b/>
          <w:sz w:val="24"/>
          <w:szCs w:val="24"/>
        </w:rPr>
      </w:pPr>
      <w:r>
        <w:rPr>
          <w:rFonts w:ascii="Arial" w:eastAsia="Arial" w:hAnsi="Arial" w:cs="Arial"/>
          <w:b/>
          <w:sz w:val="24"/>
          <w:szCs w:val="24"/>
        </w:rPr>
        <w:t>Crónica</w:t>
      </w:r>
    </w:p>
    <w:p w14:paraId="098A5199" w14:textId="77777777" w:rsidR="00AC68CD" w:rsidRPr="004E18D3" w:rsidRDefault="00AC68CD" w:rsidP="00AC68CD">
      <w:pPr>
        <w:pStyle w:val="Normal1"/>
        <w:spacing w:line="360" w:lineRule="auto"/>
        <w:jc w:val="center"/>
        <w:rPr>
          <w:rFonts w:ascii="Arial" w:eastAsia="Arial" w:hAnsi="Arial" w:cs="Arial"/>
          <w:b/>
          <w:sz w:val="24"/>
          <w:szCs w:val="24"/>
        </w:rPr>
      </w:pPr>
    </w:p>
    <w:p w14:paraId="1A690691" w14:textId="48D736FC" w:rsidR="00AC68CD" w:rsidRDefault="00AC68CD" w:rsidP="00AC68CD">
      <w:pPr>
        <w:pStyle w:val="Normal1"/>
        <w:spacing w:line="360" w:lineRule="auto"/>
        <w:jc w:val="center"/>
        <w:rPr>
          <w:rFonts w:ascii="Arial" w:eastAsia="Arial" w:hAnsi="Arial" w:cs="Arial"/>
          <w:b/>
          <w:sz w:val="24"/>
          <w:szCs w:val="24"/>
        </w:rPr>
      </w:pPr>
      <w:r>
        <w:rPr>
          <w:rFonts w:ascii="Arial" w:eastAsia="Arial" w:hAnsi="Arial" w:cs="Arial"/>
          <w:b/>
          <w:sz w:val="24"/>
          <w:szCs w:val="24"/>
        </w:rPr>
        <w:t>28</w:t>
      </w:r>
      <w:r w:rsidRPr="004E18D3">
        <w:rPr>
          <w:rFonts w:ascii="Arial" w:eastAsia="Arial" w:hAnsi="Arial" w:cs="Arial"/>
          <w:b/>
          <w:sz w:val="24"/>
          <w:szCs w:val="24"/>
        </w:rPr>
        <w:t xml:space="preserve"> DE MARZO DEL 2021</w:t>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r>
      <w:r w:rsidRPr="004E18D3">
        <w:rPr>
          <w:rFonts w:ascii="Arial" w:eastAsia="Arial" w:hAnsi="Arial" w:cs="Arial"/>
          <w:b/>
          <w:sz w:val="24"/>
          <w:szCs w:val="24"/>
        </w:rPr>
        <w:tab/>
        <w:t>SALTILLO, COAHUILA</w:t>
      </w:r>
    </w:p>
    <w:p w14:paraId="03653A44" w14:textId="5D78F893" w:rsidR="00AC68CD" w:rsidRDefault="00AC68CD" w:rsidP="00AC68CD">
      <w:pPr>
        <w:pStyle w:val="Normal1"/>
        <w:spacing w:line="360" w:lineRule="auto"/>
        <w:jc w:val="center"/>
        <w:rPr>
          <w:rFonts w:ascii="Arial" w:eastAsia="Arial" w:hAnsi="Arial" w:cs="Arial"/>
          <w:b/>
          <w:sz w:val="24"/>
          <w:szCs w:val="24"/>
        </w:rPr>
      </w:pPr>
    </w:p>
    <w:p w14:paraId="04E51040" w14:textId="62AD097E" w:rsidR="00AC68CD" w:rsidRDefault="00AC68CD" w:rsidP="00AC68CD">
      <w:pPr>
        <w:pStyle w:val="Normal1"/>
        <w:spacing w:line="360" w:lineRule="auto"/>
        <w:jc w:val="center"/>
        <w:rPr>
          <w:rFonts w:ascii="Arial" w:eastAsia="Arial" w:hAnsi="Arial" w:cs="Arial"/>
          <w:b/>
          <w:sz w:val="24"/>
          <w:szCs w:val="24"/>
        </w:rPr>
      </w:pPr>
    </w:p>
    <w:p w14:paraId="235200FD" w14:textId="1BFCB810" w:rsidR="00AC68CD" w:rsidRDefault="00AC68CD" w:rsidP="00AC68CD">
      <w:pPr>
        <w:pStyle w:val="Normal1"/>
        <w:spacing w:line="360" w:lineRule="auto"/>
        <w:jc w:val="center"/>
        <w:rPr>
          <w:rFonts w:ascii="Arial" w:eastAsia="Arial" w:hAnsi="Arial" w:cs="Arial"/>
          <w:b/>
          <w:sz w:val="24"/>
          <w:szCs w:val="24"/>
        </w:rPr>
      </w:pPr>
    </w:p>
    <w:p w14:paraId="492E0299" w14:textId="052677AF" w:rsidR="00AC68CD" w:rsidRDefault="00AC68CD" w:rsidP="00AC68CD">
      <w:pPr>
        <w:pStyle w:val="Normal1"/>
        <w:spacing w:line="360" w:lineRule="auto"/>
        <w:jc w:val="center"/>
        <w:rPr>
          <w:rFonts w:ascii="Arial" w:eastAsia="Arial" w:hAnsi="Arial" w:cs="Arial"/>
          <w:b/>
          <w:sz w:val="24"/>
          <w:szCs w:val="24"/>
        </w:rPr>
      </w:pPr>
    </w:p>
    <w:p w14:paraId="2FCA2EB8" w14:textId="7A6F20E2" w:rsidR="00AC68CD" w:rsidRDefault="00AC68CD" w:rsidP="00AC68CD">
      <w:pPr>
        <w:pStyle w:val="Normal1"/>
        <w:spacing w:line="360" w:lineRule="auto"/>
        <w:jc w:val="center"/>
        <w:rPr>
          <w:rFonts w:ascii="Arial" w:eastAsia="Arial" w:hAnsi="Arial" w:cs="Arial"/>
          <w:b/>
          <w:sz w:val="24"/>
          <w:szCs w:val="24"/>
        </w:rPr>
      </w:pPr>
    </w:p>
    <w:p w14:paraId="27CF30F4" w14:textId="12A7E2F3" w:rsidR="001B6FBC" w:rsidRDefault="00AC68CD" w:rsidP="00300A6A">
      <w:pPr>
        <w:pStyle w:val="Normal1"/>
        <w:spacing w:line="360" w:lineRule="auto"/>
        <w:jc w:val="center"/>
        <w:rPr>
          <w:rFonts w:ascii="Arial" w:eastAsia="Arial" w:hAnsi="Arial" w:cs="Arial"/>
          <w:b/>
          <w:sz w:val="24"/>
          <w:szCs w:val="24"/>
        </w:rPr>
      </w:pPr>
      <w:r>
        <w:rPr>
          <w:rFonts w:ascii="Arial" w:eastAsia="Arial" w:hAnsi="Arial" w:cs="Arial"/>
          <w:b/>
          <w:sz w:val="24"/>
          <w:szCs w:val="24"/>
        </w:rPr>
        <w:lastRenderedPageBreak/>
        <w:t>LOS LÍMITES DE VIAJAR EN SOLITARIO</w:t>
      </w:r>
    </w:p>
    <w:p w14:paraId="74BBEA10" w14:textId="77777777" w:rsidR="00BC320F" w:rsidRDefault="00300A6A" w:rsidP="00300A6A">
      <w:pPr>
        <w:pStyle w:val="Normal1"/>
        <w:spacing w:line="360" w:lineRule="auto"/>
        <w:jc w:val="center"/>
        <w:rPr>
          <w:rFonts w:ascii="Arial" w:eastAsia="Arial" w:hAnsi="Arial" w:cs="Arial"/>
          <w:bCs/>
          <w:i/>
          <w:iCs/>
          <w:sz w:val="24"/>
          <w:szCs w:val="24"/>
        </w:rPr>
      </w:pPr>
      <w:r w:rsidRPr="00300A6A">
        <w:rPr>
          <w:rFonts w:ascii="Arial" w:eastAsia="Arial" w:hAnsi="Arial" w:cs="Arial"/>
          <w:bCs/>
          <w:i/>
          <w:iCs/>
          <w:sz w:val="24"/>
          <w:szCs w:val="24"/>
        </w:rPr>
        <w:t>¿</w:t>
      </w:r>
      <w:r>
        <w:rPr>
          <w:rFonts w:ascii="Arial" w:eastAsia="Arial" w:hAnsi="Arial" w:cs="Arial"/>
          <w:bCs/>
          <w:i/>
          <w:iCs/>
          <w:sz w:val="24"/>
          <w:szCs w:val="24"/>
        </w:rPr>
        <w:t>Q</w:t>
      </w:r>
      <w:r w:rsidRPr="00300A6A">
        <w:rPr>
          <w:rFonts w:ascii="Arial" w:eastAsia="Arial" w:hAnsi="Arial" w:cs="Arial"/>
          <w:bCs/>
          <w:i/>
          <w:iCs/>
          <w:sz w:val="24"/>
          <w:szCs w:val="24"/>
        </w:rPr>
        <w:t xml:space="preserve">ué diferencia existe entre viajar </w:t>
      </w:r>
      <w:r>
        <w:rPr>
          <w:rFonts w:ascii="Arial" w:eastAsia="Arial" w:hAnsi="Arial" w:cs="Arial"/>
          <w:bCs/>
          <w:i/>
          <w:iCs/>
          <w:sz w:val="24"/>
          <w:szCs w:val="24"/>
        </w:rPr>
        <w:t>acompañado y viajar de manera solitaria?</w:t>
      </w:r>
    </w:p>
    <w:p w14:paraId="4DBA4397" w14:textId="1B67B5F3" w:rsidR="00300A6A" w:rsidRDefault="00300A6A" w:rsidP="00300A6A">
      <w:pPr>
        <w:pStyle w:val="Normal1"/>
        <w:spacing w:line="360" w:lineRule="auto"/>
        <w:jc w:val="center"/>
        <w:rPr>
          <w:rFonts w:ascii="Arial" w:eastAsia="Arial" w:hAnsi="Arial" w:cs="Arial"/>
          <w:bCs/>
          <w:i/>
          <w:iCs/>
          <w:sz w:val="24"/>
          <w:szCs w:val="24"/>
        </w:rPr>
      </w:pPr>
      <w:r>
        <w:rPr>
          <w:rFonts w:ascii="Arial" w:eastAsia="Arial" w:hAnsi="Arial" w:cs="Arial"/>
          <w:bCs/>
          <w:i/>
          <w:iCs/>
          <w:sz w:val="24"/>
          <w:szCs w:val="24"/>
        </w:rPr>
        <w:t xml:space="preserve"> Los límites que se deben </w:t>
      </w:r>
      <w:r w:rsidR="00BC320F">
        <w:rPr>
          <w:rFonts w:ascii="Arial" w:eastAsia="Arial" w:hAnsi="Arial" w:cs="Arial"/>
          <w:bCs/>
          <w:i/>
          <w:iCs/>
          <w:sz w:val="24"/>
          <w:szCs w:val="24"/>
        </w:rPr>
        <w:t>establecer al principio del viaje</w:t>
      </w:r>
    </w:p>
    <w:p w14:paraId="552EFAF3" w14:textId="30076039" w:rsidR="00300A6A" w:rsidRPr="00BC320F" w:rsidRDefault="00300A6A" w:rsidP="00300A6A">
      <w:pPr>
        <w:pStyle w:val="Normal1"/>
        <w:spacing w:line="360" w:lineRule="auto"/>
        <w:jc w:val="center"/>
        <w:rPr>
          <w:rFonts w:ascii="Arial" w:eastAsia="Arial" w:hAnsi="Arial" w:cs="Arial"/>
          <w:b/>
          <w:sz w:val="24"/>
          <w:szCs w:val="24"/>
        </w:rPr>
      </w:pPr>
      <w:r w:rsidRPr="00BC320F">
        <w:rPr>
          <w:rFonts w:ascii="Arial" w:eastAsia="Arial" w:hAnsi="Arial" w:cs="Arial"/>
          <w:b/>
          <w:sz w:val="24"/>
          <w:szCs w:val="24"/>
        </w:rPr>
        <w:t>Esta es una breve historia de un viaje donde no se respetó esa regla.</w:t>
      </w:r>
    </w:p>
    <w:p w14:paraId="404B4F17" w14:textId="46D17BCE" w:rsidR="00300A6A" w:rsidRDefault="00300A6A"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Nuestra protagonista de hoy se llama Katya Quintana y como lo dice en el título, a </w:t>
      </w:r>
      <w:r w:rsidR="000D464A">
        <w:rPr>
          <w:rFonts w:ascii="Arial" w:eastAsia="Arial" w:hAnsi="Arial" w:cs="Arial"/>
          <w:bCs/>
          <w:sz w:val="24"/>
          <w:szCs w:val="24"/>
        </w:rPr>
        <w:t>Katya</w:t>
      </w:r>
      <w:r>
        <w:rPr>
          <w:rFonts w:ascii="Arial" w:eastAsia="Arial" w:hAnsi="Arial" w:cs="Arial"/>
          <w:bCs/>
          <w:sz w:val="24"/>
          <w:szCs w:val="24"/>
        </w:rPr>
        <w:t xml:space="preserve"> desde muy joven le ha gustado viajar en solitario pues coincide con la idea que se puede conocer mucha gente si se viaja </w:t>
      </w:r>
      <w:r w:rsidR="000D464A">
        <w:rPr>
          <w:rFonts w:ascii="Arial" w:eastAsia="Arial" w:hAnsi="Arial" w:cs="Arial"/>
          <w:bCs/>
          <w:sz w:val="24"/>
          <w:szCs w:val="24"/>
        </w:rPr>
        <w:t>así</w:t>
      </w:r>
      <w:r>
        <w:rPr>
          <w:rFonts w:ascii="Arial" w:eastAsia="Arial" w:hAnsi="Arial" w:cs="Arial"/>
          <w:bCs/>
          <w:sz w:val="24"/>
          <w:szCs w:val="24"/>
        </w:rPr>
        <w:t xml:space="preserve">, </w:t>
      </w:r>
      <w:r w:rsidR="000D464A">
        <w:rPr>
          <w:rFonts w:ascii="Arial" w:eastAsia="Arial" w:hAnsi="Arial" w:cs="Arial"/>
          <w:bCs/>
          <w:sz w:val="24"/>
          <w:szCs w:val="24"/>
        </w:rPr>
        <w:t>Katya</w:t>
      </w:r>
      <w:r>
        <w:rPr>
          <w:rFonts w:ascii="Arial" w:eastAsia="Arial" w:hAnsi="Arial" w:cs="Arial"/>
          <w:bCs/>
          <w:sz w:val="24"/>
          <w:szCs w:val="24"/>
        </w:rPr>
        <w:t xml:space="preserve"> nunca había tenido problemas con respetar los límites de cuidado y protección, pero siempre hay una primera vez para todo.</w:t>
      </w:r>
    </w:p>
    <w:p w14:paraId="2582CA58" w14:textId="416A9780" w:rsidR="00300A6A" w:rsidRDefault="00300A6A"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Era un jueves 25 de Julio del 2019, </w:t>
      </w:r>
      <w:r w:rsidR="009520AD">
        <w:rPr>
          <w:rFonts w:ascii="Arial" w:eastAsia="Arial" w:hAnsi="Arial" w:cs="Arial"/>
          <w:bCs/>
          <w:sz w:val="24"/>
          <w:szCs w:val="24"/>
        </w:rPr>
        <w:t xml:space="preserve">en la ciudad de Puerto Vallarta, México, </w:t>
      </w:r>
      <w:r>
        <w:rPr>
          <w:rFonts w:ascii="Arial" w:eastAsia="Arial" w:hAnsi="Arial" w:cs="Arial"/>
          <w:bCs/>
          <w:sz w:val="24"/>
          <w:szCs w:val="24"/>
        </w:rPr>
        <w:t xml:space="preserve">la señorita se preparaba para </w:t>
      </w:r>
      <w:r w:rsidR="009520AD">
        <w:rPr>
          <w:rFonts w:ascii="Arial" w:eastAsia="Arial" w:hAnsi="Arial" w:cs="Arial"/>
          <w:bCs/>
          <w:sz w:val="24"/>
          <w:szCs w:val="24"/>
        </w:rPr>
        <w:t>pasar la totalidad del día en la alberca y el mar pues el día anterior había tenido una noche muy divertida pero cansada.</w:t>
      </w:r>
    </w:p>
    <w:p w14:paraId="3142D6AD" w14:textId="63558A5E" w:rsidR="009520AD" w:rsidRDefault="009520AD"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Katya ya había estado en Puerto Vallarta un sin numero de veces, así que esta vez no era algo especial, o eso creía ella. Lo que no sabía era que desde </w:t>
      </w:r>
      <w:r w:rsidR="002A5C7F">
        <w:rPr>
          <w:rFonts w:ascii="Arial" w:eastAsia="Arial" w:hAnsi="Arial" w:cs="Arial"/>
          <w:bCs/>
          <w:sz w:val="24"/>
          <w:szCs w:val="24"/>
        </w:rPr>
        <w:t xml:space="preserve">su llegada </w:t>
      </w:r>
      <w:r>
        <w:rPr>
          <w:rFonts w:ascii="Arial" w:eastAsia="Arial" w:hAnsi="Arial" w:cs="Arial"/>
          <w:bCs/>
          <w:sz w:val="24"/>
          <w:szCs w:val="24"/>
        </w:rPr>
        <w:t>(hace dos días) había un joven O NO TAN JOVEN observándola.</w:t>
      </w:r>
    </w:p>
    <w:p w14:paraId="3D3E687A" w14:textId="30705947" w:rsidR="009520AD" w:rsidRDefault="009520AD"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A las 3 de la tarde de ese día, después de haber ido a un basto buffet, Katya se dispone a reposar la comida sentándose en un camastro, el día pintaba para ser muy relajante y sin molestia alguna, cuando de repente, a lo lejos, </w:t>
      </w:r>
      <w:r w:rsidR="000D464A">
        <w:rPr>
          <w:rFonts w:ascii="Arial" w:eastAsia="Arial" w:hAnsi="Arial" w:cs="Arial"/>
          <w:bCs/>
          <w:sz w:val="24"/>
          <w:szCs w:val="24"/>
        </w:rPr>
        <w:t>Katya</w:t>
      </w:r>
      <w:r>
        <w:rPr>
          <w:rFonts w:ascii="Arial" w:eastAsia="Arial" w:hAnsi="Arial" w:cs="Arial"/>
          <w:bCs/>
          <w:sz w:val="24"/>
          <w:szCs w:val="24"/>
        </w:rPr>
        <w:t xml:space="preserve"> escucha una voz varonil que terminó por llamarle mucho la atención, despierta y atiende a esa voz de inmediato.</w:t>
      </w:r>
    </w:p>
    <w:p w14:paraId="273DB70D" w14:textId="158CC888" w:rsidR="009520AD" w:rsidRDefault="009520AD"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Era el joven no tan joven que gracias a esa platica se le pudo dar el nombre de Leo, este caballero le preguntaba a la joven si ella estaba siendo acompañada por alguna otra persona, específicamente, un hombre. Ella contesta que no y se acomoda para dormir de nuevo. </w:t>
      </w:r>
    </w:p>
    <w:p w14:paraId="54F5C529" w14:textId="0AFA31C8" w:rsidR="009520AD" w:rsidRDefault="009520AD"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Cabe recalcar que Leo tenía muy buen porte, se veía que era un hombre educado y bien comportado, pero </w:t>
      </w:r>
      <w:r w:rsidR="000D464A">
        <w:rPr>
          <w:rFonts w:ascii="Arial" w:eastAsia="Arial" w:hAnsi="Arial" w:cs="Arial"/>
          <w:bCs/>
          <w:sz w:val="24"/>
          <w:szCs w:val="24"/>
        </w:rPr>
        <w:t>Katya</w:t>
      </w:r>
      <w:r>
        <w:rPr>
          <w:rFonts w:ascii="Arial" w:eastAsia="Arial" w:hAnsi="Arial" w:cs="Arial"/>
          <w:bCs/>
          <w:sz w:val="24"/>
          <w:szCs w:val="24"/>
        </w:rPr>
        <w:t xml:space="preserve"> solo quería dormir, por eso </w:t>
      </w:r>
      <w:r w:rsidR="00C312B9">
        <w:rPr>
          <w:rFonts w:ascii="Arial" w:eastAsia="Arial" w:hAnsi="Arial" w:cs="Arial"/>
          <w:bCs/>
          <w:sz w:val="24"/>
          <w:szCs w:val="24"/>
        </w:rPr>
        <w:t>dada</w:t>
      </w:r>
      <w:r>
        <w:rPr>
          <w:rFonts w:ascii="Arial" w:eastAsia="Arial" w:hAnsi="Arial" w:cs="Arial"/>
          <w:bCs/>
          <w:sz w:val="24"/>
          <w:szCs w:val="24"/>
        </w:rPr>
        <w:t xml:space="preserve"> </w:t>
      </w:r>
      <w:r w:rsidR="002A5C7F">
        <w:rPr>
          <w:rFonts w:ascii="Arial" w:eastAsia="Arial" w:hAnsi="Arial" w:cs="Arial"/>
          <w:bCs/>
          <w:sz w:val="24"/>
          <w:szCs w:val="24"/>
        </w:rPr>
        <w:t>su respuesta</w:t>
      </w:r>
      <w:r>
        <w:rPr>
          <w:rFonts w:ascii="Arial" w:eastAsia="Arial" w:hAnsi="Arial" w:cs="Arial"/>
          <w:bCs/>
          <w:sz w:val="24"/>
          <w:szCs w:val="24"/>
        </w:rPr>
        <w:t xml:space="preserve"> el hombre se queda </w:t>
      </w:r>
      <w:r w:rsidR="002A5C7F">
        <w:rPr>
          <w:rFonts w:ascii="Arial" w:eastAsia="Arial" w:hAnsi="Arial" w:cs="Arial"/>
          <w:bCs/>
          <w:sz w:val="24"/>
          <w:szCs w:val="24"/>
        </w:rPr>
        <w:t>confundido</w:t>
      </w:r>
      <w:r>
        <w:rPr>
          <w:rFonts w:ascii="Arial" w:eastAsia="Arial" w:hAnsi="Arial" w:cs="Arial"/>
          <w:bCs/>
          <w:sz w:val="24"/>
          <w:szCs w:val="24"/>
        </w:rPr>
        <w:t xml:space="preserve"> y vuelve a preguntar, pero ahora ofreciendo su </w:t>
      </w:r>
      <w:r>
        <w:rPr>
          <w:rFonts w:ascii="Arial" w:eastAsia="Arial" w:hAnsi="Arial" w:cs="Arial"/>
          <w:bCs/>
          <w:sz w:val="24"/>
          <w:szCs w:val="24"/>
        </w:rPr>
        <w:lastRenderedPageBreak/>
        <w:t xml:space="preserve">compañía. Como </w:t>
      </w:r>
      <w:r w:rsidR="000D464A">
        <w:rPr>
          <w:rFonts w:ascii="Arial" w:eastAsia="Arial" w:hAnsi="Arial" w:cs="Arial"/>
          <w:bCs/>
          <w:sz w:val="24"/>
          <w:szCs w:val="24"/>
        </w:rPr>
        <w:t>Katya</w:t>
      </w:r>
      <w:r>
        <w:rPr>
          <w:rFonts w:ascii="Arial" w:eastAsia="Arial" w:hAnsi="Arial" w:cs="Arial"/>
          <w:bCs/>
          <w:sz w:val="24"/>
          <w:szCs w:val="24"/>
        </w:rPr>
        <w:t xml:space="preserve"> tenía planes aceptó su propuesta, pero decidió dejarla para el anochecer, entonces el hombre le ofrece una invitación a uno de los restaurantes del hotel, Katya aceptó.</w:t>
      </w:r>
    </w:p>
    <w:p w14:paraId="58335AC4" w14:textId="5214A65E" w:rsidR="009520AD" w:rsidRDefault="009520AD"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A estas alturas se podría decir que Katya es muy imprudente </w:t>
      </w:r>
      <w:r w:rsidR="00C312B9">
        <w:rPr>
          <w:rFonts w:ascii="Arial" w:eastAsia="Arial" w:hAnsi="Arial" w:cs="Arial"/>
          <w:bCs/>
          <w:sz w:val="24"/>
          <w:szCs w:val="24"/>
        </w:rPr>
        <w:t>y no pensó las cosas antes de decirlas, pero en realidad Katya no tenía la verdadera intención de ir, pues a percepción de ella, Leo era un sugar que buscaba una baby y eso ya era muy raro para comentarlo mucho más para vivirlo.</w:t>
      </w:r>
    </w:p>
    <w:p w14:paraId="7D3F3644" w14:textId="1383C7EB" w:rsidR="00C312B9" w:rsidRDefault="00C312B9" w:rsidP="00300A6A">
      <w:pPr>
        <w:pStyle w:val="Normal1"/>
        <w:spacing w:line="360" w:lineRule="auto"/>
        <w:rPr>
          <w:rFonts w:ascii="Arial" w:eastAsia="Arial" w:hAnsi="Arial" w:cs="Arial"/>
          <w:bCs/>
          <w:sz w:val="24"/>
          <w:szCs w:val="24"/>
        </w:rPr>
      </w:pPr>
      <w:r>
        <w:rPr>
          <w:rFonts w:ascii="Arial" w:eastAsia="Arial" w:hAnsi="Arial" w:cs="Arial"/>
          <w:bCs/>
          <w:sz w:val="24"/>
          <w:szCs w:val="24"/>
        </w:rPr>
        <w:t>Se daban las 7:30 y empezaba a oscurecer, Katya se disponía a abandonar el cuarto de hotel cuando justo enfrente estaba el joven Leo, esperándola para bajar juntos al restaurante, desde ese momento el límite que nos da la razón de no aceptar salidas a extraños se perdió, y a lo lejos se veía que eso se iba a descontrolar.</w:t>
      </w:r>
    </w:p>
    <w:p w14:paraId="7B554E74" w14:textId="44A1CEDD" w:rsidR="00C312B9" w:rsidRDefault="00C312B9"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A pesar de las cosas, la cena se lleva muy bien, a donde voltearas se notaba que la gente los observaba mucho, pues la diferencia de edad era notable, pero Katya se divertía más con eso, ¿o era porque iban en la tercera botella de vino? </w:t>
      </w:r>
      <w:r w:rsidR="002A5C7F">
        <w:rPr>
          <w:rFonts w:ascii="Arial" w:eastAsia="Arial" w:hAnsi="Arial" w:cs="Arial"/>
          <w:bCs/>
          <w:sz w:val="24"/>
          <w:szCs w:val="24"/>
        </w:rPr>
        <w:t>No se sabe</w:t>
      </w:r>
      <w:r>
        <w:rPr>
          <w:rFonts w:ascii="Arial" w:eastAsia="Arial" w:hAnsi="Arial" w:cs="Arial"/>
          <w:bCs/>
          <w:sz w:val="24"/>
          <w:szCs w:val="24"/>
        </w:rPr>
        <w:t>. Al terminar</w:t>
      </w:r>
      <w:r w:rsidR="002A5C7F">
        <w:rPr>
          <w:rFonts w:ascii="Arial" w:eastAsia="Arial" w:hAnsi="Arial" w:cs="Arial"/>
          <w:bCs/>
          <w:sz w:val="24"/>
          <w:szCs w:val="24"/>
        </w:rPr>
        <w:t>,</w:t>
      </w:r>
      <w:r>
        <w:rPr>
          <w:rFonts w:ascii="Arial" w:eastAsia="Arial" w:hAnsi="Arial" w:cs="Arial"/>
          <w:bCs/>
          <w:sz w:val="24"/>
          <w:szCs w:val="24"/>
        </w:rPr>
        <w:t xml:space="preserve"> el guapo Leo le hace una propuesta de esas donde acompañas a la persona por el cargador a su cuarto, pero Katya </w:t>
      </w:r>
      <w:r w:rsidR="002A5C7F">
        <w:rPr>
          <w:rFonts w:ascii="Arial" w:eastAsia="Arial" w:hAnsi="Arial" w:cs="Arial"/>
          <w:bCs/>
          <w:sz w:val="24"/>
          <w:szCs w:val="24"/>
        </w:rPr>
        <w:t>la rechazó</w:t>
      </w:r>
      <w:r>
        <w:rPr>
          <w:rFonts w:ascii="Arial" w:eastAsia="Arial" w:hAnsi="Arial" w:cs="Arial"/>
          <w:bCs/>
          <w:sz w:val="24"/>
          <w:szCs w:val="24"/>
        </w:rPr>
        <w:t xml:space="preserve"> porque simplemente no tenía intención dé. </w:t>
      </w:r>
    </w:p>
    <w:p w14:paraId="7DE5E89B" w14:textId="48C9DEB2" w:rsidR="00C312B9" w:rsidRDefault="00C312B9"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La joven sale victoriosa y empoderada pues si se hubiera tomado una copa más otra hubiera sido su respuesta, pero </w:t>
      </w:r>
      <w:r w:rsidR="002A5C7F">
        <w:rPr>
          <w:rFonts w:ascii="Arial" w:eastAsia="Arial" w:hAnsi="Arial" w:cs="Arial"/>
          <w:bCs/>
          <w:sz w:val="24"/>
          <w:szCs w:val="24"/>
        </w:rPr>
        <w:t>su festejo no duró mucho</w:t>
      </w:r>
      <w:r>
        <w:rPr>
          <w:rFonts w:ascii="Arial" w:eastAsia="Arial" w:hAnsi="Arial" w:cs="Arial"/>
          <w:bCs/>
          <w:sz w:val="24"/>
          <w:szCs w:val="24"/>
        </w:rPr>
        <w:t xml:space="preserve"> cuando un grupo de turistas</w:t>
      </w:r>
      <w:r w:rsidR="002A5C7F">
        <w:rPr>
          <w:rFonts w:ascii="Arial" w:eastAsia="Arial" w:hAnsi="Arial" w:cs="Arial"/>
          <w:bCs/>
          <w:sz w:val="24"/>
          <w:szCs w:val="24"/>
        </w:rPr>
        <w:t xml:space="preserve"> de varios países le ofrecieron una ida a un antro famoso del puerto.</w:t>
      </w:r>
    </w:p>
    <w:p w14:paraId="03712072" w14:textId="1F1E29FC" w:rsidR="002A5C7F" w:rsidRDefault="002A5C7F"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Para ese entonces ya eran las 11 de la noche, Katya no tenía nada que perder, ¿O ya lo había perdido todo? Tampoco se sabe, pero los siguió e incluso se ofreció a ir en un carro rentable con las mujeres que los acompañaban, muy sorora. Llegan al lugar y ahí fue donde la cosa se descontroló por completo. </w:t>
      </w:r>
    </w:p>
    <w:p w14:paraId="37BFE6B0" w14:textId="3F995886" w:rsidR="002A5C7F" w:rsidRDefault="002A5C7F"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Los detalles se los pueden preguntar a la señorita en cuestión, pero a resumidas cuentas, como en eso de las 4am dos guardias acompañan a Katya a la salida del antro, como toda una criminal vetada, </w:t>
      </w:r>
      <w:r w:rsidR="000D464A">
        <w:rPr>
          <w:rFonts w:ascii="Arial" w:eastAsia="Arial" w:hAnsi="Arial" w:cs="Arial"/>
          <w:bCs/>
          <w:sz w:val="24"/>
          <w:szCs w:val="24"/>
        </w:rPr>
        <w:t xml:space="preserve">ante la mirada atónita de todos los reunidos </w:t>
      </w:r>
      <w:r w:rsidR="000D464A">
        <w:rPr>
          <w:rFonts w:ascii="Arial" w:eastAsia="Arial" w:hAnsi="Arial" w:cs="Arial"/>
          <w:bCs/>
          <w:sz w:val="24"/>
          <w:szCs w:val="24"/>
        </w:rPr>
        <w:lastRenderedPageBreak/>
        <w:t>en el lugar y como escena dramática de película hollywoodense, la calle estaba sola, llovía y hacía una pequeña ventisca, Katya no llora pero se pone a pensar que va a hacer pues todos se habían quedado en la fiesta y ella ya no podía estar más ahí, en vez de pedir un carro, se dispone a caminar porque según ella, el hotel estaba cerca, hasta que un buen samaritano (taxista) la recoge y la lleva hacia su destino.</w:t>
      </w:r>
    </w:p>
    <w:p w14:paraId="3A626E3A" w14:textId="631D69F9" w:rsidR="000D464A" w:rsidRDefault="000D464A"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Se pensaba que era un buen samaritano, pero por su noble ayuda le cobró nada más y nada menos que la cantidad de mil pesos por llevarla escasos kilómetros de ahí. </w:t>
      </w:r>
    </w:p>
    <w:p w14:paraId="290AF891" w14:textId="04DE8C18" w:rsidR="000D464A" w:rsidRDefault="000D464A" w:rsidP="00300A6A">
      <w:pPr>
        <w:pStyle w:val="Normal1"/>
        <w:spacing w:line="360" w:lineRule="auto"/>
        <w:rPr>
          <w:rFonts w:ascii="Arial" w:eastAsia="Arial" w:hAnsi="Arial" w:cs="Arial"/>
          <w:bCs/>
          <w:sz w:val="24"/>
          <w:szCs w:val="24"/>
        </w:rPr>
      </w:pPr>
      <w:r>
        <w:rPr>
          <w:rFonts w:ascii="Arial" w:eastAsia="Arial" w:hAnsi="Arial" w:cs="Arial"/>
          <w:bCs/>
          <w:sz w:val="24"/>
          <w:szCs w:val="24"/>
        </w:rPr>
        <w:t xml:space="preserve">Ese día Katya aprendió que los samaritanos ya no los hacen como antes, que nunca puedes decir nunca me pasará, porque te pasará, que el quitarle el vaso a una persona en un antro puede ser peligroso, porque esa persona puede ser el mismísimo dueño, que los sugars se pueden disfrazar de nobles turistas y que no es recomendable salir a parrandear una noche antes de tu check–out pues puedes perder el regreso a tu casa. </w:t>
      </w:r>
    </w:p>
    <w:p w14:paraId="526AD530" w14:textId="6C0CE590" w:rsidR="00C312B9" w:rsidRDefault="00C312B9" w:rsidP="00300A6A">
      <w:pPr>
        <w:pStyle w:val="Normal1"/>
        <w:spacing w:line="360" w:lineRule="auto"/>
        <w:rPr>
          <w:rFonts w:ascii="Arial" w:eastAsia="Arial" w:hAnsi="Arial" w:cs="Arial"/>
          <w:bCs/>
          <w:sz w:val="24"/>
          <w:szCs w:val="24"/>
        </w:rPr>
      </w:pPr>
    </w:p>
    <w:p w14:paraId="45CFC30B" w14:textId="4E7A4F0B" w:rsidR="009C467D" w:rsidRDefault="009C467D" w:rsidP="00300A6A">
      <w:pPr>
        <w:pStyle w:val="Normal1"/>
        <w:spacing w:line="360" w:lineRule="auto"/>
        <w:rPr>
          <w:rFonts w:ascii="Arial" w:eastAsia="Arial" w:hAnsi="Arial" w:cs="Arial"/>
          <w:bCs/>
          <w:sz w:val="24"/>
          <w:szCs w:val="24"/>
        </w:rPr>
      </w:pPr>
    </w:p>
    <w:p w14:paraId="45372EDD" w14:textId="710DB444" w:rsidR="009C467D" w:rsidRDefault="009C467D" w:rsidP="00300A6A">
      <w:pPr>
        <w:pStyle w:val="Normal1"/>
        <w:spacing w:line="360" w:lineRule="auto"/>
        <w:rPr>
          <w:rFonts w:ascii="Arial" w:eastAsia="Arial" w:hAnsi="Arial" w:cs="Arial"/>
          <w:bCs/>
          <w:sz w:val="24"/>
          <w:szCs w:val="24"/>
        </w:rPr>
      </w:pPr>
    </w:p>
    <w:p w14:paraId="35C988B1" w14:textId="0F8DCF09" w:rsidR="009C467D" w:rsidRDefault="009C467D" w:rsidP="00300A6A">
      <w:pPr>
        <w:pStyle w:val="Normal1"/>
        <w:spacing w:line="360" w:lineRule="auto"/>
        <w:rPr>
          <w:rFonts w:ascii="Arial" w:eastAsia="Arial" w:hAnsi="Arial" w:cs="Arial"/>
          <w:bCs/>
          <w:sz w:val="24"/>
          <w:szCs w:val="24"/>
        </w:rPr>
      </w:pPr>
    </w:p>
    <w:p w14:paraId="4E4C52DA" w14:textId="61135314" w:rsidR="009C467D" w:rsidRDefault="009C467D" w:rsidP="00300A6A">
      <w:pPr>
        <w:pStyle w:val="Normal1"/>
        <w:spacing w:line="360" w:lineRule="auto"/>
        <w:rPr>
          <w:rFonts w:ascii="Arial" w:eastAsia="Arial" w:hAnsi="Arial" w:cs="Arial"/>
          <w:bCs/>
          <w:sz w:val="24"/>
          <w:szCs w:val="24"/>
        </w:rPr>
      </w:pPr>
    </w:p>
    <w:p w14:paraId="3D6716F5" w14:textId="36E89609" w:rsidR="009C467D" w:rsidRDefault="009C467D" w:rsidP="00300A6A">
      <w:pPr>
        <w:pStyle w:val="Normal1"/>
        <w:spacing w:line="360" w:lineRule="auto"/>
        <w:rPr>
          <w:rFonts w:ascii="Arial" w:eastAsia="Arial" w:hAnsi="Arial" w:cs="Arial"/>
          <w:bCs/>
          <w:sz w:val="24"/>
          <w:szCs w:val="24"/>
        </w:rPr>
      </w:pPr>
    </w:p>
    <w:p w14:paraId="13D0B9BA" w14:textId="4971E1F9" w:rsidR="009C467D" w:rsidRDefault="009C467D" w:rsidP="00300A6A">
      <w:pPr>
        <w:pStyle w:val="Normal1"/>
        <w:spacing w:line="360" w:lineRule="auto"/>
        <w:rPr>
          <w:rFonts w:ascii="Arial" w:eastAsia="Arial" w:hAnsi="Arial" w:cs="Arial"/>
          <w:bCs/>
          <w:sz w:val="24"/>
          <w:szCs w:val="24"/>
        </w:rPr>
      </w:pPr>
    </w:p>
    <w:p w14:paraId="30F6D949" w14:textId="08FA9878" w:rsidR="009C467D" w:rsidRDefault="009C467D" w:rsidP="00300A6A">
      <w:pPr>
        <w:pStyle w:val="Normal1"/>
        <w:spacing w:line="360" w:lineRule="auto"/>
        <w:rPr>
          <w:rFonts w:ascii="Arial" w:eastAsia="Arial" w:hAnsi="Arial" w:cs="Arial"/>
          <w:bCs/>
          <w:sz w:val="24"/>
          <w:szCs w:val="24"/>
        </w:rPr>
      </w:pPr>
    </w:p>
    <w:p w14:paraId="10B7E9FF" w14:textId="7A988A2A" w:rsidR="009C467D" w:rsidRDefault="009C467D" w:rsidP="00300A6A">
      <w:pPr>
        <w:pStyle w:val="Normal1"/>
        <w:spacing w:line="360" w:lineRule="auto"/>
        <w:rPr>
          <w:rFonts w:ascii="Arial" w:eastAsia="Arial" w:hAnsi="Arial" w:cs="Arial"/>
          <w:bCs/>
          <w:sz w:val="24"/>
          <w:szCs w:val="24"/>
        </w:rPr>
      </w:pPr>
    </w:p>
    <w:p w14:paraId="48F965BE" w14:textId="22C106DD" w:rsidR="009C467D" w:rsidRDefault="009C467D" w:rsidP="00300A6A">
      <w:pPr>
        <w:pStyle w:val="Normal1"/>
        <w:spacing w:line="360" w:lineRule="auto"/>
        <w:rPr>
          <w:rFonts w:ascii="Arial" w:eastAsia="Arial" w:hAnsi="Arial" w:cs="Arial"/>
          <w:bCs/>
          <w:sz w:val="24"/>
          <w:szCs w:val="24"/>
        </w:rPr>
      </w:pPr>
    </w:p>
    <w:p w14:paraId="623101C8" w14:textId="0D1E4A06" w:rsidR="009C467D" w:rsidRDefault="009C467D" w:rsidP="00300A6A">
      <w:pPr>
        <w:pStyle w:val="Normal1"/>
        <w:spacing w:line="360" w:lineRule="auto"/>
        <w:rPr>
          <w:rFonts w:ascii="Arial" w:eastAsia="Arial" w:hAnsi="Arial" w:cs="Arial"/>
          <w:bCs/>
          <w:sz w:val="24"/>
          <w:szCs w:val="24"/>
        </w:rPr>
      </w:pP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9C467D" w14:paraId="03EBEA51" w14:textId="77777777" w:rsidTr="009C467D">
        <w:tc>
          <w:tcPr>
            <w:tcW w:w="8828" w:type="dxa"/>
            <w:gridSpan w:val="8"/>
            <w:tcBorders>
              <w:top w:val="single" w:sz="4" w:space="0" w:color="auto"/>
              <w:left w:val="single" w:sz="4" w:space="0" w:color="auto"/>
              <w:bottom w:val="single" w:sz="4" w:space="0" w:color="auto"/>
              <w:right w:val="single" w:sz="4" w:space="0" w:color="auto"/>
            </w:tcBorders>
            <w:hideMark/>
          </w:tcPr>
          <w:p w14:paraId="7891941C" w14:textId="77777777" w:rsidR="009C467D" w:rsidRDefault="009C467D">
            <w:pPr>
              <w:jc w:val="center"/>
              <w:rPr>
                <w:lang w:val="es-ES"/>
              </w:rPr>
            </w:pPr>
            <w:r>
              <w:rPr>
                <w:lang w:val="es-ES"/>
              </w:rPr>
              <w:t>Trabajos escritos /evidencias</w:t>
            </w:r>
          </w:p>
        </w:tc>
      </w:tr>
      <w:tr w:rsidR="009C467D" w14:paraId="51ED132C" w14:textId="77777777" w:rsidTr="009C467D">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0C88C786" w14:textId="77777777" w:rsidR="009C467D" w:rsidRDefault="009C467D">
            <w:pPr>
              <w:jc w:val="center"/>
              <w:rPr>
                <w:rFonts w:ascii="Arial" w:hAnsi="Arial" w:cs="Arial"/>
                <w:sz w:val="16"/>
                <w:lang w:val="es-ES"/>
              </w:rPr>
            </w:pPr>
            <w:proofErr w:type="spellStart"/>
            <w:r>
              <w:rPr>
                <w:rFonts w:ascii="Arial" w:hAnsi="Arial" w:cs="Arial"/>
                <w:sz w:val="16"/>
                <w:lang w:val="es-ES"/>
              </w:rPr>
              <w:t>Compe</w:t>
            </w:r>
            <w:proofErr w:type="spellEnd"/>
          </w:p>
          <w:p w14:paraId="765B0597" w14:textId="77777777" w:rsidR="009C467D" w:rsidRDefault="009C467D">
            <w:pPr>
              <w:jc w:val="center"/>
              <w:rPr>
                <w:rFonts w:ascii="Arial" w:hAnsi="Arial" w:cs="Arial"/>
                <w:lang w:val="es-ES"/>
              </w:rPr>
            </w:pPr>
            <w:proofErr w:type="spellStart"/>
            <w:r>
              <w:rPr>
                <w:rFonts w:ascii="Arial" w:hAnsi="Arial" w:cs="Arial"/>
                <w:sz w:val="16"/>
                <w:lang w:val="es-ES"/>
              </w:rPr>
              <w:t>tencia</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14:paraId="1CF26E9D" w14:textId="77777777" w:rsidR="009C467D" w:rsidRDefault="009C467D">
            <w:pPr>
              <w:jc w:val="center"/>
              <w:rPr>
                <w:rFonts w:ascii="Arial" w:hAnsi="Arial" w:cs="Arial"/>
                <w:sz w:val="18"/>
                <w:lang w:val="es-ES"/>
              </w:rPr>
            </w:pPr>
            <w:r>
              <w:rPr>
                <w:rFonts w:ascii="Arial" w:hAnsi="Arial" w:cs="Arial"/>
                <w:sz w:val="18"/>
                <w:lang w:val="es-ES"/>
              </w:rPr>
              <w:t>Unidad</w:t>
            </w:r>
          </w:p>
          <w:p w14:paraId="1B8A4126" w14:textId="77777777" w:rsidR="009C467D" w:rsidRDefault="009C467D">
            <w:pPr>
              <w:jc w:val="center"/>
              <w:rPr>
                <w:rFonts w:ascii="Arial" w:hAnsi="Arial" w:cs="Arial"/>
                <w:lang w:val="es-ES"/>
              </w:rPr>
            </w:pPr>
            <w:r>
              <w:rPr>
                <w:rFonts w:ascii="Arial" w:hAnsi="Arial" w:cs="Arial"/>
                <w:sz w:val="18"/>
                <w:lang w:val="es-ES"/>
              </w:rPr>
              <w:t xml:space="preserve">de </w:t>
            </w:r>
            <w:proofErr w:type="spellStart"/>
            <w:r>
              <w:rPr>
                <w:rFonts w:ascii="Arial" w:hAnsi="Arial" w:cs="Arial"/>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21F2068E" w14:textId="77777777" w:rsidR="009C467D" w:rsidRDefault="009C467D">
            <w:pPr>
              <w:jc w:val="center"/>
              <w:rPr>
                <w:lang w:val="es-ES"/>
              </w:rPr>
            </w:pPr>
            <w:r>
              <w:rPr>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5CF22E74" w14:textId="77777777" w:rsidR="009C467D" w:rsidRDefault="009C467D">
            <w:pPr>
              <w:jc w:val="center"/>
              <w:rPr>
                <w:lang w:val="es-ES"/>
              </w:rPr>
            </w:pPr>
            <w:r>
              <w:rPr>
                <w:lang w:val="es-ES"/>
              </w:rPr>
              <w:t>Nivel de logro</w:t>
            </w:r>
          </w:p>
        </w:tc>
      </w:tr>
      <w:tr w:rsidR="009C467D" w14:paraId="3BC08402" w14:textId="77777777" w:rsidTr="009C467D">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F056291" w14:textId="77777777" w:rsidR="009C467D" w:rsidRDefault="009C467D">
            <w:pPr>
              <w:rPr>
                <w:rFonts w:ascii="Arial" w:hAnsi="Arial" w:cs="Arial"/>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A31783" w14:textId="77777777" w:rsidR="009C467D" w:rsidRDefault="009C467D">
            <w:pPr>
              <w:rPr>
                <w:rFonts w:ascii="Arial" w:hAnsi="Arial" w:cs="Arial"/>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C9D753" w14:textId="77777777" w:rsidR="009C467D" w:rsidRDefault="009C467D">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15568A15" w14:textId="77777777" w:rsidR="009C467D" w:rsidRDefault="009C467D">
            <w:pPr>
              <w:jc w:val="both"/>
              <w:rPr>
                <w:b/>
                <w:sz w:val="18"/>
                <w:szCs w:val="18"/>
                <w:lang w:val="es-ES"/>
              </w:rPr>
            </w:pPr>
            <w:r>
              <w:rPr>
                <w:b/>
                <w:sz w:val="18"/>
                <w:szCs w:val="18"/>
                <w:lang w:val="es-ES"/>
              </w:rPr>
              <w:t>Estratégico/ Competente</w:t>
            </w:r>
          </w:p>
          <w:p w14:paraId="33FC1614" w14:textId="77777777" w:rsidR="009C467D" w:rsidRDefault="009C467D">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68E7DDEC" w14:textId="77777777" w:rsidR="009C467D" w:rsidRDefault="009C467D">
            <w:pPr>
              <w:jc w:val="both"/>
              <w:rPr>
                <w:b/>
                <w:sz w:val="18"/>
                <w:szCs w:val="18"/>
                <w:lang w:val="es-ES"/>
              </w:rPr>
            </w:pPr>
            <w:r>
              <w:rPr>
                <w:b/>
                <w:sz w:val="18"/>
                <w:szCs w:val="18"/>
                <w:lang w:val="es-ES"/>
              </w:rPr>
              <w:t>Autónomo/ Satisfactorio</w:t>
            </w:r>
          </w:p>
          <w:p w14:paraId="22398CB7" w14:textId="77777777" w:rsidR="009C467D" w:rsidRDefault="009C467D">
            <w:pPr>
              <w:jc w:val="center"/>
              <w:rPr>
                <w:lang w:val="es-ES"/>
              </w:rPr>
            </w:pPr>
          </w:p>
        </w:tc>
        <w:tc>
          <w:tcPr>
            <w:tcW w:w="1276" w:type="dxa"/>
            <w:tcBorders>
              <w:top w:val="single" w:sz="4" w:space="0" w:color="auto"/>
              <w:left w:val="single" w:sz="4" w:space="0" w:color="auto"/>
              <w:bottom w:val="single" w:sz="4" w:space="0" w:color="auto"/>
              <w:right w:val="single" w:sz="4" w:space="0" w:color="auto"/>
            </w:tcBorders>
          </w:tcPr>
          <w:p w14:paraId="14D80420" w14:textId="77777777" w:rsidR="009C467D" w:rsidRDefault="009C467D">
            <w:pPr>
              <w:jc w:val="both"/>
              <w:rPr>
                <w:b/>
                <w:sz w:val="18"/>
                <w:szCs w:val="18"/>
                <w:lang w:val="es-ES"/>
              </w:rPr>
            </w:pPr>
            <w:r>
              <w:rPr>
                <w:b/>
                <w:sz w:val="18"/>
                <w:szCs w:val="18"/>
                <w:lang w:val="es-ES"/>
              </w:rPr>
              <w:t>Resolutivo/</w:t>
            </w:r>
          </w:p>
          <w:p w14:paraId="3E230994" w14:textId="77777777" w:rsidR="009C467D" w:rsidRDefault="009C467D">
            <w:pPr>
              <w:jc w:val="both"/>
              <w:rPr>
                <w:b/>
                <w:sz w:val="18"/>
                <w:szCs w:val="18"/>
                <w:lang w:val="es-ES"/>
              </w:rPr>
            </w:pPr>
            <w:r>
              <w:rPr>
                <w:b/>
                <w:sz w:val="18"/>
                <w:szCs w:val="18"/>
                <w:lang w:val="es-ES"/>
              </w:rPr>
              <w:t>suficiente</w:t>
            </w:r>
          </w:p>
          <w:p w14:paraId="61335751" w14:textId="77777777" w:rsidR="009C467D" w:rsidRDefault="009C467D">
            <w:pPr>
              <w:jc w:val="center"/>
              <w:rPr>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9A9B57E" w14:textId="77777777" w:rsidR="009C467D" w:rsidRDefault="009C467D">
            <w:pPr>
              <w:jc w:val="both"/>
              <w:rPr>
                <w:b/>
                <w:sz w:val="18"/>
                <w:szCs w:val="18"/>
                <w:lang w:val="es-ES"/>
              </w:rPr>
            </w:pPr>
            <w:r>
              <w:rPr>
                <w:b/>
                <w:sz w:val="18"/>
                <w:szCs w:val="18"/>
                <w:lang w:val="es-ES"/>
              </w:rPr>
              <w:t>Receptivo/</w:t>
            </w:r>
          </w:p>
          <w:p w14:paraId="4EA447F0" w14:textId="77777777" w:rsidR="009C467D" w:rsidRDefault="009C467D">
            <w:pPr>
              <w:jc w:val="both"/>
              <w:rPr>
                <w:b/>
                <w:sz w:val="18"/>
                <w:szCs w:val="18"/>
                <w:lang w:val="es-ES"/>
              </w:rPr>
            </w:pPr>
            <w:r>
              <w:rPr>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hideMark/>
          </w:tcPr>
          <w:p w14:paraId="0F689FA0" w14:textId="77777777" w:rsidR="009C467D" w:rsidRDefault="009C467D">
            <w:pPr>
              <w:jc w:val="center"/>
              <w:rPr>
                <w:lang w:val="es-ES"/>
              </w:rPr>
            </w:pPr>
            <w:r>
              <w:rPr>
                <w:sz w:val="16"/>
                <w:lang w:val="es-ES"/>
              </w:rPr>
              <w:t>Puntos</w:t>
            </w:r>
          </w:p>
        </w:tc>
      </w:tr>
      <w:tr w:rsidR="009C467D" w14:paraId="0183753C" w14:textId="77777777" w:rsidTr="009C467D">
        <w:trPr>
          <w:trHeight w:val="1883"/>
        </w:trPr>
        <w:tc>
          <w:tcPr>
            <w:tcW w:w="846" w:type="dxa"/>
            <w:vMerge w:val="restart"/>
            <w:tcBorders>
              <w:top w:val="single" w:sz="4" w:space="0" w:color="auto"/>
              <w:left w:val="single" w:sz="4" w:space="0" w:color="auto"/>
              <w:bottom w:val="single" w:sz="4" w:space="0" w:color="auto"/>
              <w:right w:val="single" w:sz="4" w:space="0" w:color="auto"/>
            </w:tcBorders>
          </w:tcPr>
          <w:p w14:paraId="6395141F" w14:textId="77777777" w:rsidR="009C467D" w:rsidRDefault="009C467D">
            <w:pPr>
              <w:jc w:val="both"/>
              <w:rPr>
                <w:lang w:val="es-ES"/>
              </w:rPr>
            </w:pPr>
          </w:p>
        </w:tc>
        <w:tc>
          <w:tcPr>
            <w:tcW w:w="992" w:type="dxa"/>
            <w:vMerge w:val="restart"/>
            <w:tcBorders>
              <w:top w:val="single" w:sz="4" w:space="0" w:color="auto"/>
              <w:left w:val="single" w:sz="4" w:space="0" w:color="auto"/>
              <w:bottom w:val="single" w:sz="4" w:space="0" w:color="auto"/>
              <w:right w:val="single" w:sz="4" w:space="0" w:color="auto"/>
            </w:tcBorders>
          </w:tcPr>
          <w:p w14:paraId="6931C978" w14:textId="77777777" w:rsidR="009C467D" w:rsidRDefault="009C467D">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360AE320" w14:textId="77777777" w:rsidR="009C467D" w:rsidRDefault="009C467D">
            <w:pPr>
              <w:jc w:val="both"/>
              <w:rPr>
                <w:lang w:val="es-ES"/>
              </w:rPr>
            </w:pPr>
          </w:p>
          <w:p w14:paraId="5AB816FE" w14:textId="77777777" w:rsidR="009C467D" w:rsidRDefault="009C467D">
            <w:pPr>
              <w:jc w:val="both"/>
              <w:rPr>
                <w:lang w:val="es-ES"/>
              </w:rPr>
            </w:pPr>
          </w:p>
          <w:p w14:paraId="6356FC57" w14:textId="77777777" w:rsidR="009C467D" w:rsidRDefault="009C467D">
            <w:pPr>
              <w:jc w:val="both"/>
              <w:rPr>
                <w:lang w:val="es-ES"/>
              </w:rPr>
            </w:pPr>
            <w:r>
              <w:rPr>
                <w:lang w:val="es-ES"/>
              </w:rPr>
              <w:t>1.Presentación</w:t>
            </w:r>
          </w:p>
          <w:p w14:paraId="1B1B8F4B" w14:textId="77777777" w:rsidR="009C467D" w:rsidRDefault="009C467D">
            <w:pPr>
              <w:jc w:val="both"/>
              <w:rPr>
                <w:lang w:val="es-ES"/>
              </w:rPr>
            </w:pPr>
          </w:p>
          <w:p w14:paraId="0B54E320" w14:textId="77777777" w:rsidR="009C467D" w:rsidRDefault="009C467D">
            <w:pPr>
              <w:jc w:val="both"/>
              <w:rPr>
                <w:lang w:val="es-ES"/>
              </w:rPr>
            </w:pPr>
          </w:p>
          <w:p w14:paraId="529A02EA" w14:textId="77777777" w:rsidR="009C467D" w:rsidRDefault="009C467D">
            <w:pPr>
              <w:jc w:val="both"/>
              <w:rPr>
                <w:lang w:val="es-ES"/>
              </w:rPr>
            </w:pPr>
          </w:p>
          <w:p w14:paraId="796E9F00" w14:textId="77777777" w:rsidR="009C467D" w:rsidRDefault="009C467D">
            <w:pPr>
              <w:jc w:val="both"/>
              <w:rPr>
                <w:lang w:val="es-ES"/>
              </w:rPr>
            </w:pPr>
          </w:p>
          <w:p w14:paraId="23D6B498" w14:textId="77777777" w:rsidR="009C467D" w:rsidRDefault="009C467D">
            <w:pPr>
              <w:jc w:val="both"/>
              <w:rPr>
                <w:lang w:val="es-ES"/>
              </w:rPr>
            </w:pPr>
          </w:p>
          <w:p w14:paraId="7EDAECC7" w14:textId="77777777" w:rsidR="009C467D" w:rsidRDefault="009C467D">
            <w:pPr>
              <w:jc w:val="both"/>
              <w:rPr>
                <w:lang w:val="es-ES"/>
              </w:rPr>
            </w:pPr>
          </w:p>
          <w:p w14:paraId="2FBA8C06" w14:textId="77777777" w:rsidR="009C467D" w:rsidRDefault="009C467D">
            <w:pPr>
              <w:jc w:val="both"/>
              <w:rPr>
                <w:lang w:val="es-ES"/>
              </w:rPr>
            </w:pPr>
          </w:p>
          <w:p w14:paraId="229A943A" w14:textId="77777777" w:rsidR="009C467D" w:rsidRDefault="009C467D">
            <w:pPr>
              <w:jc w:val="both"/>
              <w:rPr>
                <w:lang w:val="es-ES"/>
              </w:rPr>
            </w:pPr>
          </w:p>
          <w:p w14:paraId="1F354AF1" w14:textId="77777777" w:rsidR="009C467D" w:rsidRDefault="009C467D">
            <w:pPr>
              <w:jc w:val="both"/>
              <w:rPr>
                <w:lang w:val="es-ES"/>
              </w:rPr>
            </w:pPr>
          </w:p>
          <w:p w14:paraId="5A88B92B" w14:textId="77777777" w:rsidR="009C467D" w:rsidRDefault="009C467D">
            <w:pPr>
              <w:jc w:val="both"/>
              <w:rPr>
                <w:lang w:val="es-ES"/>
              </w:rPr>
            </w:pPr>
          </w:p>
          <w:p w14:paraId="4A349A9C" w14:textId="77777777" w:rsidR="009C467D" w:rsidRDefault="009C467D">
            <w:pPr>
              <w:jc w:val="both"/>
              <w:rPr>
                <w:lang w:val="es-ES"/>
              </w:rPr>
            </w:pPr>
          </w:p>
          <w:p w14:paraId="5F1C3367" w14:textId="77777777" w:rsidR="009C467D" w:rsidRDefault="009C467D">
            <w:pPr>
              <w:jc w:val="both"/>
              <w:rPr>
                <w:lang w:val="es-ES"/>
              </w:rPr>
            </w:pPr>
          </w:p>
          <w:p w14:paraId="57ECE35D" w14:textId="77777777" w:rsidR="009C467D" w:rsidRDefault="009C467D">
            <w:pPr>
              <w:jc w:val="both"/>
              <w:rPr>
                <w:lang w:val="es-ES"/>
              </w:rPr>
            </w:pPr>
          </w:p>
          <w:p w14:paraId="35DB44AC" w14:textId="77777777" w:rsidR="009C467D" w:rsidRDefault="009C467D">
            <w:pPr>
              <w:jc w:val="both"/>
              <w:rPr>
                <w:lang w:val="es-ES"/>
              </w:rPr>
            </w:pPr>
          </w:p>
          <w:p w14:paraId="37E644D0" w14:textId="77777777" w:rsidR="009C467D" w:rsidRDefault="009C467D">
            <w:pPr>
              <w:jc w:val="both"/>
              <w:rPr>
                <w:lang w:val="es-ES"/>
              </w:rPr>
            </w:pPr>
          </w:p>
          <w:p w14:paraId="17EAC099" w14:textId="77777777" w:rsidR="009C467D" w:rsidRDefault="009C467D">
            <w:pPr>
              <w:jc w:val="both"/>
              <w:rPr>
                <w:lang w:val="es-ES"/>
              </w:rPr>
            </w:pPr>
          </w:p>
          <w:p w14:paraId="23EB69AD" w14:textId="77777777" w:rsidR="009C467D" w:rsidRDefault="009C467D">
            <w:pPr>
              <w:jc w:val="both"/>
              <w:rPr>
                <w:lang w:val="es-ES"/>
              </w:rPr>
            </w:pPr>
          </w:p>
          <w:p w14:paraId="1941DF40" w14:textId="77777777" w:rsidR="009C467D" w:rsidRDefault="009C467D">
            <w:pPr>
              <w:jc w:val="both"/>
              <w:rPr>
                <w:lang w:val="es-ES"/>
              </w:rPr>
            </w:pPr>
          </w:p>
          <w:p w14:paraId="0F1E6615" w14:textId="77777777" w:rsidR="009C467D" w:rsidRDefault="009C467D">
            <w:pPr>
              <w:jc w:val="both"/>
              <w:rPr>
                <w:lang w:val="es-ES"/>
              </w:rPr>
            </w:pPr>
          </w:p>
          <w:p w14:paraId="1C3EE037" w14:textId="77777777" w:rsidR="009C467D" w:rsidRDefault="009C467D">
            <w:pPr>
              <w:jc w:val="both"/>
              <w:rPr>
                <w:sz w:val="20"/>
                <w:lang w:val="es-ES"/>
              </w:rPr>
            </w:pPr>
          </w:p>
          <w:p w14:paraId="332C5461" w14:textId="77777777" w:rsidR="009C467D" w:rsidRDefault="009C467D">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46ADE222"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17C9047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se    presentan    </w:t>
            </w:r>
          </w:p>
          <w:p w14:paraId="15BD72C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muy    bien</w:t>
            </w:r>
          </w:p>
          <w:p w14:paraId="1FE9B19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estructuradas,    </w:t>
            </w:r>
          </w:p>
          <w:p w14:paraId="634F7BA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    alta    </w:t>
            </w:r>
          </w:p>
          <w:p w14:paraId="7B4852B1"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20994F02"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3478B93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gran    dominio    </w:t>
            </w:r>
          </w:p>
          <w:p w14:paraId="1665993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del    lenguaje    y    </w:t>
            </w:r>
          </w:p>
          <w:p w14:paraId="52B3BBF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543E6BD6"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79BBD5A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3600F4A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5DB6D4D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4A0FB64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elevada    </w:t>
            </w:r>
          </w:p>
          <w:p w14:paraId="57CFFBB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60F93B81"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46CA665"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síntesis,  así</w:t>
            </w:r>
            <w:proofErr w:type="gramEnd"/>
            <w:r>
              <w:rPr>
                <w:rFonts w:ascii="Arial" w:eastAsia="Times New Roman" w:hAnsi="Arial" w:cs="Arial"/>
                <w:sz w:val="18"/>
                <w:lang w:val="es-ES"/>
              </w:rPr>
              <w:t xml:space="preserve">    </w:t>
            </w:r>
          </w:p>
          <w:p w14:paraId="6738450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74BE3E8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417147A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31D6117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7C6875CA" w14:textId="77777777" w:rsidR="009C467D" w:rsidRDefault="009C467D">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E7BC0B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7C9E045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w:t>
            </w:r>
          </w:p>
          <w:p w14:paraId="5518D30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465469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estructurad</w:t>
            </w:r>
          </w:p>
          <w:p w14:paraId="2C527A9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as,    </w:t>
            </w:r>
          </w:p>
          <w:p w14:paraId="73356A8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634503C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69ADD1D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4C58E17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08CDF4A3"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lenguaje  y</w:t>
            </w:r>
            <w:proofErr w:type="gramEnd"/>
            <w:r>
              <w:rPr>
                <w:rFonts w:ascii="Arial" w:eastAsia="Times New Roman" w:hAnsi="Arial" w:cs="Arial"/>
                <w:sz w:val="18"/>
                <w:lang w:val="es-ES"/>
              </w:rPr>
              <w:t xml:space="preserve">,    a    </w:t>
            </w:r>
          </w:p>
          <w:p w14:paraId="602ECE5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menudo,    </w:t>
            </w:r>
          </w:p>
          <w:p w14:paraId="7EAF5B4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utilización    de    </w:t>
            </w:r>
          </w:p>
          <w:p w14:paraId="284E04B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5418C55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5558608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w:t>
            </w:r>
          </w:p>
          <w:p w14:paraId="3A7C939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Existe</w:t>
            </w:r>
          </w:p>
          <w:p w14:paraId="583681D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bastante    </w:t>
            </w:r>
          </w:p>
          <w:p w14:paraId="3E20C0B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098F217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530400BD"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síntesis,   </w:t>
            </w:r>
            <w:proofErr w:type="gramEnd"/>
            <w:r>
              <w:rPr>
                <w:rFonts w:ascii="Arial" w:eastAsia="Times New Roman" w:hAnsi="Arial" w:cs="Arial"/>
                <w:sz w:val="18"/>
                <w:lang w:val="es-ES"/>
              </w:rPr>
              <w:t xml:space="preserve"> así    </w:t>
            </w:r>
          </w:p>
          <w:p w14:paraId="5B9D2E12"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como    </w:t>
            </w:r>
          </w:p>
          <w:p w14:paraId="37FD597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corrección    </w:t>
            </w:r>
          </w:p>
          <w:p w14:paraId="0D5DAD1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    y    </w:t>
            </w:r>
          </w:p>
          <w:p w14:paraId="5DC5AE5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   </w:t>
            </w:r>
          </w:p>
          <w:p w14:paraId="03BECDF3" w14:textId="77777777" w:rsidR="009C467D" w:rsidRDefault="009C467D">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9EFA48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Las evidencias escritas</w:t>
            </w:r>
          </w:p>
          <w:p w14:paraId="098823F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poco    </w:t>
            </w:r>
          </w:p>
          <w:p w14:paraId="46D9834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estructuradas</w:t>
            </w:r>
          </w:p>
          <w:p w14:paraId="218E9AA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    </w:t>
            </w:r>
          </w:p>
          <w:p w14:paraId="76D0D52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moderada    </w:t>
            </w:r>
          </w:p>
          <w:p w14:paraId="448E587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claridad    </w:t>
            </w:r>
          </w:p>
          <w:p w14:paraId="23E4ADA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expositiva,    </w:t>
            </w:r>
          </w:p>
          <w:p w14:paraId="16E723D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poco</w:t>
            </w:r>
          </w:p>
          <w:p w14:paraId="3C566A6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w:t>
            </w:r>
          </w:p>
          <w:p w14:paraId="5A3C20C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del </w:t>
            </w:r>
            <w:proofErr w:type="gramStart"/>
            <w:r>
              <w:rPr>
                <w:rFonts w:ascii="Arial" w:eastAsia="Times New Roman" w:hAnsi="Arial" w:cs="Arial"/>
                <w:sz w:val="18"/>
                <w:lang w:val="es-ES"/>
              </w:rPr>
              <w:t xml:space="preserve">lenguaje,   </w:t>
            </w:r>
            <w:proofErr w:type="gramEnd"/>
            <w:r>
              <w:rPr>
                <w:rFonts w:ascii="Arial" w:eastAsia="Times New Roman" w:hAnsi="Arial" w:cs="Arial"/>
                <w:sz w:val="18"/>
                <w:lang w:val="es-ES"/>
              </w:rPr>
              <w:t xml:space="preserve"> y    </w:t>
            </w:r>
          </w:p>
          <w:p w14:paraId="4FC2FAD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w:t>
            </w:r>
          </w:p>
          <w:p w14:paraId="061ED87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técnico    y    </w:t>
            </w:r>
          </w:p>
          <w:p w14:paraId="6862069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Se    </w:t>
            </w:r>
          </w:p>
          <w:p w14:paraId="13A3E11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aprecia    </w:t>
            </w:r>
          </w:p>
          <w:p w14:paraId="110004F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w:t>
            </w:r>
          </w:p>
          <w:p w14:paraId="48CAE24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2A587FC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202A22E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hay    </w:t>
            </w:r>
          </w:p>
          <w:p w14:paraId="0B88A65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una    o    dos    </w:t>
            </w:r>
          </w:p>
          <w:p w14:paraId="146255F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1B87951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3B6FFA2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gramaticales,    </w:t>
            </w:r>
          </w:p>
          <w:p w14:paraId="51DBD59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799D3F7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w:t>
            </w:r>
          </w:p>
          <w:p w14:paraId="2098BAFC" w14:textId="77777777" w:rsidR="009C467D" w:rsidRDefault="009C467D">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1E4A07A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Las evidencias</w:t>
            </w:r>
          </w:p>
          <w:p w14:paraId="19153F2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5F259E8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es</w:t>
            </w:r>
          </w:p>
          <w:p w14:paraId="41407511" w14:textId="77777777" w:rsidR="009C467D" w:rsidRDefault="009C467D">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tructuración</w:t>
            </w:r>
            <w:proofErr w:type="spellEnd"/>
          </w:p>
          <w:p w14:paraId="60D7F1F4"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no    se    domina    </w:t>
            </w:r>
          </w:p>
          <w:p w14:paraId="576A033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el    lenguaje    y    el    </w:t>
            </w:r>
          </w:p>
          <w:p w14:paraId="190B470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vocabulario    es    </w:t>
            </w:r>
          </w:p>
          <w:p w14:paraId="60B19C4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técnico    y    </w:t>
            </w:r>
          </w:p>
          <w:p w14:paraId="18C558D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preciso.    Hay    </w:t>
            </w:r>
          </w:p>
          <w:p w14:paraId="65EDEC0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escasa    </w:t>
            </w:r>
          </w:p>
          <w:p w14:paraId="73856E2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capacidad    de    </w:t>
            </w:r>
          </w:p>
          <w:p w14:paraId="60E0FB81"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análisis    y    </w:t>
            </w:r>
          </w:p>
          <w:p w14:paraId="321D7C9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síntesis    y    más    </w:t>
            </w:r>
          </w:p>
          <w:p w14:paraId="3040DEC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de    dos    </w:t>
            </w:r>
          </w:p>
          <w:p w14:paraId="43AF6E2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incorrecciones        </w:t>
            </w:r>
          </w:p>
          <w:p w14:paraId="3C21C3A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ortográficas    o    </w:t>
            </w:r>
          </w:p>
          <w:p w14:paraId="765BD6A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gramaticales.</w:t>
            </w:r>
          </w:p>
          <w:p w14:paraId="3C479219" w14:textId="77777777" w:rsidR="009C467D" w:rsidRDefault="009C467D">
            <w:pPr>
              <w:shd w:val="clear" w:color="auto" w:fill="FFFFFF"/>
              <w:rPr>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20BCAE9D" w14:textId="77777777" w:rsidR="009C467D" w:rsidRDefault="009C467D">
            <w:pPr>
              <w:jc w:val="both"/>
              <w:rPr>
                <w:lang w:val="es-ES"/>
              </w:rPr>
            </w:pPr>
          </w:p>
        </w:tc>
      </w:tr>
      <w:tr w:rsidR="009C467D" w14:paraId="1E50D6F8" w14:textId="77777777" w:rsidTr="009C467D">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B353B1E" w14:textId="77777777" w:rsidR="009C467D" w:rsidRDefault="009C467D">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29A9D8" w14:textId="77777777" w:rsidR="009C467D" w:rsidRDefault="009C467D">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3D658E6F" w14:textId="77777777" w:rsidR="009C467D" w:rsidRDefault="009C467D">
            <w:pPr>
              <w:jc w:val="both"/>
              <w:rPr>
                <w:sz w:val="20"/>
                <w:lang w:val="es-ES"/>
              </w:rPr>
            </w:pPr>
            <w:r>
              <w:rPr>
                <w:sz w:val="20"/>
                <w:lang w:val="es-ES"/>
              </w:rPr>
              <w:t>2.Dominio de contenidos específicos</w:t>
            </w:r>
          </w:p>
          <w:p w14:paraId="7C161B0A" w14:textId="77777777" w:rsidR="009C467D" w:rsidRDefault="009C467D">
            <w:pPr>
              <w:jc w:val="both"/>
              <w:rPr>
                <w:sz w:val="20"/>
                <w:lang w:val="es-ES"/>
              </w:rPr>
            </w:pPr>
          </w:p>
          <w:p w14:paraId="77184790" w14:textId="77777777" w:rsidR="009C467D" w:rsidRDefault="009C467D">
            <w:pPr>
              <w:jc w:val="both"/>
              <w:rPr>
                <w:sz w:val="20"/>
                <w:lang w:val="es-ES"/>
              </w:rPr>
            </w:pPr>
          </w:p>
          <w:p w14:paraId="797E661B" w14:textId="77777777" w:rsidR="009C467D" w:rsidRDefault="009C467D">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0120115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64545D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6A9514C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    total    </w:t>
            </w:r>
          </w:p>
          <w:p w14:paraId="744B337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y    </w:t>
            </w:r>
          </w:p>
          <w:p w14:paraId="040345C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precisión    de    su    </w:t>
            </w:r>
          </w:p>
          <w:p w14:paraId="0C980D5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4045026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se    </w:t>
            </w:r>
          </w:p>
          <w:p w14:paraId="327AC31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    </w:t>
            </w:r>
          </w:p>
          <w:p w14:paraId="2A9A819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correctamente    </w:t>
            </w:r>
          </w:p>
          <w:p w14:paraId="0469BDC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toda    la    </w:t>
            </w:r>
          </w:p>
          <w:p w14:paraId="67A2E2F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6EEA363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ideas    están    </w:t>
            </w:r>
          </w:p>
          <w:p w14:paraId="2A2E819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muy    bien    </w:t>
            </w:r>
          </w:p>
          <w:p w14:paraId="552E854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fundamenta</w:t>
            </w:r>
          </w:p>
          <w:p w14:paraId="74BACAB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w:t>
            </w:r>
            <w:r>
              <w:rPr>
                <w:rFonts w:ascii="Arial" w:eastAsia="Times New Roman" w:hAnsi="Arial" w:cs="Arial"/>
                <w:sz w:val="18"/>
                <w:lang w:val="es-ES"/>
              </w:rPr>
              <w:softHyphen/>
              <w:t xml:space="preserve">das    y    se    ha    </w:t>
            </w:r>
          </w:p>
          <w:p w14:paraId="3CFF4F2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realizado    de    </w:t>
            </w:r>
          </w:p>
          <w:p w14:paraId="298C7D6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0DB4E53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6FCB2DC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r>
              <w:rPr>
                <w:rFonts w:ascii="Cambria Math" w:eastAsia="Times New Roman" w:hAnsi="Cambria Math" w:cs="Cambria Math"/>
                <w:sz w:val="18"/>
                <w:lang w:val="es-ES"/>
              </w:rPr>
              <w:t>‐</w:t>
            </w:r>
          </w:p>
          <w:p w14:paraId="60A8E6BD" w14:textId="77777777" w:rsidR="009C467D" w:rsidRDefault="009C467D">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4AA8D5C6"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A1DE31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779E0B92"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explicitados    en    </w:t>
            </w:r>
          </w:p>
          <w:p w14:paraId="052EE9E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    guía    docente    </w:t>
            </w:r>
          </w:p>
          <w:p w14:paraId="73D04B82"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y    explicados    en    </w:t>
            </w:r>
          </w:p>
          <w:p w14:paraId="18EDBF74" w14:textId="77777777" w:rsidR="009C467D" w:rsidRDefault="009C467D">
            <w:pPr>
              <w:shd w:val="clear" w:color="auto" w:fill="FFFFFF"/>
              <w:rPr>
                <w:rFonts w:ascii="Arial" w:eastAsia="Times New Roman" w:hAnsi="Arial" w:cs="Arial"/>
                <w:sz w:val="18"/>
              </w:rPr>
            </w:pPr>
            <w:proofErr w:type="spellStart"/>
            <w:r>
              <w:rPr>
                <w:rFonts w:ascii="Arial" w:eastAsia="Times New Roman" w:hAnsi="Arial" w:cs="Arial"/>
                <w:sz w:val="18"/>
              </w:rPr>
              <w:t>clase</w:t>
            </w:r>
            <w:proofErr w:type="spellEnd"/>
          </w:p>
          <w:p w14:paraId="73D6771D" w14:textId="77777777" w:rsidR="009C467D" w:rsidRDefault="009C467D">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5A499A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16A7A14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37E2825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    utilización    </w:t>
            </w:r>
          </w:p>
          <w:p w14:paraId="07B05A1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de    la    </w:t>
            </w:r>
          </w:p>
          <w:p w14:paraId="137D0D8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mayor    parte        de    </w:t>
            </w:r>
          </w:p>
          <w:p w14:paraId="3F7DDB5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la    terminología.</w:t>
            </w:r>
          </w:p>
          <w:p w14:paraId="5A53D7B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Aunque    con    </w:t>
            </w:r>
          </w:p>
          <w:p w14:paraId="5D877C2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31B26A2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contenido    y    </w:t>
            </w:r>
          </w:p>
          <w:p w14:paraId="249F951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fundamentan</w:t>
            </w:r>
          </w:p>
          <w:p w14:paraId="19285AC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-do    las    ideas,    </w:t>
            </w:r>
          </w:p>
          <w:p w14:paraId="3C2FEEB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necesita</w:t>
            </w:r>
          </w:p>
          <w:p w14:paraId="15E6D66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n    </w:t>
            </w:r>
          </w:p>
          <w:p w14:paraId="53BCE08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0FFF499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uno    o    </w:t>
            </w:r>
          </w:p>
          <w:p w14:paraId="4FB7849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dos    aspectos    </w:t>
            </w:r>
          </w:p>
          <w:p w14:paraId="4E677BE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poco    </w:t>
            </w:r>
          </w:p>
          <w:p w14:paraId="730983AA"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4F0D11C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w:t>
            </w:r>
          </w:p>
          <w:p w14:paraId="43701DC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los    reque</w:t>
            </w:r>
          </w:p>
          <w:p w14:paraId="3F32C89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rimientos</w:t>
            </w:r>
            <w:proofErr w:type="spellEnd"/>
            <w:r>
              <w:rPr>
                <w:rFonts w:ascii="Arial" w:eastAsia="Times New Roman" w:hAnsi="Arial" w:cs="Arial"/>
                <w:sz w:val="18"/>
                <w:lang w:val="es-ES"/>
              </w:rPr>
              <w:t xml:space="preserve">    de    </w:t>
            </w:r>
          </w:p>
          <w:p w14:paraId="1A45066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651402FF" w14:textId="77777777" w:rsidR="009C467D" w:rsidRDefault="009C467D">
            <w:pPr>
              <w:shd w:val="clear" w:color="auto" w:fill="FFFFFF"/>
              <w:rPr>
                <w:rFonts w:ascii="Arial" w:eastAsia="Times New Roman" w:hAnsi="Arial" w:cs="Arial"/>
                <w:sz w:val="18"/>
              </w:rPr>
            </w:pPr>
            <w:proofErr w:type="spellStart"/>
            <w:r>
              <w:rPr>
                <w:rFonts w:ascii="Arial" w:eastAsia="Times New Roman" w:hAnsi="Arial" w:cs="Arial"/>
                <w:sz w:val="18"/>
              </w:rPr>
              <w:t>mismas</w:t>
            </w:r>
            <w:proofErr w:type="spellEnd"/>
          </w:p>
          <w:p w14:paraId="4BC3DF75" w14:textId="77777777" w:rsidR="009C467D" w:rsidRDefault="009C467D">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346057C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Las    evidencias    </w:t>
            </w:r>
          </w:p>
          <w:p w14:paraId="6F146A0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son    realizadas    </w:t>
            </w:r>
          </w:p>
          <w:p w14:paraId="7D3538C1"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moderado    </w:t>
            </w:r>
          </w:p>
          <w:p w14:paraId="7DCF419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    su    </w:t>
            </w:r>
          </w:p>
          <w:p w14:paraId="13152DD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w:t>
            </w:r>
          </w:p>
          <w:p w14:paraId="2E8BF95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y    </w:t>
            </w:r>
          </w:p>
          <w:p w14:paraId="4AE9DBA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solo    parte    de    la    </w:t>
            </w:r>
          </w:p>
          <w:p w14:paraId="089C1CA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terminología    </w:t>
            </w:r>
          </w:p>
          <w:p w14:paraId="68036EE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utilizada    es    </w:t>
            </w:r>
          </w:p>
          <w:p w14:paraId="66C398D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correcta.    Se    </w:t>
            </w:r>
          </w:p>
          <w:p w14:paraId="78CC78E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fundamentan</w:t>
            </w:r>
          </w:p>
          <w:p w14:paraId="57462FB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de    forma    </w:t>
            </w:r>
          </w:p>
          <w:p w14:paraId="3AA199E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suficiente    las    </w:t>
            </w:r>
          </w:p>
          <w:p w14:paraId="649A40FB"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ideas,   </w:t>
            </w:r>
            <w:proofErr w:type="gramEnd"/>
            <w:r>
              <w:rPr>
                <w:rFonts w:ascii="Arial" w:eastAsia="Times New Roman" w:hAnsi="Arial" w:cs="Arial"/>
                <w:sz w:val="18"/>
                <w:lang w:val="es-ES"/>
              </w:rPr>
              <w:t xml:space="preserve"> pero    se    </w:t>
            </w:r>
          </w:p>
          <w:p w14:paraId="0CBBC60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necesita    </w:t>
            </w:r>
          </w:p>
          <w:p w14:paraId="1AA818F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3DD368B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un    </w:t>
            </w:r>
          </w:p>
          <w:p w14:paraId="7265274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    </w:t>
            </w:r>
          </w:p>
          <w:p w14:paraId="2DA06666"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    o    tres    </w:t>
            </w:r>
          </w:p>
          <w:p w14:paraId="7D8512E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o    cuatro    poco    </w:t>
            </w:r>
          </w:p>
          <w:p w14:paraId="7533C697"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5E568D8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98186C9" w14:textId="77777777" w:rsidR="009C467D" w:rsidRDefault="009C467D">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391C8CB6"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174EE4B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48A99FC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mismas</w:t>
            </w:r>
          </w:p>
          <w:p w14:paraId="2E630722" w14:textId="77777777" w:rsidR="009C467D" w:rsidRDefault="009C467D">
            <w:pPr>
              <w:shd w:val="clear" w:color="auto" w:fill="FFFFFF"/>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2815708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No    se    aprecia    </w:t>
            </w:r>
          </w:p>
          <w:p w14:paraId="598AC85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dominio    del    </w:t>
            </w:r>
          </w:p>
          <w:p w14:paraId="3C341DD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contenido    de    </w:t>
            </w:r>
          </w:p>
          <w:p w14:paraId="3669034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5B00D5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    </w:t>
            </w:r>
          </w:p>
          <w:p w14:paraId="7DFCAC2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terminología</w:t>
            </w:r>
          </w:p>
          <w:p w14:paraId="6166380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es    incorrecta    y    las    </w:t>
            </w:r>
          </w:p>
          <w:p w14:paraId="297F495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ideas    se    </w:t>
            </w:r>
          </w:p>
          <w:p w14:paraId="132E6E2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lastRenderedPageBreak/>
              <w:t xml:space="preserve">fundamentan    </w:t>
            </w:r>
          </w:p>
          <w:p w14:paraId="77454B5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muy    poco    o    </w:t>
            </w:r>
          </w:p>
          <w:p w14:paraId="38688C7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nada.    Es    </w:t>
            </w:r>
          </w:p>
          <w:p w14:paraId="1DE1AA3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necesario    </w:t>
            </w:r>
          </w:p>
          <w:p w14:paraId="754CCD6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ampliar    o    </w:t>
            </w:r>
          </w:p>
          <w:p w14:paraId="1E711A86"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corregir    más    de    </w:t>
            </w:r>
          </w:p>
          <w:p w14:paraId="7413576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cuatro    </w:t>
            </w:r>
          </w:p>
          <w:p w14:paraId="250BEFC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aspectos    poco    </w:t>
            </w:r>
          </w:p>
          <w:p w14:paraId="55FA0FA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relevantes    o    </w:t>
            </w:r>
          </w:p>
          <w:p w14:paraId="7536CD7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más    de    dos    </w:t>
            </w:r>
          </w:p>
          <w:p w14:paraId="5274FB43"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relevantes,   </w:t>
            </w:r>
            <w:proofErr w:type="gramEnd"/>
            <w:r>
              <w:rPr>
                <w:rFonts w:ascii="Arial" w:eastAsia="Times New Roman" w:hAnsi="Arial" w:cs="Arial"/>
                <w:sz w:val="18"/>
                <w:lang w:val="es-ES"/>
              </w:rPr>
              <w:t xml:space="preserve"> de    </w:t>
            </w:r>
          </w:p>
          <w:p w14:paraId="6CD8199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acuerdo    con    los    </w:t>
            </w:r>
          </w:p>
          <w:p w14:paraId="395BD243" w14:textId="77777777" w:rsidR="009C467D" w:rsidRDefault="009C467D">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requerimien</w:t>
            </w:r>
            <w:proofErr w:type="spellEnd"/>
          </w:p>
          <w:p w14:paraId="129E249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t xml:space="preserve">tos    de    </w:t>
            </w:r>
          </w:p>
          <w:p w14:paraId="57EE7CE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ejecución    de    las    </w:t>
            </w:r>
          </w:p>
          <w:p w14:paraId="733BD2F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mismas.    </w:t>
            </w:r>
          </w:p>
          <w:p w14:paraId="5919F88B" w14:textId="77777777" w:rsidR="009C467D" w:rsidRDefault="009C467D">
            <w:pPr>
              <w:shd w:val="clear" w:color="auto" w:fill="FFFFFF"/>
              <w:rPr>
                <w:rFonts w:ascii="Arial" w:eastAsia="Times New Roman" w:hAnsi="Arial" w:cs="Arial"/>
                <w:sz w:val="18"/>
                <w:lang w:val="es-ES"/>
              </w:rPr>
            </w:pPr>
          </w:p>
          <w:p w14:paraId="5460D505" w14:textId="77777777" w:rsidR="009C467D" w:rsidRDefault="009C467D">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1D90991" w14:textId="77777777" w:rsidR="009C467D" w:rsidRDefault="009C467D">
            <w:pPr>
              <w:rPr>
                <w:lang w:val="es-ES"/>
              </w:rPr>
            </w:pPr>
          </w:p>
        </w:tc>
      </w:tr>
      <w:tr w:rsidR="009C467D" w14:paraId="0C3D5EF5" w14:textId="77777777" w:rsidTr="009C467D">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1E53B306" w14:textId="77777777" w:rsidR="009C467D" w:rsidRDefault="009C467D">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07B93C" w14:textId="77777777" w:rsidR="009C467D" w:rsidRDefault="009C467D">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1F59F449" w14:textId="77777777" w:rsidR="009C467D" w:rsidRDefault="009C467D">
            <w:pPr>
              <w:jc w:val="both"/>
              <w:rPr>
                <w:lang w:val="es-ES"/>
              </w:rPr>
            </w:pPr>
          </w:p>
          <w:p w14:paraId="58FD64EB" w14:textId="77777777" w:rsidR="009C467D" w:rsidRDefault="009C467D">
            <w:pPr>
              <w:jc w:val="both"/>
              <w:rPr>
                <w:sz w:val="20"/>
                <w:lang w:val="es-ES"/>
              </w:rPr>
            </w:pPr>
            <w:r>
              <w:rPr>
                <w:sz w:val="20"/>
                <w:lang w:val="es-ES"/>
              </w:rPr>
              <w:t>3.Expresión escrita</w:t>
            </w:r>
          </w:p>
          <w:p w14:paraId="0C156164" w14:textId="77777777" w:rsidR="009C467D" w:rsidRDefault="009C467D">
            <w:pPr>
              <w:jc w:val="both"/>
              <w:rPr>
                <w:sz w:val="20"/>
                <w:lang w:val="es-ES"/>
              </w:rPr>
            </w:pPr>
          </w:p>
          <w:p w14:paraId="2B4600E3" w14:textId="77777777" w:rsidR="009C467D" w:rsidRDefault="009C467D">
            <w:pPr>
              <w:rPr>
                <w:lang w:val="es-ES"/>
              </w:rPr>
            </w:pPr>
          </w:p>
        </w:tc>
        <w:tc>
          <w:tcPr>
            <w:tcW w:w="1559" w:type="dxa"/>
            <w:tcBorders>
              <w:top w:val="single" w:sz="4" w:space="0" w:color="auto"/>
              <w:left w:val="single" w:sz="4" w:space="0" w:color="auto"/>
              <w:bottom w:val="single" w:sz="4" w:space="0" w:color="auto"/>
              <w:right w:val="single" w:sz="4" w:space="0" w:color="auto"/>
            </w:tcBorders>
          </w:tcPr>
          <w:p w14:paraId="379CC9D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están realizadas    </w:t>
            </w:r>
          </w:p>
          <w:p w14:paraId="14F86B51"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    mucha    </w:t>
            </w:r>
          </w:p>
          <w:p w14:paraId="1939C1F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57D2FBC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altas    </w:t>
            </w:r>
          </w:p>
          <w:p w14:paraId="541182A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cotas    de    </w:t>
            </w:r>
          </w:p>
          <w:p w14:paraId="3ECDB1C2"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innovación    </w:t>
            </w:r>
          </w:p>
          <w:p w14:paraId="742933B1"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que    </w:t>
            </w:r>
          </w:p>
          <w:p w14:paraId="6BB113C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muy    </w:t>
            </w:r>
          </w:p>
          <w:p w14:paraId="035154C0" w14:textId="77777777" w:rsidR="009C467D" w:rsidRDefault="009C467D">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w:t>
            </w:r>
            <w:proofErr w:type="spellEnd"/>
          </w:p>
          <w:p w14:paraId="622D02E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ales.    Son</w:t>
            </w:r>
          </w:p>
          <w:p w14:paraId="73D5E1E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6F48B81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alto    espíritu    </w:t>
            </w:r>
          </w:p>
          <w:p w14:paraId="53CBC57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crítico    </w:t>
            </w:r>
          </w:p>
          <w:p w14:paraId="4B624D9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1547E6B6"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026A9ED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4F5BBBC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D40755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7CE1D76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metodológica.</w:t>
            </w:r>
          </w:p>
          <w:p w14:paraId="7F126E79" w14:textId="77777777" w:rsidR="009C467D" w:rsidRDefault="009C467D">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1251E2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0802A44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6865C13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    bastante    </w:t>
            </w:r>
          </w:p>
          <w:p w14:paraId="22B1420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053E611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451F1D0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varios    detalles    </w:t>
            </w:r>
          </w:p>
          <w:p w14:paraId="55A84F9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3501E50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roofErr w:type="spellStart"/>
            <w:r>
              <w:rPr>
                <w:rFonts w:ascii="Arial" w:eastAsia="Times New Roman" w:hAnsi="Arial" w:cs="Arial"/>
                <w:sz w:val="18"/>
                <w:lang w:val="es-ES"/>
              </w:rPr>
              <w:t>hac</w:t>
            </w:r>
            <w:proofErr w:type="spellEnd"/>
          </w:p>
          <w:p w14:paraId="24BB94C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en    </w:t>
            </w:r>
          </w:p>
          <w:p w14:paraId="4B479DB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originales</w:t>
            </w:r>
          </w:p>
          <w:p w14:paraId="15794B6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    Son    </w:t>
            </w:r>
          </w:p>
          <w:p w14:paraId="694E2F1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771778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espíritu    crítico    </w:t>
            </w:r>
          </w:p>
          <w:p w14:paraId="570408CE"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50D2A3AC"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3BDDD95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48E7F95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de    fundamenta</w:t>
            </w:r>
          </w:p>
          <w:p w14:paraId="06550F1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w:t>
            </w:r>
            <w:r>
              <w:rPr>
                <w:rFonts w:ascii="Arial" w:eastAsia="Times New Roman" w:hAnsi="Arial" w:cs="Arial"/>
                <w:sz w:val="18"/>
                <w:lang w:val="es-ES"/>
              </w:rPr>
              <w:softHyphen/>
            </w:r>
            <w:proofErr w:type="spellStart"/>
            <w:r>
              <w:rPr>
                <w:rFonts w:ascii="Arial" w:eastAsia="Times New Roman" w:hAnsi="Arial" w:cs="Arial"/>
                <w:sz w:val="18"/>
                <w:lang w:val="es-ES"/>
              </w:rPr>
              <w:t>ción</w:t>
            </w:r>
            <w:proofErr w:type="spellEnd"/>
            <w:r>
              <w:rPr>
                <w:rFonts w:ascii="Arial" w:eastAsia="Times New Roman" w:hAnsi="Arial" w:cs="Arial"/>
                <w:sz w:val="18"/>
                <w:lang w:val="es-ES"/>
              </w:rPr>
              <w:t xml:space="preserve">    teórica    y    </w:t>
            </w:r>
          </w:p>
          <w:p w14:paraId="0830BDB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metodológica.   </w:t>
            </w:r>
          </w:p>
          <w:p w14:paraId="50EA356C" w14:textId="77777777" w:rsidR="009C467D" w:rsidRDefault="009C467D">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4104F52"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40BFC386"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están    realizadas    </w:t>
            </w:r>
          </w:p>
          <w:p w14:paraId="17BCB12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con    suficiente    </w:t>
            </w:r>
          </w:p>
          <w:p w14:paraId="3CE4742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creatividad    e    </w:t>
            </w:r>
          </w:p>
          <w:p w14:paraId="2349510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introducen    </w:t>
            </w:r>
          </w:p>
          <w:p w14:paraId="4EB6C80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algunos    detalles    </w:t>
            </w:r>
          </w:p>
          <w:p w14:paraId="55253EE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que    </w:t>
            </w:r>
          </w:p>
          <w:p w14:paraId="10EB6696"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hacen    algo    </w:t>
            </w:r>
          </w:p>
          <w:p w14:paraId="31CB3839" w14:textId="77777777" w:rsidR="009C467D" w:rsidRDefault="009C467D">
            <w:pPr>
              <w:shd w:val="clear" w:color="auto" w:fill="FFFFFF"/>
              <w:rPr>
                <w:rFonts w:ascii="Arial" w:eastAsia="Times New Roman" w:hAnsi="Arial" w:cs="Arial"/>
                <w:sz w:val="18"/>
                <w:lang w:val="es-ES"/>
              </w:rPr>
            </w:pPr>
            <w:proofErr w:type="spellStart"/>
            <w:r>
              <w:rPr>
                <w:rFonts w:ascii="Arial" w:eastAsia="Times New Roman" w:hAnsi="Arial" w:cs="Arial"/>
                <w:sz w:val="18"/>
                <w:lang w:val="es-ES"/>
              </w:rPr>
              <w:t>originale</w:t>
            </w:r>
            <w:proofErr w:type="spellEnd"/>
          </w:p>
          <w:p w14:paraId="5C38B13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    Son    </w:t>
            </w:r>
          </w:p>
          <w:p w14:paraId="05F40C1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abordadas    con    </w:t>
            </w:r>
          </w:p>
          <w:p w14:paraId="7E7F7D4D"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algo    de    espíritu    </w:t>
            </w:r>
          </w:p>
          <w:p w14:paraId="7BF6FBB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constructivo</w:t>
            </w:r>
          </w:p>
          <w:p w14:paraId="4D23885A"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   </w:t>
            </w:r>
            <w:proofErr w:type="gramEnd"/>
            <w:r>
              <w:rPr>
                <w:rFonts w:ascii="Arial" w:eastAsia="Times New Roman" w:hAnsi="Arial" w:cs="Arial"/>
                <w:sz w:val="18"/>
                <w:lang w:val="es-ES"/>
              </w:rPr>
              <w:t xml:space="preserve"> sin    </w:t>
            </w:r>
          </w:p>
          <w:p w14:paraId="6732BBA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dejar    de    partir        </w:t>
            </w:r>
          </w:p>
          <w:p w14:paraId="2057245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de    una    </w:t>
            </w:r>
          </w:p>
          <w:p w14:paraId="4A1A9398" w14:textId="77777777" w:rsidR="009C467D" w:rsidRDefault="009C467D">
            <w:pPr>
              <w:shd w:val="clear" w:color="auto" w:fill="FFFFFF"/>
              <w:rPr>
                <w:rFonts w:ascii="Arial" w:eastAsia="Times New Roman" w:hAnsi="Arial" w:cs="Arial"/>
                <w:sz w:val="18"/>
              </w:rPr>
            </w:pPr>
            <w:proofErr w:type="spellStart"/>
            <w:r>
              <w:rPr>
                <w:rFonts w:ascii="Arial" w:eastAsia="Times New Roman" w:hAnsi="Arial" w:cs="Arial"/>
                <w:sz w:val="18"/>
              </w:rPr>
              <w:t>fundamentación</w:t>
            </w:r>
            <w:proofErr w:type="spellEnd"/>
            <w:r>
              <w:rPr>
                <w:rFonts w:ascii="Arial" w:eastAsia="Times New Roman" w:hAnsi="Arial" w:cs="Arial"/>
                <w:sz w:val="18"/>
              </w:rPr>
              <w:t xml:space="preserve">    </w:t>
            </w:r>
          </w:p>
          <w:p w14:paraId="789D1491" w14:textId="77777777" w:rsidR="009C467D" w:rsidRDefault="009C467D">
            <w:pPr>
              <w:shd w:val="clear" w:color="auto" w:fill="FFFFFF"/>
              <w:rPr>
                <w:rFonts w:ascii="Arial" w:eastAsia="Times New Roman" w:hAnsi="Arial" w:cs="Arial"/>
                <w:sz w:val="18"/>
              </w:rPr>
            </w:pPr>
            <w:proofErr w:type="spellStart"/>
            <w:r>
              <w:rPr>
                <w:rFonts w:ascii="Arial" w:eastAsia="Times New Roman" w:hAnsi="Arial" w:cs="Arial"/>
                <w:sz w:val="18"/>
              </w:rPr>
              <w:t>teórica</w:t>
            </w:r>
            <w:proofErr w:type="spellEnd"/>
            <w:r>
              <w:rPr>
                <w:rFonts w:ascii="Arial" w:eastAsia="Times New Roman" w:hAnsi="Arial" w:cs="Arial"/>
                <w:sz w:val="18"/>
              </w:rPr>
              <w:t xml:space="preserve">    y    </w:t>
            </w:r>
          </w:p>
          <w:p w14:paraId="3D2B0386" w14:textId="77777777" w:rsidR="009C467D" w:rsidRDefault="009C467D">
            <w:pPr>
              <w:shd w:val="clear" w:color="auto" w:fill="FFFFFF"/>
              <w:rPr>
                <w:rFonts w:ascii="Arial" w:eastAsia="Times New Roman" w:hAnsi="Arial" w:cs="Arial"/>
                <w:sz w:val="18"/>
              </w:rPr>
            </w:pPr>
            <w:proofErr w:type="spellStart"/>
            <w:r>
              <w:rPr>
                <w:rFonts w:ascii="Arial" w:eastAsia="Times New Roman" w:hAnsi="Arial" w:cs="Arial"/>
                <w:sz w:val="18"/>
              </w:rPr>
              <w:t>metodológica</w:t>
            </w:r>
            <w:proofErr w:type="spellEnd"/>
            <w:r>
              <w:rPr>
                <w:rFonts w:ascii="Arial" w:eastAsia="Times New Roman" w:hAnsi="Arial" w:cs="Arial"/>
                <w:sz w:val="18"/>
              </w:rPr>
              <w:t xml:space="preserve">. </w:t>
            </w:r>
          </w:p>
          <w:p w14:paraId="36330778" w14:textId="77777777" w:rsidR="009C467D" w:rsidRDefault="009C467D">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5EB24DA0"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evidencias    </w:t>
            </w:r>
          </w:p>
          <w:p w14:paraId="7958D47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carecen    de    </w:t>
            </w:r>
          </w:p>
          <w:p w14:paraId="5FDB6478"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creatividad,   </w:t>
            </w:r>
            <w:proofErr w:type="gramEnd"/>
            <w:r>
              <w:rPr>
                <w:rFonts w:ascii="Arial" w:eastAsia="Times New Roman" w:hAnsi="Arial" w:cs="Arial"/>
                <w:sz w:val="18"/>
                <w:lang w:val="es-ES"/>
              </w:rPr>
              <w:t xml:space="preserve"> no    </w:t>
            </w:r>
          </w:p>
          <w:p w14:paraId="7EAA330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poseen    detalles    </w:t>
            </w:r>
          </w:p>
          <w:p w14:paraId="62744871"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innovadores    y,    </w:t>
            </w:r>
          </w:p>
          <w:p w14:paraId="220BFA2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por    lo    </w:t>
            </w:r>
            <w:proofErr w:type="gramStart"/>
            <w:r>
              <w:rPr>
                <w:rFonts w:ascii="Arial" w:eastAsia="Times New Roman" w:hAnsi="Arial" w:cs="Arial"/>
                <w:sz w:val="18"/>
                <w:lang w:val="es-ES"/>
              </w:rPr>
              <w:t xml:space="preserve">tanto,   </w:t>
            </w:r>
            <w:proofErr w:type="gramEnd"/>
            <w:r>
              <w:rPr>
                <w:rFonts w:ascii="Arial" w:eastAsia="Times New Roman" w:hAnsi="Arial" w:cs="Arial"/>
                <w:sz w:val="18"/>
                <w:lang w:val="es-ES"/>
              </w:rPr>
              <w:t xml:space="preserve"> no    </w:t>
            </w:r>
          </w:p>
          <w:p w14:paraId="40899C77"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son    nada    </w:t>
            </w:r>
          </w:p>
          <w:p w14:paraId="7A444E54"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originales.    Se    </w:t>
            </w:r>
          </w:p>
          <w:p w14:paraId="297DE93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limitan    a    </w:t>
            </w:r>
          </w:p>
          <w:p w14:paraId="5E68069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reproducir    lo</w:t>
            </w:r>
          </w:p>
          <w:p w14:paraId="57D1D07B"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explicado    en    </w:t>
            </w:r>
          </w:p>
          <w:p w14:paraId="2737E1AA"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clase.   </w:t>
            </w:r>
          </w:p>
          <w:p w14:paraId="25D90E93" w14:textId="77777777" w:rsidR="009C467D" w:rsidRDefault="009C467D">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310F2C0" w14:textId="77777777" w:rsidR="009C467D" w:rsidRDefault="009C467D">
            <w:pPr>
              <w:rPr>
                <w:lang w:val="es-ES"/>
              </w:rPr>
            </w:pPr>
          </w:p>
        </w:tc>
      </w:tr>
      <w:tr w:rsidR="009C467D" w14:paraId="30906FBB" w14:textId="77777777" w:rsidTr="009C467D">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970A11E" w14:textId="77777777" w:rsidR="009C467D" w:rsidRDefault="009C467D">
            <w:pPr>
              <w:rPr>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E1B3A5" w14:textId="77777777" w:rsidR="009C467D" w:rsidRDefault="009C467D">
            <w:pPr>
              <w:rPr>
                <w:lang w:val="es-ES"/>
              </w:rPr>
            </w:pPr>
          </w:p>
        </w:tc>
        <w:tc>
          <w:tcPr>
            <w:tcW w:w="1134" w:type="dxa"/>
            <w:tcBorders>
              <w:top w:val="single" w:sz="4" w:space="0" w:color="auto"/>
              <w:left w:val="single" w:sz="4" w:space="0" w:color="auto"/>
              <w:bottom w:val="single" w:sz="4" w:space="0" w:color="auto"/>
              <w:right w:val="single" w:sz="4" w:space="0" w:color="auto"/>
            </w:tcBorders>
          </w:tcPr>
          <w:p w14:paraId="4DB5A02D" w14:textId="77777777" w:rsidR="009C467D" w:rsidRDefault="009C467D">
            <w:pPr>
              <w:jc w:val="both"/>
              <w:rPr>
                <w:sz w:val="20"/>
                <w:lang w:val="es-ES"/>
              </w:rPr>
            </w:pPr>
            <w:r>
              <w:rPr>
                <w:sz w:val="20"/>
                <w:lang w:val="es-ES"/>
              </w:rPr>
              <w:t>4. Gestión de la información</w:t>
            </w:r>
          </w:p>
          <w:p w14:paraId="4BCEB304" w14:textId="77777777" w:rsidR="009C467D" w:rsidRDefault="009C467D">
            <w:pPr>
              <w:jc w:val="both"/>
              <w:rPr>
                <w:sz w:val="20"/>
                <w:lang w:val="es-ES"/>
              </w:rPr>
            </w:pPr>
          </w:p>
          <w:p w14:paraId="53B68408" w14:textId="77777777" w:rsidR="009C467D" w:rsidRDefault="009C467D">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1BF4101C"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Todas    las    citas    </w:t>
            </w:r>
          </w:p>
          <w:p w14:paraId="7D1AB68B"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en    el    texto        y    las    </w:t>
            </w:r>
          </w:p>
          <w:p w14:paraId="04D9F16E"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referencias    </w:t>
            </w:r>
          </w:p>
          <w:p w14:paraId="380FB10C"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4D07FA04"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son        muy    </w:t>
            </w:r>
          </w:p>
          <w:p w14:paraId="460F516E"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relevantes,    </w:t>
            </w:r>
          </w:p>
          <w:p w14:paraId="54B3CAF7" w14:textId="77777777" w:rsidR="009C467D" w:rsidRDefault="009C467D">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107E560D" w14:textId="77777777" w:rsidR="009C467D" w:rsidRDefault="009C467D">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9B7EEE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    mayoría    de    </w:t>
            </w:r>
          </w:p>
          <w:p w14:paraId="005557B6"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citas    en    el    </w:t>
            </w:r>
          </w:p>
          <w:p w14:paraId="6512864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texto        y    las    </w:t>
            </w:r>
          </w:p>
          <w:p w14:paraId="12B65599"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w:t>
            </w:r>
          </w:p>
          <w:p w14:paraId="77FE7D7C"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bibliográficas    </w:t>
            </w:r>
          </w:p>
          <w:p w14:paraId="7920F302"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son        relevantes</w:t>
            </w:r>
          </w:p>
          <w:p w14:paraId="00178266" w14:textId="77777777" w:rsidR="009C467D" w:rsidRDefault="009C467D">
            <w:pPr>
              <w:shd w:val="clear" w:color="auto" w:fill="FFFFFF"/>
              <w:rPr>
                <w:rFonts w:ascii="Arial" w:eastAsia="Times New Roman" w:hAnsi="Arial" w:cs="Arial"/>
                <w:sz w:val="18"/>
              </w:rPr>
            </w:pPr>
            <w:proofErr w:type="gramStart"/>
            <w:r>
              <w:rPr>
                <w:rFonts w:ascii="Arial" w:eastAsia="Times New Roman" w:hAnsi="Arial" w:cs="Arial"/>
                <w:sz w:val="18"/>
              </w:rPr>
              <w:t xml:space="preserve">,   </w:t>
            </w:r>
            <w:proofErr w:type="gramEnd"/>
            <w:r>
              <w:rPr>
                <w:rFonts w:ascii="Arial" w:eastAsia="Times New Roman" w:hAnsi="Arial" w:cs="Arial"/>
                <w:sz w:val="18"/>
              </w:rPr>
              <w:t xml:space="preserve"> </w:t>
            </w:r>
            <w:proofErr w:type="spellStart"/>
            <w:r>
              <w:rPr>
                <w:rFonts w:ascii="Arial" w:eastAsia="Times New Roman" w:hAnsi="Arial" w:cs="Arial"/>
                <w:sz w:val="18"/>
              </w:rPr>
              <w:t>actuales</w:t>
            </w:r>
            <w:proofErr w:type="spellEnd"/>
            <w:r>
              <w:rPr>
                <w:rFonts w:ascii="Arial" w:eastAsia="Times New Roman" w:hAnsi="Arial" w:cs="Arial"/>
                <w:sz w:val="18"/>
              </w:rPr>
              <w:t xml:space="preserve">    </w:t>
            </w:r>
          </w:p>
          <w:p w14:paraId="20F24179" w14:textId="77777777" w:rsidR="009C467D" w:rsidRDefault="009C467D">
            <w:pPr>
              <w:jc w:val="both"/>
              <w:rPr>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8C67E34"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Solo    algunas    </w:t>
            </w:r>
          </w:p>
          <w:p w14:paraId="41E43754"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citas    en    el    texto        </w:t>
            </w:r>
          </w:p>
          <w:p w14:paraId="6B2B7252"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y    las    referencias    </w:t>
            </w:r>
          </w:p>
          <w:p w14:paraId="7CCDA7B3"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bibliográficas    </w:t>
            </w:r>
          </w:p>
          <w:p w14:paraId="78A77E3A" w14:textId="77777777" w:rsidR="009C467D" w:rsidRDefault="009C467D">
            <w:pPr>
              <w:shd w:val="clear" w:color="auto" w:fill="FFFFFF"/>
              <w:rPr>
                <w:rFonts w:ascii="Arial" w:eastAsia="Times New Roman" w:hAnsi="Arial" w:cs="Arial"/>
                <w:sz w:val="20"/>
                <w:lang w:val="es-ES"/>
              </w:rPr>
            </w:pPr>
            <w:r>
              <w:rPr>
                <w:rFonts w:ascii="Arial" w:eastAsia="Times New Roman" w:hAnsi="Arial" w:cs="Arial"/>
                <w:sz w:val="20"/>
                <w:lang w:val="es-ES"/>
              </w:rPr>
              <w:t xml:space="preserve">son        relevantes,    </w:t>
            </w:r>
          </w:p>
          <w:p w14:paraId="4CA26F2E" w14:textId="77777777" w:rsidR="009C467D" w:rsidRDefault="009C467D">
            <w:pPr>
              <w:shd w:val="clear" w:color="auto" w:fill="FFFFFF"/>
              <w:rPr>
                <w:rFonts w:ascii="Arial" w:eastAsia="Times New Roman" w:hAnsi="Arial" w:cs="Arial"/>
                <w:sz w:val="20"/>
              </w:rPr>
            </w:pPr>
            <w:proofErr w:type="spellStart"/>
            <w:r>
              <w:rPr>
                <w:rFonts w:ascii="Arial" w:eastAsia="Times New Roman" w:hAnsi="Arial" w:cs="Arial"/>
                <w:sz w:val="20"/>
              </w:rPr>
              <w:t>actuales</w:t>
            </w:r>
            <w:proofErr w:type="spellEnd"/>
            <w:r>
              <w:rPr>
                <w:rFonts w:ascii="Arial" w:eastAsia="Times New Roman" w:hAnsi="Arial" w:cs="Arial"/>
                <w:sz w:val="20"/>
              </w:rPr>
              <w:t xml:space="preserve">    </w:t>
            </w:r>
          </w:p>
          <w:p w14:paraId="0E901826" w14:textId="77777777" w:rsidR="009C467D" w:rsidRDefault="009C467D">
            <w:pPr>
              <w:jc w:val="both"/>
              <w:rPr>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8FB148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Ninguna    o    casi    </w:t>
            </w:r>
          </w:p>
          <w:p w14:paraId="634ED3F5"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ninguna    de</w:t>
            </w:r>
          </w:p>
          <w:p w14:paraId="62264D32"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las    </w:t>
            </w:r>
          </w:p>
          <w:p w14:paraId="726C6648"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citas    y    </w:t>
            </w:r>
          </w:p>
          <w:p w14:paraId="439CC04F"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 xml:space="preserve">referencias    son    </w:t>
            </w:r>
          </w:p>
          <w:p w14:paraId="6F8A5CC1" w14:textId="77777777" w:rsidR="009C467D" w:rsidRDefault="009C467D">
            <w:pPr>
              <w:shd w:val="clear" w:color="auto" w:fill="FFFFFF"/>
              <w:rPr>
                <w:rFonts w:ascii="Arial" w:eastAsia="Times New Roman" w:hAnsi="Arial" w:cs="Arial"/>
                <w:sz w:val="18"/>
                <w:lang w:val="es-ES"/>
              </w:rPr>
            </w:pPr>
            <w:proofErr w:type="gramStart"/>
            <w:r>
              <w:rPr>
                <w:rFonts w:ascii="Arial" w:eastAsia="Times New Roman" w:hAnsi="Arial" w:cs="Arial"/>
                <w:sz w:val="18"/>
                <w:lang w:val="es-ES"/>
              </w:rPr>
              <w:t xml:space="preserve">actuales,   </w:t>
            </w:r>
            <w:proofErr w:type="gramEnd"/>
            <w:r>
              <w:rPr>
                <w:rFonts w:ascii="Arial" w:eastAsia="Times New Roman" w:hAnsi="Arial" w:cs="Arial"/>
                <w:sz w:val="18"/>
                <w:lang w:val="es-ES"/>
              </w:rPr>
              <w:t xml:space="preserve"> ni    </w:t>
            </w:r>
          </w:p>
          <w:p w14:paraId="2A1551F3" w14:textId="77777777" w:rsidR="009C467D" w:rsidRDefault="009C467D">
            <w:pPr>
              <w:shd w:val="clear" w:color="auto" w:fill="FFFFFF"/>
              <w:rPr>
                <w:rFonts w:ascii="Arial" w:eastAsia="Times New Roman" w:hAnsi="Arial" w:cs="Arial"/>
                <w:sz w:val="18"/>
                <w:lang w:val="es-ES"/>
              </w:rPr>
            </w:pPr>
            <w:r>
              <w:rPr>
                <w:rFonts w:ascii="Arial" w:eastAsia="Times New Roman" w:hAnsi="Arial" w:cs="Arial"/>
                <w:sz w:val="18"/>
                <w:lang w:val="es-ES"/>
              </w:rPr>
              <w:t>relevantes</w:t>
            </w:r>
          </w:p>
          <w:p w14:paraId="0EF5983E" w14:textId="77777777" w:rsidR="009C467D" w:rsidRDefault="009C467D">
            <w:pPr>
              <w:jc w:val="both"/>
              <w:rPr>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7EDE4881" w14:textId="77777777" w:rsidR="009C467D" w:rsidRDefault="009C467D">
            <w:pPr>
              <w:rPr>
                <w:lang w:val="es-ES"/>
              </w:rPr>
            </w:pPr>
          </w:p>
        </w:tc>
      </w:tr>
      <w:tr w:rsidR="009C467D" w14:paraId="46D0A906" w14:textId="77777777" w:rsidTr="009C467D">
        <w:tc>
          <w:tcPr>
            <w:tcW w:w="1838" w:type="dxa"/>
            <w:gridSpan w:val="2"/>
            <w:tcBorders>
              <w:top w:val="single" w:sz="4" w:space="0" w:color="auto"/>
              <w:left w:val="single" w:sz="4" w:space="0" w:color="auto"/>
              <w:bottom w:val="single" w:sz="4" w:space="0" w:color="auto"/>
              <w:right w:val="single" w:sz="4" w:space="0" w:color="auto"/>
            </w:tcBorders>
          </w:tcPr>
          <w:p w14:paraId="301B1DF2" w14:textId="77777777" w:rsidR="009C467D" w:rsidRDefault="009C467D">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1B588B8F" w14:textId="77777777" w:rsidR="009C467D" w:rsidRDefault="009C467D">
            <w:pPr>
              <w:jc w:val="both"/>
              <w:rPr>
                <w:lang w:val="es-ES"/>
              </w:rPr>
            </w:pPr>
          </w:p>
        </w:tc>
        <w:tc>
          <w:tcPr>
            <w:tcW w:w="1559" w:type="dxa"/>
            <w:tcBorders>
              <w:top w:val="single" w:sz="4" w:space="0" w:color="auto"/>
              <w:left w:val="single" w:sz="4" w:space="0" w:color="auto"/>
              <w:bottom w:val="single" w:sz="4" w:space="0" w:color="auto"/>
              <w:right w:val="single" w:sz="4" w:space="0" w:color="auto"/>
            </w:tcBorders>
          </w:tcPr>
          <w:p w14:paraId="2EEE9ABB" w14:textId="77777777" w:rsidR="009C467D" w:rsidRDefault="009C467D">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12B2D11A" w14:textId="77777777" w:rsidR="009C467D" w:rsidRDefault="009C467D">
            <w:pPr>
              <w:jc w:val="both"/>
              <w:rPr>
                <w:lang w:val="es-ES"/>
              </w:rPr>
            </w:pPr>
          </w:p>
        </w:tc>
        <w:tc>
          <w:tcPr>
            <w:tcW w:w="1276" w:type="dxa"/>
            <w:tcBorders>
              <w:top w:val="single" w:sz="4" w:space="0" w:color="auto"/>
              <w:left w:val="single" w:sz="4" w:space="0" w:color="auto"/>
              <w:bottom w:val="single" w:sz="4" w:space="0" w:color="auto"/>
              <w:right w:val="single" w:sz="4" w:space="0" w:color="auto"/>
            </w:tcBorders>
          </w:tcPr>
          <w:p w14:paraId="710C8BC3" w14:textId="77777777" w:rsidR="009C467D" w:rsidRDefault="009C467D">
            <w:pPr>
              <w:jc w:val="both"/>
              <w:rPr>
                <w:lang w:val="es-ES"/>
              </w:rPr>
            </w:pPr>
          </w:p>
        </w:tc>
        <w:tc>
          <w:tcPr>
            <w:tcW w:w="1134" w:type="dxa"/>
            <w:tcBorders>
              <w:top w:val="single" w:sz="4" w:space="0" w:color="auto"/>
              <w:left w:val="single" w:sz="4" w:space="0" w:color="auto"/>
              <w:bottom w:val="single" w:sz="4" w:space="0" w:color="auto"/>
              <w:right w:val="single" w:sz="4" w:space="0" w:color="auto"/>
            </w:tcBorders>
          </w:tcPr>
          <w:p w14:paraId="095AB653" w14:textId="77777777" w:rsidR="009C467D" w:rsidRDefault="009C467D">
            <w:pPr>
              <w:jc w:val="both"/>
              <w:rPr>
                <w:lang w:val="es-ES"/>
              </w:rPr>
            </w:pPr>
          </w:p>
        </w:tc>
        <w:tc>
          <w:tcPr>
            <w:tcW w:w="611" w:type="dxa"/>
            <w:tcBorders>
              <w:top w:val="single" w:sz="4" w:space="0" w:color="auto"/>
              <w:left w:val="single" w:sz="4" w:space="0" w:color="auto"/>
              <w:bottom w:val="single" w:sz="4" w:space="0" w:color="auto"/>
              <w:right w:val="single" w:sz="4" w:space="0" w:color="auto"/>
            </w:tcBorders>
          </w:tcPr>
          <w:p w14:paraId="781132A4" w14:textId="77777777" w:rsidR="009C467D" w:rsidRDefault="009C467D">
            <w:pPr>
              <w:jc w:val="both"/>
              <w:rPr>
                <w:lang w:val="es-ES"/>
              </w:rPr>
            </w:pPr>
          </w:p>
        </w:tc>
      </w:tr>
    </w:tbl>
    <w:p w14:paraId="5E0A7F07" w14:textId="77777777" w:rsidR="009C467D" w:rsidRPr="00300A6A" w:rsidRDefault="009C467D" w:rsidP="00300A6A">
      <w:pPr>
        <w:pStyle w:val="Normal1"/>
        <w:spacing w:line="360" w:lineRule="auto"/>
        <w:rPr>
          <w:rFonts w:ascii="Arial" w:eastAsia="Arial" w:hAnsi="Arial" w:cs="Arial"/>
          <w:bCs/>
          <w:sz w:val="24"/>
          <w:szCs w:val="24"/>
        </w:rPr>
      </w:pPr>
    </w:p>
    <w:sectPr w:rsidR="009C467D" w:rsidRPr="00300A6A" w:rsidSect="00AC68CD">
      <w:pgSz w:w="12240" w:h="15840"/>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CD"/>
    <w:rsid w:val="00014265"/>
    <w:rsid w:val="000D464A"/>
    <w:rsid w:val="002A5C7F"/>
    <w:rsid w:val="00300A6A"/>
    <w:rsid w:val="00605D11"/>
    <w:rsid w:val="009520AD"/>
    <w:rsid w:val="009C467D"/>
    <w:rsid w:val="00AC68CD"/>
    <w:rsid w:val="00BC320F"/>
    <w:rsid w:val="00C312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DDBFF"/>
  <w15:chartTrackingRefBased/>
  <w15:docId w15:val="{0DB96B4E-3702-4D58-AC62-900CC8BF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MX"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8CD"/>
  </w:style>
  <w:style w:type="paragraph" w:styleId="Ttulo1">
    <w:name w:val="heading 1"/>
    <w:basedOn w:val="Normal"/>
    <w:next w:val="Normal"/>
    <w:link w:val="Ttulo1Car"/>
    <w:uiPriority w:val="9"/>
    <w:qFormat/>
    <w:rsid w:val="00AC68C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C68C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AC68CD"/>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AC68CD"/>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AC68CD"/>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AC68CD"/>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AC68CD"/>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AC68CD"/>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AC68CD"/>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AC68CD"/>
    <w:pPr>
      <w:spacing w:after="200" w:line="276" w:lineRule="auto"/>
    </w:pPr>
    <w:rPr>
      <w:rFonts w:ascii="Calibri" w:eastAsia="Calibri" w:hAnsi="Calibri" w:cs="Calibri"/>
      <w:lang w:eastAsia="es-MX"/>
    </w:rPr>
  </w:style>
  <w:style w:type="character" w:customStyle="1" w:styleId="Ttulo1Car">
    <w:name w:val="Título 1 Car"/>
    <w:basedOn w:val="Fuentedeprrafopredeter"/>
    <w:link w:val="Ttulo1"/>
    <w:uiPriority w:val="9"/>
    <w:rsid w:val="00AC68C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C68CD"/>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AC68CD"/>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AC68CD"/>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AC68CD"/>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AC68CD"/>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AC68CD"/>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AC68CD"/>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AC68CD"/>
    <w:rPr>
      <w:b/>
      <w:bCs/>
      <w:i/>
      <w:iCs/>
    </w:rPr>
  </w:style>
  <w:style w:type="paragraph" w:styleId="Descripcin">
    <w:name w:val="caption"/>
    <w:basedOn w:val="Normal"/>
    <w:next w:val="Normal"/>
    <w:uiPriority w:val="35"/>
    <w:semiHidden/>
    <w:unhideWhenUsed/>
    <w:qFormat/>
    <w:rsid w:val="00AC68CD"/>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AC68C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AC68CD"/>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AC68CD"/>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AC68CD"/>
    <w:rPr>
      <w:color w:val="44546A" w:themeColor="text2"/>
      <w:sz w:val="28"/>
      <w:szCs w:val="28"/>
    </w:rPr>
  </w:style>
  <w:style w:type="character" w:styleId="Textoennegrita">
    <w:name w:val="Strong"/>
    <w:basedOn w:val="Fuentedeprrafopredeter"/>
    <w:uiPriority w:val="22"/>
    <w:qFormat/>
    <w:rsid w:val="00AC68CD"/>
    <w:rPr>
      <w:b/>
      <w:bCs/>
    </w:rPr>
  </w:style>
  <w:style w:type="character" w:styleId="nfasis">
    <w:name w:val="Emphasis"/>
    <w:basedOn w:val="Fuentedeprrafopredeter"/>
    <w:uiPriority w:val="20"/>
    <w:qFormat/>
    <w:rsid w:val="00AC68CD"/>
    <w:rPr>
      <w:i/>
      <w:iCs/>
      <w:color w:val="000000" w:themeColor="text1"/>
    </w:rPr>
  </w:style>
  <w:style w:type="paragraph" w:styleId="Sinespaciado">
    <w:name w:val="No Spacing"/>
    <w:uiPriority w:val="1"/>
    <w:qFormat/>
    <w:rsid w:val="00AC68CD"/>
    <w:pPr>
      <w:spacing w:after="0" w:line="240" w:lineRule="auto"/>
    </w:pPr>
  </w:style>
  <w:style w:type="paragraph" w:styleId="Cita">
    <w:name w:val="Quote"/>
    <w:basedOn w:val="Normal"/>
    <w:next w:val="Normal"/>
    <w:link w:val="CitaCar"/>
    <w:uiPriority w:val="29"/>
    <w:qFormat/>
    <w:rsid w:val="00AC68CD"/>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AC68CD"/>
    <w:rPr>
      <w:i/>
      <w:iCs/>
      <w:color w:val="7B7B7B" w:themeColor="accent3" w:themeShade="BF"/>
      <w:sz w:val="24"/>
      <w:szCs w:val="24"/>
    </w:rPr>
  </w:style>
  <w:style w:type="paragraph" w:styleId="Citadestacada">
    <w:name w:val="Intense Quote"/>
    <w:basedOn w:val="Normal"/>
    <w:next w:val="Normal"/>
    <w:link w:val="CitadestacadaCar"/>
    <w:uiPriority w:val="30"/>
    <w:qFormat/>
    <w:rsid w:val="00AC68C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destacadaCar">
    <w:name w:val="Cita destacada Car"/>
    <w:basedOn w:val="Fuentedeprrafopredeter"/>
    <w:link w:val="Citadestacada"/>
    <w:uiPriority w:val="30"/>
    <w:rsid w:val="00AC68CD"/>
    <w:rPr>
      <w:rFonts w:asciiTheme="majorHAnsi" w:eastAsiaTheme="majorEastAsia" w:hAnsiTheme="majorHAnsi" w:cstheme="majorBidi"/>
      <w:caps/>
      <w:color w:val="2F5496" w:themeColor="accent1" w:themeShade="BF"/>
      <w:sz w:val="28"/>
      <w:szCs w:val="28"/>
    </w:rPr>
  </w:style>
  <w:style w:type="character" w:styleId="nfasissutil">
    <w:name w:val="Subtle Emphasis"/>
    <w:basedOn w:val="Fuentedeprrafopredeter"/>
    <w:uiPriority w:val="19"/>
    <w:qFormat/>
    <w:rsid w:val="00AC68CD"/>
    <w:rPr>
      <w:i/>
      <w:iCs/>
      <w:color w:val="595959" w:themeColor="text1" w:themeTint="A6"/>
    </w:rPr>
  </w:style>
  <w:style w:type="character" w:styleId="nfasisintenso">
    <w:name w:val="Intense Emphasis"/>
    <w:basedOn w:val="Fuentedeprrafopredeter"/>
    <w:uiPriority w:val="21"/>
    <w:qFormat/>
    <w:rsid w:val="00AC68CD"/>
    <w:rPr>
      <w:b/>
      <w:bCs/>
      <w:i/>
      <w:iCs/>
      <w:color w:val="auto"/>
    </w:rPr>
  </w:style>
  <w:style w:type="character" w:styleId="Referenciasutil">
    <w:name w:val="Subtle Reference"/>
    <w:basedOn w:val="Fuentedeprrafopredeter"/>
    <w:uiPriority w:val="31"/>
    <w:qFormat/>
    <w:rsid w:val="00AC68CD"/>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AC68CD"/>
    <w:rPr>
      <w:b/>
      <w:bCs/>
      <w:caps w:val="0"/>
      <w:smallCaps/>
      <w:color w:val="auto"/>
      <w:spacing w:val="0"/>
      <w:u w:val="single"/>
    </w:rPr>
  </w:style>
  <w:style w:type="character" w:styleId="Ttulodellibro">
    <w:name w:val="Book Title"/>
    <w:basedOn w:val="Fuentedeprrafopredeter"/>
    <w:uiPriority w:val="33"/>
    <w:qFormat/>
    <w:rsid w:val="00AC68CD"/>
    <w:rPr>
      <w:b/>
      <w:bCs/>
      <w:caps w:val="0"/>
      <w:smallCaps/>
      <w:spacing w:val="0"/>
    </w:rPr>
  </w:style>
  <w:style w:type="paragraph" w:styleId="TtuloTDC">
    <w:name w:val="TOC Heading"/>
    <w:basedOn w:val="Ttulo1"/>
    <w:next w:val="Normal"/>
    <w:uiPriority w:val="39"/>
    <w:semiHidden/>
    <w:unhideWhenUsed/>
    <w:qFormat/>
    <w:rsid w:val="00AC68CD"/>
    <w:pPr>
      <w:outlineLvl w:val="9"/>
    </w:pPr>
  </w:style>
  <w:style w:type="table" w:styleId="Tablaconcuadrcula">
    <w:name w:val="Table Grid"/>
    <w:basedOn w:val="Tablanormal"/>
    <w:uiPriority w:val="39"/>
    <w:rsid w:val="009C467D"/>
    <w:pPr>
      <w:spacing w:after="0" w:line="240" w:lineRule="auto"/>
    </w:pPr>
    <w:rPr>
      <w:rFonts w:eastAsiaTheme="minorHAns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1652</Words>
  <Characters>9088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2</cp:revision>
  <dcterms:created xsi:type="dcterms:W3CDTF">2021-03-29T01:03:00Z</dcterms:created>
  <dcterms:modified xsi:type="dcterms:W3CDTF">2021-03-29T02:08:00Z</dcterms:modified>
</cp:coreProperties>
</file>