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518060" w14:textId="77777777" w:rsidR="00F8419D" w:rsidRDefault="0081338C">
      <w:pPr>
        <w:spacing w:after="16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Escuela Normal De Educación Preescolar </w:t>
      </w:r>
      <w:r>
        <w:rPr>
          <w:noProof/>
          <w:lang w:val="es-MX" w:eastAsia="ko-KR"/>
        </w:rPr>
        <w:drawing>
          <wp:anchor distT="262800" distB="228600" distL="228600" distR="228600" simplePos="0" relativeHeight="251658240" behindDoc="0" locked="0" layoutInCell="1" hidden="0" allowOverlap="1" wp14:anchorId="252A6B22" wp14:editId="675CB71D">
            <wp:simplePos x="0" y="0"/>
            <wp:positionH relativeFrom="column">
              <wp:posOffset>1980882</wp:posOffset>
            </wp:positionH>
            <wp:positionV relativeFrom="paragraph">
              <wp:posOffset>533400</wp:posOffset>
            </wp:positionV>
            <wp:extent cx="1438275" cy="2142490"/>
            <wp:effectExtent l="0" t="0" r="0" b="0"/>
            <wp:wrapTopAndBottom distT="262800" distB="228600"/>
            <wp:docPr id="1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 l="21567" r="17647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21424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49519DF" w14:textId="4B0D23B7" w:rsidR="00243698" w:rsidRDefault="00243698">
      <w:pPr>
        <w:spacing w:after="1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Ciclo 2020 - 2021</w:t>
      </w:r>
    </w:p>
    <w:p w14:paraId="2DB68BCA" w14:textId="17F7C3E9" w:rsidR="00F8419D" w:rsidRPr="00243698" w:rsidRDefault="0081338C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Asignatura: </w:t>
      </w:r>
      <w:r w:rsidR="005E20A0">
        <w:rPr>
          <w:rFonts w:ascii="Times New Roman" w:eastAsia="Times New Roman" w:hAnsi="Times New Roman" w:cs="Times New Roman"/>
          <w:sz w:val="24"/>
          <w:szCs w:val="24"/>
        </w:rPr>
        <w:t>Optativa</w:t>
      </w:r>
    </w:p>
    <w:p w14:paraId="4F1D7E9A" w14:textId="2FE63848" w:rsidR="00F8419D" w:rsidRPr="00243698" w:rsidRDefault="0081338C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Titular: </w:t>
      </w:r>
      <w:r w:rsidR="005E20A0">
        <w:rPr>
          <w:rFonts w:ascii="Times New Roman" w:eastAsia="Times New Roman" w:hAnsi="Times New Roman" w:cs="Times New Roman"/>
          <w:sz w:val="24"/>
          <w:szCs w:val="24"/>
        </w:rPr>
        <w:t>Joel Rodriguez Pinal</w:t>
      </w:r>
    </w:p>
    <w:p w14:paraId="398EB8F5" w14:textId="4E8CBCC7" w:rsidR="00F8419D" w:rsidRDefault="0081338C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Título del trabajo: </w:t>
      </w:r>
      <w:r w:rsidR="005E20A0">
        <w:rPr>
          <w:rFonts w:ascii="Times New Roman" w:eastAsia="Times New Roman" w:hAnsi="Times New Roman" w:cs="Times New Roman"/>
          <w:sz w:val="24"/>
          <w:szCs w:val="24"/>
        </w:rPr>
        <w:t>El concepto de educación</w:t>
      </w:r>
    </w:p>
    <w:p w14:paraId="273B82F8" w14:textId="3D5D39F7" w:rsidR="00473E2C" w:rsidRDefault="00473E2C">
      <w:pPr>
        <w:spacing w:after="1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Competencias: </w:t>
      </w:r>
      <w:r w:rsidRPr="00473E2C">
        <w:rPr>
          <w:rFonts w:ascii="Times New Roman" w:eastAsia="Times New Roman" w:hAnsi="Times New Roman" w:cs="Times New Roman"/>
          <w:sz w:val="24"/>
          <w:szCs w:val="24"/>
        </w:rPr>
        <w:t xml:space="preserve">Unidad I. </w:t>
      </w:r>
      <w:r w:rsidR="005E20A0">
        <w:rPr>
          <w:rFonts w:ascii="Times New Roman" w:eastAsia="Times New Roman" w:hAnsi="Times New Roman" w:cs="Times New Roman"/>
          <w:sz w:val="24"/>
          <w:szCs w:val="24"/>
        </w:rPr>
        <w:t>Introduccion y conceptos básicos de filosofia de la educación.</w:t>
      </w:r>
    </w:p>
    <w:p w14:paraId="3C858934" w14:textId="3913D9AA" w:rsidR="005E20A0" w:rsidRDefault="00E32C11" w:rsidP="00E32C11">
      <w:pPr>
        <w:pStyle w:val="Prrafodelista"/>
        <w:numPr>
          <w:ilvl w:val="0"/>
          <w:numId w:val="3"/>
        </w:num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C11">
        <w:rPr>
          <w:rFonts w:ascii="Times New Roman" w:eastAsia="Times New Roman" w:hAnsi="Times New Roman" w:cs="Times New Roman"/>
          <w:sz w:val="24"/>
          <w:szCs w:val="24"/>
        </w:rPr>
        <w:t>Actúa de manera ética ante la diversidad de situaciones que se presentan en la práctica profesional.</w:t>
      </w:r>
    </w:p>
    <w:p w14:paraId="572C2333" w14:textId="1BA0B95C" w:rsidR="00473E2C" w:rsidRPr="00473E2C" w:rsidRDefault="00473E2C" w:rsidP="00473E2C">
      <w:pPr>
        <w:pStyle w:val="Prrafodelista"/>
        <w:numPr>
          <w:ilvl w:val="0"/>
          <w:numId w:val="3"/>
        </w:num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E2C">
        <w:rPr>
          <w:rFonts w:ascii="Times New Roman" w:eastAsia="Times New Roman" w:hAnsi="Times New Roman" w:cs="Times New Roman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7CDAB187" w14:textId="77777777" w:rsidR="00F8419D" w:rsidRDefault="0081338C" w:rsidP="000E50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Alumna:</w:t>
      </w:r>
    </w:p>
    <w:p w14:paraId="6CD98F96" w14:textId="77777777" w:rsidR="00F8419D" w:rsidRDefault="0081338C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0E50A3">
        <w:rPr>
          <w:rFonts w:ascii="Times New Roman" w:eastAsia="Times New Roman" w:hAnsi="Times New Roman" w:cs="Times New Roman"/>
          <w:sz w:val="24"/>
          <w:szCs w:val="24"/>
        </w:rPr>
        <w:t>rdiales Bustos Alma Delia. #18</w:t>
      </w:r>
    </w:p>
    <w:p w14:paraId="7F2F7291" w14:textId="77777777" w:rsidR="00F8419D" w:rsidRDefault="00F8419D">
      <w:pPr>
        <w:spacing w:after="160" w:line="360" w:lineRule="auto"/>
        <w:rPr>
          <w:sz w:val="24"/>
          <w:szCs w:val="24"/>
        </w:rPr>
      </w:pPr>
    </w:p>
    <w:p w14:paraId="5A4B1A89" w14:textId="77777777" w:rsidR="00F8419D" w:rsidRDefault="00F8419D">
      <w:pPr>
        <w:spacing w:after="160" w:line="360" w:lineRule="auto"/>
        <w:rPr>
          <w:sz w:val="24"/>
          <w:szCs w:val="24"/>
        </w:rPr>
      </w:pPr>
    </w:p>
    <w:p w14:paraId="07D6C46E" w14:textId="77777777" w:rsidR="00243698" w:rsidRDefault="00243698">
      <w:pPr>
        <w:spacing w:after="160" w:line="360" w:lineRule="auto"/>
        <w:rPr>
          <w:sz w:val="24"/>
          <w:szCs w:val="24"/>
        </w:rPr>
      </w:pPr>
    </w:p>
    <w:p w14:paraId="553A5BCB" w14:textId="77777777" w:rsidR="00243698" w:rsidRDefault="00243698">
      <w:pPr>
        <w:spacing w:after="160" w:line="360" w:lineRule="auto"/>
        <w:rPr>
          <w:sz w:val="24"/>
          <w:szCs w:val="24"/>
        </w:rPr>
      </w:pPr>
    </w:p>
    <w:p w14:paraId="3AE05E8D" w14:textId="77777777" w:rsidR="00243698" w:rsidRDefault="00243698">
      <w:pPr>
        <w:spacing w:after="160" w:line="360" w:lineRule="auto"/>
        <w:rPr>
          <w:sz w:val="24"/>
          <w:szCs w:val="24"/>
        </w:rPr>
      </w:pPr>
    </w:p>
    <w:p w14:paraId="0E45EF56" w14:textId="77777777" w:rsidR="00F8419D" w:rsidRDefault="0081338C">
      <w:pPr>
        <w:spacing w:after="16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Saltill</w:t>
      </w:r>
      <w:r w:rsidR="000E50A3">
        <w:rPr>
          <w:rFonts w:ascii="Times New Roman" w:eastAsia="Times New Roman" w:hAnsi="Times New Roman" w:cs="Times New Roman"/>
          <w:b/>
          <w:sz w:val="24"/>
          <w:szCs w:val="24"/>
        </w:rPr>
        <w:t>o, Coahuila de Zaragoza, Marzo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2021</w:t>
      </w:r>
    </w:p>
    <w:p w14:paraId="2BFB697F" w14:textId="77777777" w:rsidR="00F0755D" w:rsidRDefault="00F0755D" w:rsidP="00F0755D">
      <w:pPr>
        <w:spacing w:after="160" w:line="36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F0755D" w:rsidSect="00243698">
          <w:pgSz w:w="11906" w:h="16838"/>
          <w:pgMar w:top="1418" w:right="1701" w:bottom="1418" w:left="1701" w:header="708" w:footer="708" w:gutter="0"/>
          <w:pgNumType w:start="1"/>
          <w:cols w:space="720"/>
        </w:sectPr>
      </w:pPr>
    </w:p>
    <w:p w14:paraId="11C7A7E5" w14:textId="044D33A7" w:rsidR="00E43C63" w:rsidRPr="00E43C63" w:rsidRDefault="00775235" w:rsidP="00E43C63">
      <w:pPr>
        <w:spacing w:after="16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El concepto de educación.</w:t>
      </w:r>
    </w:p>
    <w:p w14:paraId="5A6EA1C4" w14:textId="578C7881" w:rsidR="00E43C63" w:rsidRDefault="00775235" w:rsidP="00E43C63">
      <w:pPr>
        <w:spacing w:after="160" w:line="360" w:lineRule="auto"/>
        <w:rPr>
          <w:rFonts w:eastAsia="Times New Roman"/>
          <w:sz w:val="24"/>
          <w:szCs w:val="28"/>
        </w:rPr>
      </w:pPr>
      <w:r w:rsidRPr="00984CD1">
        <w:rPr>
          <w:rFonts w:eastAsia="Times New Roman"/>
          <w:sz w:val="24"/>
          <w:szCs w:val="28"/>
          <w:highlight w:val="yellow"/>
        </w:rPr>
        <w:t xml:space="preserve">El </w:t>
      </w:r>
      <w:r w:rsidR="00AA4AE5" w:rsidRPr="00984CD1">
        <w:rPr>
          <w:rFonts w:eastAsia="Times New Roman"/>
          <w:sz w:val="24"/>
          <w:szCs w:val="28"/>
          <w:highlight w:val="yellow"/>
        </w:rPr>
        <w:t>concepto de la educación.</w:t>
      </w:r>
    </w:p>
    <w:p w14:paraId="43B4EFAF" w14:textId="13BD868E" w:rsidR="00473E2C" w:rsidRDefault="00AA4AE5" w:rsidP="00AA4AE5">
      <w:pPr>
        <w:spacing w:after="160" w:line="360" w:lineRule="auto"/>
        <w:ind w:left="720"/>
        <w:rPr>
          <w:rFonts w:eastAsia="Times New Roman"/>
          <w:sz w:val="24"/>
          <w:szCs w:val="28"/>
        </w:rPr>
      </w:pPr>
      <w:r>
        <w:rPr>
          <w:rFonts w:eastAsia="Times New Roman"/>
          <w:sz w:val="24"/>
          <w:szCs w:val="28"/>
        </w:rPr>
        <w:t>-La educación es la formación destinada a desarrollar la capacidad intelectual, moral y afectiva de las personas de acuerdo con la cultura y las normas de convivienvia de la sociedad a la que petenecen.</w:t>
      </w:r>
    </w:p>
    <w:p w14:paraId="68DFA90F" w14:textId="608E00EA" w:rsidR="00AA4AE5" w:rsidRDefault="00AA4AE5" w:rsidP="00AA4AE5">
      <w:pPr>
        <w:spacing w:after="160" w:line="360" w:lineRule="auto"/>
        <w:ind w:left="720"/>
        <w:rPr>
          <w:rFonts w:eastAsia="Times New Roman"/>
          <w:sz w:val="24"/>
          <w:szCs w:val="28"/>
        </w:rPr>
      </w:pPr>
      <w:r>
        <w:rPr>
          <w:rFonts w:eastAsia="Times New Roman"/>
          <w:sz w:val="24"/>
          <w:szCs w:val="28"/>
        </w:rPr>
        <w:t>-</w:t>
      </w:r>
      <w:r w:rsidRPr="00AA4AE5">
        <w:rPr>
          <w:rFonts w:eastAsia="Times New Roman"/>
          <w:sz w:val="24"/>
          <w:szCs w:val="28"/>
        </w:rPr>
        <w:t>“La educación tiene por fin el desarrollo en el hombre de toda la perfección que su naturaleza lleva consigo” Immanuel K</w:t>
      </w:r>
      <w:r>
        <w:rPr>
          <w:rFonts w:eastAsia="Times New Roman"/>
          <w:sz w:val="24"/>
          <w:szCs w:val="28"/>
        </w:rPr>
        <w:t>ant (filósofo alemán, 1724-1804).</w:t>
      </w:r>
    </w:p>
    <w:p w14:paraId="57EAAA24" w14:textId="71C8E721" w:rsidR="00AA4AE5" w:rsidRDefault="00AA4AE5" w:rsidP="00AA4AE5">
      <w:pPr>
        <w:spacing w:after="160" w:line="360" w:lineRule="auto"/>
        <w:ind w:left="720"/>
        <w:rPr>
          <w:rFonts w:eastAsia="Times New Roman"/>
          <w:sz w:val="24"/>
          <w:szCs w:val="28"/>
        </w:rPr>
      </w:pPr>
      <w:r>
        <w:rPr>
          <w:rFonts w:eastAsia="Times New Roman"/>
          <w:sz w:val="24"/>
          <w:szCs w:val="28"/>
        </w:rPr>
        <w:t>-</w:t>
      </w:r>
      <w:r w:rsidRPr="00AA4AE5">
        <w:rPr>
          <w:rFonts w:eastAsia="Times New Roman"/>
          <w:sz w:val="24"/>
          <w:szCs w:val="28"/>
        </w:rPr>
        <w:t>“Educación es evolución, racionalmente conducida, de las facultades específicas del hombre para su perfección y para la formación del carácter, preparándole para la vida individual y social, a fin de conseguir la mayor felicidad posible” – Rufino Blanco (e</w:t>
      </w:r>
      <w:r>
        <w:rPr>
          <w:rFonts w:eastAsia="Times New Roman"/>
          <w:sz w:val="24"/>
          <w:szCs w:val="28"/>
        </w:rPr>
        <w:t>ducador español, 1861-1936).</w:t>
      </w:r>
    </w:p>
    <w:p w14:paraId="64C196F3" w14:textId="3874737A" w:rsidR="00AA4AE5" w:rsidRDefault="00AA4AE5" w:rsidP="00AA4AE5">
      <w:pPr>
        <w:spacing w:after="160" w:line="360" w:lineRule="auto"/>
        <w:rPr>
          <w:rFonts w:eastAsia="Times New Roman"/>
          <w:sz w:val="24"/>
          <w:szCs w:val="28"/>
        </w:rPr>
      </w:pPr>
      <w:r w:rsidRPr="00984CD1">
        <w:rPr>
          <w:rFonts w:eastAsia="Times New Roman"/>
          <w:sz w:val="24"/>
          <w:szCs w:val="28"/>
          <w:highlight w:val="yellow"/>
        </w:rPr>
        <w:t>Tipos de educación.</w:t>
      </w:r>
    </w:p>
    <w:p w14:paraId="7478315B" w14:textId="259E4ACC" w:rsidR="00AA4AE5" w:rsidRPr="00984CD1" w:rsidRDefault="00AA4AE5" w:rsidP="00AA4AE5">
      <w:pPr>
        <w:spacing w:after="160" w:line="360" w:lineRule="auto"/>
        <w:rPr>
          <w:rFonts w:eastAsia="Times New Roman"/>
          <w:sz w:val="24"/>
          <w:szCs w:val="28"/>
          <w:u w:val="single"/>
        </w:rPr>
      </w:pPr>
      <w:r>
        <w:rPr>
          <w:rFonts w:eastAsia="Times New Roman"/>
          <w:sz w:val="24"/>
          <w:szCs w:val="28"/>
        </w:rPr>
        <w:tab/>
      </w:r>
      <w:r w:rsidRPr="00984CD1">
        <w:rPr>
          <w:rFonts w:eastAsia="Times New Roman"/>
          <w:sz w:val="24"/>
          <w:szCs w:val="28"/>
          <w:u w:val="single"/>
        </w:rPr>
        <w:t xml:space="preserve">Formal. </w:t>
      </w:r>
    </w:p>
    <w:p w14:paraId="44A82B42" w14:textId="7756D96C" w:rsidR="00AA4AE5" w:rsidRDefault="00AA4AE5" w:rsidP="00AA4AE5">
      <w:pPr>
        <w:spacing w:after="160" w:line="360" w:lineRule="auto"/>
        <w:rPr>
          <w:rFonts w:eastAsia="Times New Roman"/>
          <w:sz w:val="24"/>
          <w:szCs w:val="28"/>
        </w:rPr>
      </w:pPr>
      <w:r>
        <w:rPr>
          <w:rFonts w:eastAsia="Times New Roman"/>
          <w:sz w:val="24"/>
          <w:szCs w:val="28"/>
        </w:rPr>
        <w:tab/>
      </w:r>
      <w:r>
        <w:rPr>
          <w:rFonts w:eastAsia="Times New Roman"/>
          <w:sz w:val="24"/>
          <w:szCs w:val="28"/>
        </w:rPr>
        <w:tab/>
        <w:t>-Presencial</w:t>
      </w:r>
      <w:r w:rsidR="00C23EA4">
        <w:rPr>
          <w:rFonts w:eastAsia="Times New Roman"/>
          <w:sz w:val="24"/>
          <w:szCs w:val="28"/>
        </w:rPr>
        <w:t>.</w:t>
      </w:r>
    </w:p>
    <w:p w14:paraId="0BAD71BB" w14:textId="536A6B8C" w:rsidR="00AA4AE5" w:rsidRDefault="00AA4AE5" w:rsidP="00AA4AE5">
      <w:pPr>
        <w:spacing w:after="160" w:line="360" w:lineRule="auto"/>
        <w:ind w:left="2160"/>
        <w:rPr>
          <w:rFonts w:eastAsia="Times New Roman"/>
          <w:sz w:val="24"/>
          <w:szCs w:val="28"/>
        </w:rPr>
      </w:pPr>
      <w:r>
        <w:rPr>
          <w:rFonts w:eastAsia="Times New Roman"/>
          <w:sz w:val="24"/>
          <w:szCs w:val="28"/>
        </w:rPr>
        <w:t xml:space="preserve">-Escolarizada: Obligatoria y con controles, hay actividades dentro de una </w:t>
      </w:r>
      <w:r w:rsidR="00C23EA4">
        <w:rPr>
          <w:rFonts w:eastAsia="Times New Roman"/>
          <w:sz w:val="24"/>
          <w:szCs w:val="28"/>
        </w:rPr>
        <w:t>institución.</w:t>
      </w:r>
    </w:p>
    <w:p w14:paraId="2411A16C" w14:textId="27F183B7" w:rsidR="00C23EA4" w:rsidRDefault="00C23EA4" w:rsidP="00C23EA4">
      <w:pPr>
        <w:spacing w:after="160" w:line="360" w:lineRule="auto"/>
        <w:rPr>
          <w:rFonts w:eastAsia="Times New Roman"/>
          <w:sz w:val="24"/>
          <w:szCs w:val="28"/>
        </w:rPr>
      </w:pPr>
      <w:r>
        <w:rPr>
          <w:rFonts w:eastAsia="Times New Roman"/>
          <w:sz w:val="24"/>
          <w:szCs w:val="28"/>
        </w:rPr>
        <w:tab/>
      </w:r>
      <w:r>
        <w:rPr>
          <w:rFonts w:eastAsia="Times New Roman"/>
          <w:sz w:val="24"/>
          <w:szCs w:val="28"/>
        </w:rPr>
        <w:tab/>
        <w:t>-Semipresencial.</w:t>
      </w:r>
    </w:p>
    <w:p w14:paraId="59DFEB2F" w14:textId="60FCB42C" w:rsidR="00C23EA4" w:rsidRDefault="00C23EA4" w:rsidP="00C23EA4">
      <w:pPr>
        <w:spacing w:after="160" w:line="360" w:lineRule="auto"/>
        <w:ind w:left="2160"/>
        <w:rPr>
          <w:rFonts w:eastAsia="Times New Roman"/>
          <w:sz w:val="24"/>
          <w:szCs w:val="28"/>
        </w:rPr>
      </w:pPr>
      <w:r>
        <w:rPr>
          <w:rFonts w:eastAsia="Times New Roman"/>
          <w:sz w:val="24"/>
          <w:szCs w:val="28"/>
        </w:rPr>
        <w:t>-Abierta: Modo independieente que se da en cualquier espacio, lugar y momentos en distintos ritmos y condicciones.</w:t>
      </w:r>
    </w:p>
    <w:p w14:paraId="38EE1215" w14:textId="70057CBD" w:rsidR="00C23EA4" w:rsidRDefault="00C23EA4" w:rsidP="00C23EA4">
      <w:pPr>
        <w:spacing w:after="160" w:line="360" w:lineRule="auto"/>
        <w:ind w:left="1440"/>
        <w:rPr>
          <w:rFonts w:eastAsia="Times New Roman"/>
          <w:sz w:val="24"/>
          <w:szCs w:val="28"/>
        </w:rPr>
      </w:pPr>
      <w:r>
        <w:rPr>
          <w:rFonts w:eastAsia="Times New Roman"/>
          <w:sz w:val="24"/>
          <w:szCs w:val="28"/>
        </w:rPr>
        <w:t>-No presencial o a Distancia: No se requiere de la presencia física de los educandos, debido a que el material a utilizar se le enviará por e-mail o por otro medio.</w:t>
      </w:r>
    </w:p>
    <w:p w14:paraId="1D8EA06F" w14:textId="03AD8B15" w:rsidR="00C23EA4" w:rsidRDefault="00C23EA4" w:rsidP="00C23EA4">
      <w:pPr>
        <w:spacing w:after="160" w:line="360" w:lineRule="auto"/>
        <w:rPr>
          <w:rFonts w:eastAsia="Times New Roman"/>
          <w:sz w:val="24"/>
          <w:szCs w:val="28"/>
        </w:rPr>
      </w:pPr>
      <w:r>
        <w:rPr>
          <w:rFonts w:eastAsia="Times New Roman"/>
          <w:sz w:val="24"/>
          <w:szCs w:val="28"/>
        </w:rPr>
        <w:tab/>
      </w:r>
      <w:r>
        <w:rPr>
          <w:rFonts w:eastAsia="Times New Roman"/>
          <w:sz w:val="24"/>
          <w:szCs w:val="28"/>
        </w:rPr>
        <w:tab/>
        <w:t>-Virtual o en linea: Se brinda un aprednizaje por medio de TIC’s.</w:t>
      </w:r>
    </w:p>
    <w:p w14:paraId="4938AA31" w14:textId="1DE5E2DC" w:rsidR="00C23EA4" w:rsidRDefault="00C23EA4" w:rsidP="00C23EA4">
      <w:pPr>
        <w:spacing w:after="160" w:line="360" w:lineRule="auto"/>
        <w:rPr>
          <w:rFonts w:eastAsia="Times New Roman"/>
          <w:sz w:val="24"/>
          <w:szCs w:val="28"/>
        </w:rPr>
      </w:pPr>
      <w:r>
        <w:rPr>
          <w:rFonts w:eastAsia="Times New Roman"/>
          <w:sz w:val="24"/>
          <w:szCs w:val="28"/>
        </w:rPr>
        <w:tab/>
      </w:r>
    </w:p>
    <w:p w14:paraId="7EAB03DF" w14:textId="77777777" w:rsidR="00C23EA4" w:rsidRDefault="00C23EA4" w:rsidP="00C23EA4">
      <w:pPr>
        <w:spacing w:after="160" w:line="360" w:lineRule="auto"/>
        <w:rPr>
          <w:rFonts w:eastAsia="Times New Roman"/>
          <w:sz w:val="24"/>
          <w:szCs w:val="28"/>
        </w:rPr>
      </w:pPr>
    </w:p>
    <w:p w14:paraId="173CC939" w14:textId="4E2868CA" w:rsidR="00C23EA4" w:rsidRPr="00984CD1" w:rsidRDefault="00C23EA4" w:rsidP="00C23EA4">
      <w:pPr>
        <w:spacing w:after="160" w:line="360" w:lineRule="auto"/>
        <w:rPr>
          <w:rFonts w:eastAsia="Times New Roman"/>
          <w:sz w:val="24"/>
          <w:szCs w:val="28"/>
          <w:u w:val="single"/>
        </w:rPr>
      </w:pPr>
      <w:r>
        <w:rPr>
          <w:rFonts w:eastAsia="Times New Roman"/>
          <w:sz w:val="24"/>
          <w:szCs w:val="28"/>
        </w:rPr>
        <w:lastRenderedPageBreak/>
        <w:tab/>
      </w:r>
      <w:r w:rsidRPr="00984CD1">
        <w:rPr>
          <w:rFonts w:eastAsia="Times New Roman"/>
          <w:sz w:val="24"/>
          <w:szCs w:val="28"/>
          <w:u w:val="single"/>
        </w:rPr>
        <w:t>No formal.</w:t>
      </w:r>
    </w:p>
    <w:p w14:paraId="5AFF44DB" w14:textId="2AB1B64F" w:rsidR="00C23EA4" w:rsidRDefault="00C23EA4" w:rsidP="00C23EA4">
      <w:pPr>
        <w:spacing w:after="160" w:line="360" w:lineRule="auto"/>
        <w:rPr>
          <w:rFonts w:eastAsia="Times New Roman"/>
          <w:sz w:val="24"/>
          <w:szCs w:val="28"/>
        </w:rPr>
      </w:pPr>
      <w:r>
        <w:rPr>
          <w:rFonts w:eastAsia="Times New Roman"/>
          <w:sz w:val="24"/>
          <w:szCs w:val="28"/>
        </w:rPr>
        <w:tab/>
      </w:r>
      <w:r>
        <w:rPr>
          <w:rFonts w:eastAsia="Times New Roman"/>
          <w:sz w:val="24"/>
          <w:szCs w:val="28"/>
        </w:rPr>
        <w:tab/>
        <w:t>-Organizada, sitemática con institucionesy personales autorizado.</w:t>
      </w:r>
    </w:p>
    <w:p w14:paraId="7EABB6C8" w14:textId="6FF59859" w:rsidR="00C23EA4" w:rsidRDefault="00C23EA4" w:rsidP="00C23EA4">
      <w:pPr>
        <w:spacing w:after="160" w:line="360" w:lineRule="auto"/>
        <w:rPr>
          <w:rFonts w:eastAsia="Times New Roman"/>
          <w:sz w:val="24"/>
          <w:szCs w:val="28"/>
        </w:rPr>
      </w:pPr>
      <w:r>
        <w:rPr>
          <w:rFonts w:eastAsia="Times New Roman"/>
          <w:sz w:val="24"/>
          <w:szCs w:val="28"/>
        </w:rPr>
        <w:tab/>
      </w:r>
      <w:r>
        <w:rPr>
          <w:rFonts w:eastAsia="Times New Roman"/>
          <w:sz w:val="24"/>
          <w:szCs w:val="28"/>
        </w:rPr>
        <w:tab/>
        <w:t>-Desarrollo de aprednizajes técnicos especiales.</w:t>
      </w:r>
    </w:p>
    <w:p w14:paraId="7EBDF6EB" w14:textId="77777777" w:rsidR="00C23EA4" w:rsidRDefault="00C23EA4" w:rsidP="00C23EA4">
      <w:pPr>
        <w:spacing w:after="160" w:line="360" w:lineRule="auto"/>
        <w:rPr>
          <w:rFonts w:eastAsia="Times New Roman"/>
          <w:sz w:val="24"/>
          <w:szCs w:val="28"/>
        </w:rPr>
      </w:pPr>
      <w:r>
        <w:rPr>
          <w:rFonts w:eastAsia="Times New Roman"/>
          <w:sz w:val="24"/>
          <w:szCs w:val="28"/>
        </w:rPr>
        <w:tab/>
      </w:r>
    </w:p>
    <w:p w14:paraId="62624B74" w14:textId="58B699B1" w:rsidR="00C23EA4" w:rsidRPr="00984CD1" w:rsidRDefault="00C23EA4" w:rsidP="00C23EA4">
      <w:pPr>
        <w:spacing w:after="160" w:line="360" w:lineRule="auto"/>
        <w:ind w:firstLine="720"/>
        <w:rPr>
          <w:rFonts w:eastAsia="Times New Roman"/>
          <w:sz w:val="24"/>
          <w:szCs w:val="28"/>
          <w:u w:val="single"/>
        </w:rPr>
      </w:pPr>
      <w:r w:rsidRPr="00984CD1">
        <w:rPr>
          <w:rFonts w:eastAsia="Times New Roman"/>
          <w:sz w:val="24"/>
          <w:szCs w:val="28"/>
          <w:u w:val="single"/>
        </w:rPr>
        <w:t>Informal.</w:t>
      </w:r>
    </w:p>
    <w:p w14:paraId="7033131C" w14:textId="32920404" w:rsidR="00C23EA4" w:rsidRDefault="00C23EA4" w:rsidP="00C23EA4">
      <w:pPr>
        <w:spacing w:after="160" w:line="360" w:lineRule="auto"/>
        <w:ind w:left="1440"/>
        <w:rPr>
          <w:rFonts w:eastAsia="Times New Roman"/>
          <w:sz w:val="24"/>
          <w:szCs w:val="28"/>
        </w:rPr>
      </w:pPr>
      <w:r>
        <w:rPr>
          <w:rFonts w:eastAsia="Times New Roman"/>
          <w:sz w:val="24"/>
          <w:szCs w:val="28"/>
        </w:rPr>
        <w:t>-Familia, comunidad medios de comunicación, TIC’s y otros ambitos de la vida social.</w:t>
      </w:r>
    </w:p>
    <w:p w14:paraId="6BA99855" w14:textId="77777777" w:rsidR="00984CD1" w:rsidRDefault="00984CD1" w:rsidP="00984CD1">
      <w:pPr>
        <w:spacing w:after="160" w:line="360" w:lineRule="auto"/>
        <w:rPr>
          <w:rFonts w:eastAsia="Times New Roman"/>
          <w:sz w:val="24"/>
          <w:szCs w:val="28"/>
        </w:rPr>
      </w:pPr>
    </w:p>
    <w:p w14:paraId="42A37E29" w14:textId="732A7B95" w:rsidR="00984CD1" w:rsidRDefault="00984CD1" w:rsidP="00984CD1">
      <w:pPr>
        <w:spacing w:after="160" w:line="360" w:lineRule="auto"/>
        <w:rPr>
          <w:rFonts w:eastAsia="Times New Roman"/>
          <w:sz w:val="24"/>
          <w:szCs w:val="28"/>
        </w:rPr>
      </w:pPr>
      <w:r w:rsidRPr="00984CD1">
        <w:rPr>
          <w:rFonts w:eastAsia="Times New Roman"/>
          <w:sz w:val="24"/>
          <w:szCs w:val="28"/>
          <w:highlight w:val="yellow"/>
        </w:rPr>
        <w:t>El concepto de educación a lo largo de la historia de la filosofía.</w:t>
      </w:r>
    </w:p>
    <w:p w14:paraId="152BCC87" w14:textId="1A493B9E" w:rsidR="00984CD1" w:rsidRDefault="00984CD1" w:rsidP="00984CD1">
      <w:pPr>
        <w:spacing w:after="160" w:line="360" w:lineRule="auto"/>
        <w:rPr>
          <w:rFonts w:eastAsia="Times New Roman"/>
          <w:sz w:val="24"/>
          <w:szCs w:val="28"/>
        </w:rPr>
      </w:pPr>
      <w:r w:rsidRPr="00984CD1">
        <w:rPr>
          <w:rFonts w:eastAsia="Times New Roman"/>
          <w:sz w:val="24"/>
          <w:szCs w:val="28"/>
        </w:rPr>
        <w:t>Edu</w:t>
      </w:r>
      <w:r w:rsidR="00F6708A">
        <w:rPr>
          <w:rFonts w:eastAsia="Times New Roman"/>
          <w:sz w:val="24"/>
          <w:szCs w:val="28"/>
        </w:rPr>
        <w:t>cación oriental. China, India y</w:t>
      </w:r>
      <w:r w:rsidRPr="00984CD1">
        <w:rPr>
          <w:rFonts w:eastAsia="Times New Roman"/>
          <w:sz w:val="24"/>
          <w:szCs w:val="28"/>
        </w:rPr>
        <w:t xml:space="preserve"> Egipcia (personajes)</w:t>
      </w:r>
    </w:p>
    <w:p w14:paraId="618FE2C2" w14:textId="1EEBCDFC" w:rsidR="00B629FF" w:rsidRDefault="00B629FF" w:rsidP="00984CD1">
      <w:pPr>
        <w:spacing w:after="160" w:line="360" w:lineRule="auto"/>
        <w:rPr>
          <w:rFonts w:eastAsia="Times New Roman"/>
          <w:sz w:val="24"/>
          <w:szCs w:val="28"/>
        </w:rPr>
      </w:pPr>
      <w:r>
        <w:rPr>
          <w:rFonts w:eastAsia="Times New Roman"/>
          <w:sz w:val="24"/>
          <w:szCs w:val="28"/>
        </w:rPr>
        <w:tab/>
        <w:t xml:space="preserve">-Filosofia India. </w:t>
      </w:r>
    </w:p>
    <w:p w14:paraId="193EF28D" w14:textId="15A40E7A" w:rsidR="00B629FF" w:rsidRDefault="00B629FF" w:rsidP="00B629FF">
      <w:pPr>
        <w:spacing w:after="160" w:line="360" w:lineRule="auto"/>
        <w:ind w:left="1440"/>
        <w:rPr>
          <w:rFonts w:eastAsia="Times New Roman"/>
          <w:sz w:val="24"/>
          <w:szCs w:val="28"/>
        </w:rPr>
      </w:pPr>
      <w:r>
        <w:rPr>
          <w:rFonts w:eastAsia="Times New Roman"/>
          <w:sz w:val="24"/>
          <w:szCs w:val="28"/>
        </w:rPr>
        <w:t>-</w:t>
      </w:r>
      <w:r w:rsidRPr="00B629FF">
        <w:rPr>
          <w:rFonts w:eastAsia="Times New Roman"/>
          <w:sz w:val="24"/>
          <w:szCs w:val="28"/>
        </w:rPr>
        <w:t>Los conceptos filosóficos indios importantes incluyen dharma, karma, samsara, moksha y ahimsa.</w:t>
      </w:r>
    </w:p>
    <w:p w14:paraId="1B2EE1BE" w14:textId="7096EE84" w:rsidR="00B629FF" w:rsidRDefault="00B629FF" w:rsidP="00B629FF">
      <w:pPr>
        <w:spacing w:after="160" w:line="360" w:lineRule="auto"/>
        <w:ind w:left="1440"/>
        <w:rPr>
          <w:rFonts w:eastAsia="Times New Roman"/>
          <w:sz w:val="24"/>
          <w:szCs w:val="28"/>
        </w:rPr>
      </w:pPr>
      <w:r>
        <w:rPr>
          <w:rFonts w:eastAsia="Times New Roman"/>
          <w:sz w:val="24"/>
          <w:szCs w:val="28"/>
        </w:rPr>
        <w:t>-</w:t>
      </w:r>
      <w:r w:rsidRPr="00B629FF">
        <w:rPr>
          <w:rFonts w:eastAsia="Times New Roman"/>
          <w:sz w:val="24"/>
          <w:szCs w:val="28"/>
        </w:rPr>
        <w:t>Los filósofos indios desarrollaron un sistema de razonamiento epistemológico (pramana) y lógica e investigaron temas como la metafísica, la ética, la hermenéutica y la soteriología.</w:t>
      </w:r>
    </w:p>
    <w:p w14:paraId="39A31920" w14:textId="0D85A22E" w:rsidR="00B629FF" w:rsidRDefault="00B629FF" w:rsidP="00B629FF">
      <w:pPr>
        <w:spacing w:after="160" w:line="360" w:lineRule="auto"/>
        <w:rPr>
          <w:rFonts w:eastAsia="Times New Roman"/>
          <w:sz w:val="24"/>
          <w:szCs w:val="28"/>
        </w:rPr>
      </w:pPr>
      <w:r>
        <w:rPr>
          <w:rFonts w:eastAsia="Times New Roman"/>
          <w:sz w:val="24"/>
          <w:szCs w:val="28"/>
        </w:rPr>
        <w:tab/>
        <w:t>-Filosofia China.</w:t>
      </w:r>
    </w:p>
    <w:p w14:paraId="66C42328" w14:textId="47BD7237" w:rsidR="00B629FF" w:rsidRDefault="00B629FF" w:rsidP="00B629FF">
      <w:pPr>
        <w:spacing w:after="160" w:line="360" w:lineRule="auto"/>
        <w:ind w:left="1440"/>
        <w:rPr>
          <w:rFonts w:eastAsia="Times New Roman"/>
          <w:sz w:val="24"/>
          <w:szCs w:val="28"/>
        </w:rPr>
      </w:pPr>
      <w:r>
        <w:rPr>
          <w:rFonts w:eastAsia="Times New Roman"/>
          <w:sz w:val="24"/>
          <w:szCs w:val="28"/>
        </w:rPr>
        <w:t>-</w:t>
      </w:r>
      <w:r w:rsidRPr="00B629FF">
        <w:rPr>
          <w:rFonts w:eastAsia="Times New Roman"/>
          <w:sz w:val="24"/>
          <w:szCs w:val="28"/>
        </w:rPr>
        <w:t>Estas tradiciones filosóficas desarrollaron teorías metafísicas, políticas y éticas como Tao, Yin y yang, Ren y Li que, junto con el budismo chino, influyeron directamente en la filosofía coreana, la filosofía vietnamita y la filosofía japonesa</w:t>
      </w:r>
      <w:r>
        <w:rPr>
          <w:rFonts w:eastAsia="Times New Roman"/>
          <w:sz w:val="24"/>
          <w:szCs w:val="28"/>
        </w:rPr>
        <w:t>.</w:t>
      </w:r>
    </w:p>
    <w:p w14:paraId="7BCE49BA" w14:textId="6E605088" w:rsidR="00C23EA4" w:rsidRDefault="00106CAD" w:rsidP="00106CAD">
      <w:pPr>
        <w:spacing w:after="160" w:line="360" w:lineRule="auto"/>
        <w:ind w:left="1440"/>
        <w:rPr>
          <w:rFonts w:eastAsia="Times New Roman"/>
          <w:sz w:val="24"/>
          <w:szCs w:val="28"/>
        </w:rPr>
      </w:pPr>
      <w:r>
        <w:rPr>
          <w:rFonts w:eastAsia="Times New Roman"/>
          <w:sz w:val="24"/>
          <w:szCs w:val="28"/>
        </w:rPr>
        <w:t>-</w:t>
      </w:r>
      <w:r w:rsidRPr="00106CAD">
        <w:rPr>
          <w:rFonts w:eastAsia="Times New Roman"/>
          <w:sz w:val="24"/>
          <w:szCs w:val="28"/>
        </w:rPr>
        <w:t>Kitarō Nishida, profesor de la Universidad de Kioto, considerado como el precursor de la Escuela de Kioto.</w:t>
      </w:r>
    </w:p>
    <w:p w14:paraId="7FFE555B" w14:textId="0339B376" w:rsidR="00106CAD" w:rsidRDefault="00106CAD" w:rsidP="00106CAD">
      <w:pPr>
        <w:spacing w:after="160" w:line="360" w:lineRule="auto"/>
        <w:rPr>
          <w:rFonts w:eastAsia="Times New Roman"/>
          <w:sz w:val="24"/>
          <w:szCs w:val="28"/>
        </w:rPr>
      </w:pPr>
      <w:r>
        <w:rPr>
          <w:rFonts w:eastAsia="Times New Roman"/>
          <w:sz w:val="24"/>
          <w:szCs w:val="28"/>
        </w:rPr>
        <w:tab/>
        <w:t>-Filosofia Egipcia.</w:t>
      </w:r>
    </w:p>
    <w:p w14:paraId="2EE43107" w14:textId="6AC0E2F1" w:rsidR="00106CAD" w:rsidRDefault="00106CAD" w:rsidP="00106CAD">
      <w:pPr>
        <w:spacing w:after="160" w:line="360" w:lineRule="auto"/>
        <w:ind w:left="1440"/>
        <w:rPr>
          <w:rFonts w:eastAsia="Times New Roman"/>
          <w:sz w:val="24"/>
          <w:szCs w:val="28"/>
        </w:rPr>
      </w:pPr>
      <w:r>
        <w:rPr>
          <w:rFonts w:eastAsia="Times New Roman"/>
          <w:sz w:val="24"/>
          <w:szCs w:val="28"/>
        </w:rPr>
        <w:t>-</w:t>
      </w:r>
      <w:r w:rsidRPr="00106CAD">
        <w:rPr>
          <w:rFonts w:eastAsia="Times New Roman"/>
          <w:sz w:val="24"/>
          <w:szCs w:val="28"/>
        </w:rPr>
        <w:t xml:space="preserve">El escritor Isócrates (b. 436 a.C.) afirma en su obra Busiris que: "todos los hombres están de acuerdo en que los egipcios son los </w:t>
      </w:r>
      <w:r w:rsidRPr="00106CAD">
        <w:rPr>
          <w:rFonts w:eastAsia="Times New Roman"/>
          <w:sz w:val="24"/>
          <w:szCs w:val="28"/>
        </w:rPr>
        <w:lastRenderedPageBreak/>
        <w:t>más sanos y los más longevos entre los hombres; y luego, por el alma, introdujeron la formación de la filosofía ...".</w:t>
      </w:r>
    </w:p>
    <w:p w14:paraId="04CF1909" w14:textId="25658AC5" w:rsidR="00106CAD" w:rsidRDefault="00106CAD" w:rsidP="00F6708A">
      <w:pPr>
        <w:spacing w:after="160" w:line="360" w:lineRule="auto"/>
        <w:rPr>
          <w:rFonts w:eastAsia="Times New Roman"/>
          <w:sz w:val="24"/>
          <w:szCs w:val="28"/>
        </w:rPr>
      </w:pPr>
    </w:p>
    <w:p w14:paraId="43895CD7" w14:textId="37927C75" w:rsidR="00F6708A" w:rsidRDefault="00F6708A" w:rsidP="00F6708A">
      <w:pPr>
        <w:spacing w:after="160" w:line="36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Educación occidental: Griega y Romana (personajes).</w:t>
      </w:r>
    </w:p>
    <w:p w14:paraId="5D58BE7B" w14:textId="1357E083" w:rsidR="00106CAD" w:rsidRDefault="00F6708A" w:rsidP="00F6708A">
      <w:pPr>
        <w:spacing w:after="160" w:line="360" w:lineRule="auto"/>
        <w:ind w:left="1440"/>
        <w:rPr>
          <w:rFonts w:eastAsia="Times New Roman"/>
          <w:sz w:val="24"/>
          <w:szCs w:val="28"/>
        </w:rPr>
      </w:pPr>
      <w:r>
        <w:rPr>
          <w:rFonts w:eastAsia="Times New Roman"/>
          <w:sz w:val="24"/>
          <w:szCs w:val="28"/>
        </w:rPr>
        <w:t>-</w:t>
      </w:r>
      <w:r w:rsidRPr="00F6708A">
        <w:rPr>
          <w:rFonts w:eastAsia="Times New Roman"/>
          <w:sz w:val="24"/>
          <w:szCs w:val="28"/>
        </w:rPr>
        <w:t>Heráclito de Éfeso (540 - 480 a. C.)</w:t>
      </w:r>
      <w:r>
        <w:rPr>
          <w:rFonts w:eastAsia="Times New Roman"/>
          <w:sz w:val="24"/>
          <w:szCs w:val="28"/>
        </w:rPr>
        <w:t xml:space="preserve">. </w:t>
      </w:r>
      <w:r w:rsidRPr="00F6708A">
        <w:rPr>
          <w:rFonts w:eastAsia="Times New Roman"/>
          <w:sz w:val="24"/>
          <w:szCs w:val="28"/>
        </w:rPr>
        <w:t>Aportó valiosos conocimientos al mundo de la física, teorizando acerca de un ‘principio natural’ y del cambio incesante de la materia. Sus postulados científicos fueron objeto de análisis en épocas posteriores.</w:t>
      </w:r>
    </w:p>
    <w:p w14:paraId="2D4CC327" w14:textId="194D9207" w:rsidR="00F6708A" w:rsidRDefault="00F6708A" w:rsidP="00F6708A">
      <w:pPr>
        <w:spacing w:after="160" w:line="360" w:lineRule="auto"/>
        <w:ind w:left="1440"/>
        <w:rPr>
          <w:rFonts w:eastAsia="Times New Roman"/>
          <w:sz w:val="24"/>
          <w:szCs w:val="28"/>
        </w:rPr>
      </w:pPr>
      <w:r>
        <w:rPr>
          <w:rFonts w:eastAsia="Times New Roman"/>
          <w:sz w:val="24"/>
          <w:szCs w:val="28"/>
        </w:rPr>
        <w:t>-</w:t>
      </w:r>
      <w:r w:rsidRPr="00F6708A">
        <w:rPr>
          <w:rFonts w:eastAsia="Times New Roman"/>
          <w:sz w:val="24"/>
          <w:szCs w:val="28"/>
        </w:rPr>
        <w:t>Epicuro de Samos (341 - 270 a. C.)</w:t>
      </w:r>
      <w:r>
        <w:rPr>
          <w:rFonts w:eastAsia="Times New Roman"/>
          <w:sz w:val="24"/>
          <w:szCs w:val="28"/>
        </w:rPr>
        <w:t xml:space="preserve">. </w:t>
      </w:r>
      <w:r w:rsidRPr="00F6708A">
        <w:rPr>
          <w:rFonts w:eastAsia="Times New Roman"/>
          <w:sz w:val="24"/>
          <w:szCs w:val="28"/>
        </w:rPr>
        <w:t>Desarrolló el atomismo y su filosofía de vida fue el hedonismo racional.</w:t>
      </w:r>
    </w:p>
    <w:p w14:paraId="4FE7D3B0" w14:textId="5A17FF4D" w:rsidR="00F6708A" w:rsidRDefault="00F6708A" w:rsidP="00F6708A">
      <w:pPr>
        <w:spacing w:after="160" w:line="360" w:lineRule="auto"/>
        <w:ind w:left="1440"/>
        <w:rPr>
          <w:rFonts w:eastAsia="Times New Roman"/>
          <w:sz w:val="24"/>
          <w:szCs w:val="28"/>
        </w:rPr>
      </w:pPr>
      <w:r>
        <w:rPr>
          <w:rFonts w:eastAsia="Times New Roman"/>
          <w:sz w:val="24"/>
          <w:szCs w:val="28"/>
        </w:rPr>
        <w:t>-</w:t>
      </w:r>
      <w:r w:rsidRPr="00F6708A">
        <w:rPr>
          <w:rFonts w:eastAsia="Times New Roman"/>
          <w:sz w:val="24"/>
          <w:szCs w:val="28"/>
        </w:rPr>
        <w:t>Sófocles (496 - 406 a. C.)</w:t>
      </w:r>
      <w:r>
        <w:rPr>
          <w:rFonts w:eastAsia="Times New Roman"/>
          <w:sz w:val="24"/>
          <w:szCs w:val="28"/>
        </w:rPr>
        <w:t xml:space="preserve">. </w:t>
      </w:r>
      <w:r w:rsidRPr="00F6708A">
        <w:rPr>
          <w:rFonts w:eastAsia="Times New Roman"/>
          <w:sz w:val="24"/>
          <w:szCs w:val="28"/>
        </w:rPr>
        <w:t>Sófocles fue un poeta trágico y pensador muy destacado. Aunque su ámbito de pensamiento fue más la literatura y la dramaturgia que la filosofía, sus obras estaban empapadas de reflexiones y conocimientos que otros filósofos desarrollarían posteriormente.</w:t>
      </w:r>
    </w:p>
    <w:p w14:paraId="65AA1592" w14:textId="2BFEB3C8" w:rsidR="00F6708A" w:rsidRDefault="00EF3ADE" w:rsidP="00F6708A">
      <w:pPr>
        <w:spacing w:after="160" w:line="360" w:lineRule="auto"/>
        <w:rPr>
          <w:rFonts w:eastAsia="Times New Roman"/>
          <w:sz w:val="24"/>
          <w:szCs w:val="28"/>
        </w:rPr>
      </w:pPr>
      <w:r w:rsidRPr="00EF3ADE">
        <w:rPr>
          <w:rFonts w:eastAsia="Times New Roman"/>
          <w:sz w:val="24"/>
          <w:szCs w:val="28"/>
        </w:rPr>
        <w:t>Educación mesoamericana: Olmecas, Mayas y  Aztecas</w:t>
      </w:r>
      <w:r>
        <w:rPr>
          <w:rFonts w:eastAsia="Times New Roman"/>
          <w:sz w:val="24"/>
          <w:szCs w:val="28"/>
        </w:rPr>
        <w:t>.</w:t>
      </w:r>
    </w:p>
    <w:p w14:paraId="6543CF3A" w14:textId="54EF1210" w:rsidR="00EF3ADE" w:rsidRDefault="00EF3ADE" w:rsidP="00F6708A">
      <w:pPr>
        <w:spacing w:after="160" w:line="360" w:lineRule="auto"/>
        <w:rPr>
          <w:rFonts w:eastAsia="Times New Roman"/>
          <w:sz w:val="24"/>
          <w:szCs w:val="28"/>
        </w:rPr>
      </w:pPr>
      <w:r>
        <w:rPr>
          <w:rFonts w:eastAsia="Times New Roman"/>
          <w:sz w:val="24"/>
          <w:szCs w:val="28"/>
        </w:rPr>
        <w:tab/>
      </w:r>
      <w:r>
        <w:rPr>
          <w:rFonts w:eastAsia="Times New Roman"/>
          <w:sz w:val="24"/>
          <w:szCs w:val="28"/>
        </w:rPr>
        <w:tab/>
      </w:r>
      <w:r w:rsidR="000D2064">
        <w:rPr>
          <w:rFonts w:eastAsia="Times New Roman"/>
          <w:sz w:val="24"/>
          <w:szCs w:val="28"/>
        </w:rPr>
        <w:t>-Educación Olmeca</w:t>
      </w:r>
      <w:r w:rsidR="004C7EEE">
        <w:rPr>
          <w:rFonts w:eastAsia="Times New Roman"/>
          <w:sz w:val="24"/>
          <w:szCs w:val="28"/>
        </w:rPr>
        <w:t>.</w:t>
      </w:r>
    </w:p>
    <w:p w14:paraId="39B52967" w14:textId="5CE407CB" w:rsidR="000D2064" w:rsidRDefault="000D2064" w:rsidP="000D2064">
      <w:pPr>
        <w:spacing w:after="160" w:line="360" w:lineRule="auto"/>
        <w:ind w:left="2160"/>
        <w:rPr>
          <w:rFonts w:eastAsia="Times New Roman"/>
          <w:sz w:val="24"/>
          <w:szCs w:val="28"/>
        </w:rPr>
      </w:pPr>
      <w:r>
        <w:rPr>
          <w:rFonts w:eastAsia="Times New Roman"/>
          <w:sz w:val="24"/>
          <w:szCs w:val="28"/>
        </w:rPr>
        <w:t>-P</w:t>
      </w:r>
      <w:r w:rsidRPr="000D2064">
        <w:rPr>
          <w:rFonts w:eastAsia="Times New Roman"/>
          <w:sz w:val="24"/>
          <w:szCs w:val="28"/>
        </w:rPr>
        <w:t>odía llegar a ser bastante estricta y variaba según el sexo; es decir, a los hombres se les educaba de forma distinta que a las mujeres y viceversa.</w:t>
      </w:r>
    </w:p>
    <w:p w14:paraId="330BEFE8" w14:textId="6BE8E4AA" w:rsidR="000D2064" w:rsidRDefault="000D2064" w:rsidP="000D2064">
      <w:pPr>
        <w:spacing w:after="160" w:line="360" w:lineRule="auto"/>
        <w:ind w:left="2160"/>
        <w:rPr>
          <w:rFonts w:eastAsia="Times New Roman"/>
          <w:sz w:val="24"/>
          <w:szCs w:val="28"/>
        </w:rPr>
      </w:pPr>
      <w:r>
        <w:rPr>
          <w:rFonts w:eastAsia="Times New Roman"/>
          <w:sz w:val="24"/>
          <w:szCs w:val="28"/>
        </w:rPr>
        <w:t>-El factor del sexo era bastante  influyente en la educación.</w:t>
      </w:r>
    </w:p>
    <w:p w14:paraId="669A735C" w14:textId="22D30AC6" w:rsidR="000D2064" w:rsidRDefault="000D2064" w:rsidP="000D2064">
      <w:pPr>
        <w:spacing w:after="160" w:line="360" w:lineRule="auto"/>
        <w:ind w:left="2160"/>
        <w:rPr>
          <w:rFonts w:eastAsia="Times New Roman"/>
          <w:sz w:val="24"/>
          <w:szCs w:val="28"/>
        </w:rPr>
      </w:pPr>
      <w:r>
        <w:rPr>
          <w:rFonts w:eastAsia="Times New Roman"/>
          <w:sz w:val="24"/>
          <w:szCs w:val="28"/>
        </w:rPr>
        <w:t>-La educación de los olmecas era la mas avanzada para su tiempo.</w:t>
      </w:r>
    </w:p>
    <w:p w14:paraId="633C1B96" w14:textId="03399E26" w:rsidR="000D2064" w:rsidRDefault="000D2064" w:rsidP="000D2064">
      <w:pPr>
        <w:spacing w:after="160" w:line="360" w:lineRule="auto"/>
        <w:ind w:left="2160"/>
        <w:rPr>
          <w:rFonts w:eastAsia="Times New Roman"/>
          <w:sz w:val="24"/>
          <w:szCs w:val="28"/>
        </w:rPr>
      </w:pPr>
      <w:r>
        <w:rPr>
          <w:rFonts w:eastAsia="Times New Roman"/>
          <w:sz w:val="24"/>
          <w:szCs w:val="28"/>
        </w:rPr>
        <w:t>-L</w:t>
      </w:r>
      <w:r w:rsidRPr="000D2064">
        <w:rPr>
          <w:rFonts w:eastAsia="Times New Roman"/>
          <w:sz w:val="24"/>
          <w:szCs w:val="28"/>
        </w:rPr>
        <w:t>os hombres eran los que normalmente salían a cazar, mientras las mujeres realizaban actividades hogareñas.</w:t>
      </w:r>
    </w:p>
    <w:p w14:paraId="7DDF6C7F" w14:textId="77777777" w:rsidR="004C7EEE" w:rsidRDefault="004C7EEE" w:rsidP="004C7EEE">
      <w:pPr>
        <w:spacing w:after="160" w:line="360" w:lineRule="auto"/>
        <w:rPr>
          <w:rFonts w:eastAsia="Times New Roman"/>
          <w:sz w:val="24"/>
          <w:szCs w:val="28"/>
        </w:rPr>
      </w:pPr>
    </w:p>
    <w:p w14:paraId="7D8C119E" w14:textId="77777777" w:rsidR="004C7EEE" w:rsidRDefault="004C7EEE" w:rsidP="004C7EEE">
      <w:pPr>
        <w:spacing w:after="160" w:line="360" w:lineRule="auto"/>
        <w:rPr>
          <w:rFonts w:eastAsia="Times New Roman"/>
          <w:sz w:val="24"/>
          <w:szCs w:val="28"/>
        </w:rPr>
      </w:pPr>
    </w:p>
    <w:p w14:paraId="7F523A5F" w14:textId="6978A8C2" w:rsidR="004C7EEE" w:rsidRDefault="004C7EEE" w:rsidP="004C7EEE">
      <w:pPr>
        <w:spacing w:after="160" w:line="360" w:lineRule="auto"/>
        <w:rPr>
          <w:rFonts w:eastAsia="Times New Roman"/>
          <w:sz w:val="24"/>
          <w:szCs w:val="28"/>
        </w:rPr>
      </w:pPr>
      <w:r>
        <w:rPr>
          <w:rFonts w:eastAsia="Times New Roman"/>
          <w:sz w:val="24"/>
          <w:szCs w:val="28"/>
        </w:rPr>
        <w:lastRenderedPageBreak/>
        <w:tab/>
      </w:r>
      <w:r>
        <w:rPr>
          <w:rFonts w:eastAsia="Times New Roman"/>
          <w:sz w:val="24"/>
          <w:szCs w:val="28"/>
        </w:rPr>
        <w:tab/>
        <w:t>-Educación Maya.</w:t>
      </w:r>
    </w:p>
    <w:p w14:paraId="7294C5C1" w14:textId="233DC460" w:rsidR="004C7EEE" w:rsidRDefault="004C7EEE" w:rsidP="00AF0C70">
      <w:pPr>
        <w:spacing w:after="160" w:line="360" w:lineRule="auto"/>
        <w:ind w:left="2160"/>
        <w:rPr>
          <w:rFonts w:eastAsia="Times New Roman"/>
          <w:sz w:val="24"/>
          <w:szCs w:val="28"/>
        </w:rPr>
      </w:pPr>
      <w:r>
        <w:rPr>
          <w:rFonts w:eastAsia="Times New Roman"/>
          <w:sz w:val="24"/>
          <w:szCs w:val="28"/>
        </w:rPr>
        <w:t>-</w:t>
      </w:r>
      <w:r w:rsidR="00AF0C70">
        <w:rPr>
          <w:rFonts w:eastAsia="Times New Roman"/>
          <w:sz w:val="24"/>
          <w:szCs w:val="28"/>
        </w:rPr>
        <w:t>S</w:t>
      </w:r>
      <w:r w:rsidR="00AF0C70" w:rsidRPr="00AF0C70">
        <w:rPr>
          <w:rFonts w:eastAsia="Times New Roman"/>
          <w:sz w:val="24"/>
          <w:szCs w:val="28"/>
        </w:rPr>
        <w:t>e caracterizaba en fundamentos tales como la religión y las actividades cotidianas relacionadas con la agricultura, existiendo una gran diferencia en el proceso educativo para cada rol social de las personas que integraban esta cultura.</w:t>
      </w:r>
    </w:p>
    <w:p w14:paraId="13A3621B" w14:textId="3F94D93C" w:rsidR="00AF0C70" w:rsidRDefault="00AF0C70" w:rsidP="00AF0C70">
      <w:pPr>
        <w:spacing w:after="160" w:line="360" w:lineRule="auto"/>
        <w:ind w:left="2160"/>
        <w:rPr>
          <w:rFonts w:eastAsia="Times New Roman"/>
          <w:sz w:val="24"/>
          <w:szCs w:val="28"/>
        </w:rPr>
      </w:pPr>
      <w:r>
        <w:rPr>
          <w:rFonts w:eastAsia="Times New Roman"/>
          <w:sz w:val="24"/>
          <w:szCs w:val="28"/>
        </w:rPr>
        <w:t>-E</w:t>
      </w:r>
      <w:r w:rsidRPr="00AF0C70">
        <w:rPr>
          <w:rFonts w:eastAsia="Times New Roman"/>
          <w:sz w:val="24"/>
          <w:szCs w:val="28"/>
        </w:rPr>
        <w:t>nfatizaba sus creencias, costumbres y conocimientos, diferenciando puntualmente el papel desempeñado por género que estrictamente debía cumplirse.</w:t>
      </w:r>
    </w:p>
    <w:p w14:paraId="4C5E97E2" w14:textId="1011E98A" w:rsidR="00AF0C70" w:rsidRDefault="00AF0C70" w:rsidP="00AF0C70">
      <w:pPr>
        <w:spacing w:after="160" w:line="360" w:lineRule="auto"/>
        <w:ind w:left="2160"/>
        <w:rPr>
          <w:rFonts w:eastAsia="Times New Roman"/>
          <w:sz w:val="24"/>
          <w:szCs w:val="28"/>
        </w:rPr>
      </w:pPr>
      <w:r>
        <w:rPr>
          <w:rFonts w:eastAsia="Times New Roman"/>
          <w:sz w:val="24"/>
          <w:szCs w:val="28"/>
        </w:rPr>
        <w:t>-</w:t>
      </w:r>
      <w:r w:rsidRPr="00AF0C70">
        <w:rPr>
          <w:rFonts w:eastAsia="Times New Roman"/>
          <w:sz w:val="24"/>
          <w:szCs w:val="28"/>
        </w:rPr>
        <w:t>La cotidianidad se enfocaba en tres objetivos muy relevantes los mayas: servicio a su pueblo, a su religión y a su familia, siempre tomando en cuenta el género sexual al cual se pertenecía.</w:t>
      </w:r>
    </w:p>
    <w:p w14:paraId="1A3908EF" w14:textId="50A60883" w:rsidR="00AF0C70" w:rsidRDefault="00AF0C70" w:rsidP="00AF0C70">
      <w:pPr>
        <w:spacing w:after="160" w:line="360" w:lineRule="auto"/>
        <w:ind w:left="2160"/>
        <w:rPr>
          <w:rFonts w:eastAsia="Times New Roman"/>
          <w:sz w:val="24"/>
          <w:szCs w:val="28"/>
        </w:rPr>
      </w:pPr>
      <w:r>
        <w:rPr>
          <w:rFonts w:eastAsia="Times New Roman"/>
          <w:sz w:val="24"/>
          <w:szCs w:val="28"/>
        </w:rPr>
        <w:t>-L</w:t>
      </w:r>
      <w:r w:rsidRPr="00AF0C70">
        <w:rPr>
          <w:rFonts w:eastAsia="Times New Roman"/>
          <w:sz w:val="24"/>
          <w:szCs w:val="28"/>
        </w:rPr>
        <w:t>os mayas, mantenían diversos sitios, como palacios, milpas, templos, campos de batallas, pirámides y plazas, entre otros que se consideraban lugares educativos.</w:t>
      </w:r>
    </w:p>
    <w:p w14:paraId="0CA17BDC" w14:textId="0C4DAB14" w:rsidR="00AF0C70" w:rsidRDefault="00AF0C70" w:rsidP="00AF0C70">
      <w:pPr>
        <w:spacing w:after="160" w:line="360" w:lineRule="auto"/>
        <w:ind w:left="2160"/>
        <w:rPr>
          <w:rFonts w:eastAsia="Times New Roman"/>
          <w:sz w:val="24"/>
          <w:szCs w:val="28"/>
        </w:rPr>
      </w:pPr>
      <w:r>
        <w:rPr>
          <w:rFonts w:eastAsia="Times New Roman"/>
          <w:sz w:val="24"/>
          <w:szCs w:val="28"/>
        </w:rPr>
        <w:t>-</w:t>
      </w:r>
      <w:r w:rsidRPr="00AF0C70">
        <w:rPr>
          <w:rFonts w:eastAsia="Times New Roman"/>
          <w:sz w:val="24"/>
          <w:szCs w:val="28"/>
        </w:rPr>
        <w:t>Otro hecho relevante es que en el idioma maya están contempladas palabras y terminologías que tratan sobre el proceso de educativo: Aj Ka’anbal (alumno)</w:t>
      </w:r>
      <w:r>
        <w:rPr>
          <w:rFonts w:eastAsia="Times New Roman"/>
          <w:sz w:val="24"/>
          <w:szCs w:val="28"/>
        </w:rPr>
        <w:t>, Aj Kambesaj (maestro).</w:t>
      </w:r>
    </w:p>
    <w:p w14:paraId="0EA459CD" w14:textId="0ACBF1D4" w:rsidR="006D7490" w:rsidRDefault="006D7490" w:rsidP="006D7490">
      <w:pPr>
        <w:spacing w:after="160" w:line="360" w:lineRule="auto"/>
        <w:rPr>
          <w:rFonts w:eastAsia="Times New Roman"/>
          <w:sz w:val="24"/>
          <w:szCs w:val="28"/>
        </w:rPr>
      </w:pPr>
      <w:r>
        <w:rPr>
          <w:rFonts w:eastAsia="Times New Roman"/>
          <w:sz w:val="24"/>
          <w:szCs w:val="28"/>
        </w:rPr>
        <w:tab/>
      </w:r>
      <w:r>
        <w:rPr>
          <w:rFonts w:eastAsia="Times New Roman"/>
          <w:sz w:val="24"/>
          <w:szCs w:val="28"/>
        </w:rPr>
        <w:tab/>
        <w:t>-Educación Azteca.</w:t>
      </w:r>
    </w:p>
    <w:p w14:paraId="56515F90" w14:textId="782233DB" w:rsidR="006D7490" w:rsidRDefault="006D7490" w:rsidP="00E2102C">
      <w:pPr>
        <w:spacing w:after="160" w:line="360" w:lineRule="auto"/>
        <w:ind w:left="2160"/>
        <w:rPr>
          <w:rFonts w:eastAsia="Times New Roman"/>
          <w:sz w:val="24"/>
          <w:szCs w:val="28"/>
        </w:rPr>
      </w:pPr>
      <w:r>
        <w:rPr>
          <w:rFonts w:eastAsia="Times New Roman"/>
          <w:sz w:val="24"/>
          <w:szCs w:val="28"/>
        </w:rPr>
        <w:t>-</w:t>
      </w:r>
      <w:r w:rsidR="00E2102C">
        <w:rPr>
          <w:rFonts w:eastAsia="Times New Roman"/>
          <w:sz w:val="24"/>
          <w:szCs w:val="28"/>
        </w:rPr>
        <w:t>O</w:t>
      </w:r>
      <w:r w:rsidR="00E2102C" w:rsidRPr="00E2102C">
        <w:rPr>
          <w:rFonts w:eastAsia="Times New Roman"/>
          <w:sz w:val="24"/>
          <w:szCs w:val="28"/>
        </w:rPr>
        <w:t>cupaba un lugar de g</w:t>
      </w:r>
      <w:r w:rsidR="00E2102C">
        <w:rPr>
          <w:rFonts w:eastAsia="Times New Roman"/>
          <w:sz w:val="24"/>
          <w:szCs w:val="28"/>
        </w:rPr>
        <w:t xml:space="preserve">ran importancia, iniciaba en el </w:t>
      </w:r>
      <w:r w:rsidR="00E2102C" w:rsidRPr="00E2102C">
        <w:rPr>
          <w:rFonts w:eastAsia="Times New Roman"/>
          <w:sz w:val="24"/>
          <w:szCs w:val="28"/>
        </w:rPr>
        <w:t>hogar, a cargo de los padre</w:t>
      </w:r>
      <w:r w:rsidR="00E2102C">
        <w:rPr>
          <w:rFonts w:eastAsia="Times New Roman"/>
          <w:sz w:val="24"/>
          <w:szCs w:val="28"/>
        </w:rPr>
        <w:t xml:space="preserve">s y continuaba en instituciones </w:t>
      </w:r>
      <w:r w:rsidR="00E2102C" w:rsidRPr="00E2102C">
        <w:rPr>
          <w:rFonts w:eastAsia="Times New Roman"/>
          <w:sz w:val="24"/>
          <w:szCs w:val="28"/>
        </w:rPr>
        <w:t>públicas a partir de la</w:t>
      </w:r>
      <w:r w:rsidR="00E2102C">
        <w:rPr>
          <w:rFonts w:eastAsia="Times New Roman"/>
          <w:sz w:val="24"/>
          <w:szCs w:val="28"/>
        </w:rPr>
        <w:t xml:space="preserve"> </w:t>
      </w:r>
      <w:r w:rsidR="00E2102C" w:rsidRPr="00E2102C">
        <w:rPr>
          <w:rFonts w:eastAsia="Times New Roman"/>
          <w:sz w:val="24"/>
          <w:szCs w:val="28"/>
        </w:rPr>
        <w:t>adolescencia</w:t>
      </w:r>
      <w:r w:rsidR="00E2102C">
        <w:rPr>
          <w:rFonts w:eastAsia="Times New Roman"/>
          <w:sz w:val="24"/>
          <w:szCs w:val="28"/>
        </w:rPr>
        <w:t>.</w:t>
      </w:r>
    </w:p>
    <w:p w14:paraId="42562513" w14:textId="641D07A0" w:rsidR="00E2102C" w:rsidRDefault="00E2102C" w:rsidP="00E2102C">
      <w:pPr>
        <w:spacing w:after="160" w:line="360" w:lineRule="auto"/>
        <w:ind w:left="2160"/>
        <w:rPr>
          <w:rFonts w:eastAsia="Times New Roman"/>
          <w:sz w:val="24"/>
          <w:szCs w:val="28"/>
        </w:rPr>
      </w:pPr>
      <w:r>
        <w:rPr>
          <w:rFonts w:eastAsia="Times New Roman"/>
          <w:sz w:val="24"/>
          <w:szCs w:val="28"/>
        </w:rPr>
        <w:t>-</w:t>
      </w:r>
      <w:r w:rsidRPr="00E2102C">
        <w:rPr>
          <w:rFonts w:eastAsia="Times New Roman"/>
          <w:sz w:val="24"/>
          <w:szCs w:val="28"/>
        </w:rPr>
        <w:t>La educación tenía como propósito fun</w:t>
      </w:r>
      <w:r>
        <w:rPr>
          <w:rFonts w:eastAsia="Times New Roman"/>
          <w:sz w:val="24"/>
          <w:szCs w:val="28"/>
        </w:rPr>
        <w:t xml:space="preserve">damental formar la personalidad </w:t>
      </w:r>
      <w:r w:rsidRPr="00E2102C">
        <w:rPr>
          <w:rFonts w:eastAsia="Times New Roman"/>
          <w:sz w:val="24"/>
          <w:szCs w:val="28"/>
        </w:rPr>
        <w:t>del individuo, la cual en lengua náhuatl se expresaba in</w:t>
      </w:r>
      <w:r>
        <w:rPr>
          <w:rFonts w:eastAsia="Times New Roman"/>
          <w:sz w:val="24"/>
          <w:szCs w:val="28"/>
        </w:rPr>
        <w:t xml:space="preserve"> ixtli, in yollotl “alcanzar el </w:t>
      </w:r>
      <w:r w:rsidRPr="00E2102C">
        <w:rPr>
          <w:rFonts w:eastAsia="Times New Roman"/>
          <w:sz w:val="24"/>
          <w:szCs w:val="28"/>
        </w:rPr>
        <w:t>rostro y el corazón”</w:t>
      </w:r>
      <w:r>
        <w:rPr>
          <w:rFonts w:eastAsia="Times New Roman"/>
          <w:sz w:val="24"/>
          <w:szCs w:val="28"/>
        </w:rPr>
        <w:t>.</w:t>
      </w:r>
    </w:p>
    <w:p w14:paraId="532C4341" w14:textId="57A0F4A2" w:rsidR="00E2102C" w:rsidRDefault="00E2102C" w:rsidP="00E2102C">
      <w:pPr>
        <w:spacing w:after="160" w:line="360" w:lineRule="auto"/>
        <w:ind w:left="2160"/>
        <w:rPr>
          <w:rFonts w:eastAsia="Times New Roman"/>
          <w:sz w:val="24"/>
          <w:szCs w:val="28"/>
        </w:rPr>
      </w:pPr>
      <w:r>
        <w:rPr>
          <w:rFonts w:eastAsia="Times New Roman"/>
          <w:sz w:val="24"/>
          <w:szCs w:val="28"/>
        </w:rPr>
        <w:t xml:space="preserve">-Una vez que recibian educación, adquirían un rostro y un </w:t>
      </w:r>
      <w:r w:rsidRPr="00E2102C">
        <w:rPr>
          <w:rFonts w:eastAsia="Times New Roman"/>
          <w:sz w:val="24"/>
          <w:szCs w:val="28"/>
        </w:rPr>
        <w:t xml:space="preserve">corazón, un rostro sabio y un corazón firme como la piedra </w:t>
      </w:r>
      <w:r w:rsidRPr="00E2102C">
        <w:rPr>
          <w:rFonts w:eastAsia="Times New Roman"/>
          <w:sz w:val="24"/>
          <w:szCs w:val="28"/>
        </w:rPr>
        <w:lastRenderedPageBreak/>
        <w:t>y resistente como el tronco</w:t>
      </w:r>
      <w:r>
        <w:rPr>
          <w:rFonts w:eastAsia="Times New Roman"/>
          <w:sz w:val="24"/>
          <w:szCs w:val="28"/>
        </w:rPr>
        <w:t xml:space="preserve"> </w:t>
      </w:r>
      <w:r w:rsidRPr="00E2102C">
        <w:rPr>
          <w:rFonts w:eastAsia="Times New Roman"/>
          <w:sz w:val="24"/>
          <w:szCs w:val="28"/>
        </w:rPr>
        <w:t>de un árbol, de donde se alimenta la hoguera eterna en honor de los diose</w:t>
      </w:r>
      <w:r>
        <w:rPr>
          <w:rFonts w:eastAsia="Times New Roman"/>
          <w:sz w:val="24"/>
          <w:szCs w:val="28"/>
        </w:rPr>
        <w:t>s.</w:t>
      </w:r>
    </w:p>
    <w:p w14:paraId="2B257908" w14:textId="16307FFE" w:rsidR="00E2102C" w:rsidRDefault="00E2102C" w:rsidP="00E2102C">
      <w:pPr>
        <w:spacing w:after="160" w:line="360" w:lineRule="auto"/>
        <w:ind w:left="2160"/>
        <w:rPr>
          <w:rFonts w:eastAsia="Times New Roman"/>
          <w:sz w:val="24"/>
          <w:szCs w:val="28"/>
        </w:rPr>
      </w:pPr>
      <w:r>
        <w:rPr>
          <w:rFonts w:eastAsia="Times New Roman"/>
          <w:sz w:val="24"/>
          <w:szCs w:val="28"/>
        </w:rPr>
        <w:t>-</w:t>
      </w:r>
      <w:r w:rsidRPr="00E2102C">
        <w:rPr>
          <w:rFonts w:eastAsia="Times New Roman"/>
          <w:sz w:val="24"/>
          <w:szCs w:val="28"/>
        </w:rPr>
        <w:t>El Temachtiani, el maestro, el sabio, era aquel que l</w:t>
      </w:r>
      <w:r>
        <w:rPr>
          <w:rFonts w:eastAsia="Times New Roman"/>
          <w:sz w:val="24"/>
          <w:szCs w:val="28"/>
        </w:rPr>
        <w:t xml:space="preserve">ograba, como consecuencia de su </w:t>
      </w:r>
      <w:r w:rsidRPr="00E2102C">
        <w:rPr>
          <w:rFonts w:eastAsia="Times New Roman"/>
          <w:sz w:val="24"/>
          <w:szCs w:val="28"/>
        </w:rPr>
        <w:t>tarea educativa, hacer sabios los rostros ajenos, les abre</w:t>
      </w:r>
      <w:r>
        <w:rPr>
          <w:rFonts w:eastAsia="Times New Roman"/>
          <w:sz w:val="24"/>
          <w:szCs w:val="28"/>
        </w:rPr>
        <w:t xml:space="preserve"> los ojos, los ilumina.</w:t>
      </w:r>
    </w:p>
    <w:p w14:paraId="778075B4" w14:textId="3A8C7024" w:rsidR="00E2102C" w:rsidRDefault="00E2102C" w:rsidP="00C350FA">
      <w:pPr>
        <w:spacing w:after="160" w:line="360" w:lineRule="auto"/>
        <w:ind w:left="2160"/>
        <w:rPr>
          <w:rFonts w:eastAsia="Times New Roman"/>
          <w:sz w:val="24"/>
          <w:szCs w:val="28"/>
        </w:rPr>
      </w:pPr>
      <w:r>
        <w:rPr>
          <w:rFonts w:eastAsia="Times New Roman"/>
          <w:sz w:val="24"/>
          <w:szCs w:val="28"/>
        </w:rPr>
        <w:t>-</w:t>
      </w:r>
      <w:r w:rsidR="00C350FA">
        <w:rPr>
          <w:rFonts w:eastAsia="Times New Roman"/>
          <w:sz w:val="24"/>
          <w:szCs w:val="28"/>
        </w:rPr>
        <w:t>Gracias a la acción del maestro</w:t>
      </w:r>
      <w:r w:rsidR="00C350FA" w:rsidRPr="00C350FA">
        <w:rPr>
          <w:rFonts w:eastAsia="Times New Roman"/>
          <w:sz w:val="24"/>
          <w:szCs w:val="28"/>
        </w:rPr>
        <w:t xml:space="preserve"> y a su estric</w:t>
      </w:r>
      <w:r w:rsidR="00C350FA">
        <w:rPr>
          <w:rFonts w:eastAsia="Times New Roman"/>
          <w:sz w:val="24"/>
          <w:szCs w:val="28"/>
        </w:rPr>
        <w:t xml:space="preserve">ta enseñanza, la gente humaniza </w:t>
      </w:r>
      <w:r w:rsidR="00C350FA" w:rsidRPr="00C350FA">
        <w:rPr>
          <w:rFonts w:eastAsia="Times New Roman"/>
          <w:sz w:val="24"/>
          <w:szCs w:val="28"/>
        </w:rPr>
        <w:t>su querer, hace fuerte su corazón, les conforta, ayuda, remedia.</w:t>
      </w:r>
    </w:p>
    <w:p w14:paraId="2FD4A46F" w14:textId="4518AD4F" w:rsidR="00863604" w:rsidRPr="00863604" w:rsidRDefault="00C350FA" w:rsidP="00863604">
      <w:pPr>
        <w:spacing w:after="160" w:line="360" w:lineRule="auto"/>
        <w:ind w:left="2160"/>
        <w:rPr>
          <w:rFonts w:eastAsia="Times New Roman"/>
          <w:sz w:val="24"/>
          <w:szCs w:val="28"/>
        </w:rPr>
      </w:pPr>
      <w:r>
        <w:rPr>
          <w:rFonts w:eastAsia="Times New Roman"/>
          <w:sz w:val="24"/>
          <w:szCs w:val="28"/>
        </w:rPr>
        <w:t>-</w:t>
      </w:r>
      <w:r w:rsidR="00863604">
        <w:rPr>
          <w:rFonts w:eastAsia="Times New Roman"/>
          <w:sz w:val="24"/>
          <w:szCs w:val="28"/>
        </w:rPr>
        <w:t>Su educación constaba de dos etapas:</w:t>
      </w:r>
      <w:r w:rsidR="00863604" w:rsidRPr="00863604">
        <w:t xml:space="preserve"> </w:t>
      </w:r>
      <w:r w:rsidR="00863604" w:rsidRPr="00863604">
        <w:rPr>
          <w:rFonts w:eastAsia="Times New Roman"/>
          <w:sz w:val="24"/>
          <w:szCs w:val="28"/>
        </w:rPr>
        <w:t>: hasta los catorce años era educado en el</w:t>
      </w:r>
    </w:p>
    <w:p w14:paraId="38B6F9A2" w14:textId="35B3BFB5" w:rsidR="00C350FA" w:rsidRDefault="00863604" w:rsidP="00863604">
      <w:pPr>
        <w:spacing w:after="160" w:line="360" w:lineRule="auto"/>
        <w:ind w:left="2160"/>
        <w:rPr>
          <w:rFonts w:eastAsia="Times New Roman"/>
          <w:sz w:val="24"/>
          <w:szCs w:val="28"/>
        </w:rPr>
      </w:pPr>
      <w:r w:rsidRPr="00863604">
        <w:rPr>
          <w:rFonts w:eastAsia="Times New Roman"/>
          <w:sz w:val="24"/>
          <w:szCs w:val="28"/>
        </w:rPr>
        <w:t>seno familiar y posteriormente en instituciones oficial</w:t>
      </w:r>
      <w:r>
        <w:rPr>
          <w:rFonts w:eastAsia="Times New Roman"/>
          <w:sz w:val="24"/>
          <w:szCs w:val="28"/>
        </w:rPr>
        <w:t xml:space="preserve">es; la educación doméstica era </w:t>
      </w:r>
      <w:r w:rsidRPr="00863604">
        <w:rPr>
          <w:rFonts w:eastAsia="Times New Roman"/>
          <w:sz w:val="24"/>
          <w:szCs w:val="28"/>
        </w:rPr>
        <w:t>dura y austera, el padre tenía a su cargo la educación del hijo, y la madre la de la hija</w:t>
      </w:r>
      <w:r>
        <w:rPr>
          <w:rFonts w:eastAsia="Times New Roman"/>
          <w:sz w:val="24"/>
          <w:szCs w:val="28"/>
        </w:rPr>
        <w:t>.</w:t>
      </w:r>
    </w:p>
    <w:p w14:paraId="4BCE662F" w14:textId="0A25FA6A" w:rsidR="00863604" w:rsidRDefault="00863604" w:rsidP="00863604">
      <w:pPr>
        <w:spacing w:after="160" w:line="360" w:lineRule="auto"/>
        <w:ind w:left="2160"/>
        <w:rPr>
          <w:rFonts w:eastAsia="Times New Roman"/>
          <w:sz w:val="24"/>
          <w:szCs w:val="28"/>
        </w:rPr>
      </w:pPr>
      <w:r>
        <w:rPr>
          <w:rFonts w:eastAsia="Times New Roman"/>
          <w:sz w:val="24"/>
          <w:szCs w:val="28"/>
        </w:rPr>
        <w:t>-</w:t>
      </w:r>
      <w:r w:rsidRPr="00863604">
        <w:rPr>
          <w:rFonts w:eastAsia="Times New Roman"/>
          <w:sz w:val="24"/>
          <w:szCs w:val="28"/>
        </w:rPr>
        <w:t>La educación pública se llevaba a cabo en el Calmecac y el Telpochcalli (casa</w:t>
      </w:r>
      <w:r>
        <w:rPr>
          <w:rFonts w:eastAsia="Times New Roman"/>
          <w:sz w:val="24"/>
          <w:szCs w:val="28"/>
        </w:rPr>
        <w:t xml:space="preserve"> de los </w:t>
      </w:r>
      <w:r w:rsidRPr="00863604">
        <w:rPr>
          <w:rFonts w:eastAsia="Times New Roman"/>
          <w:sz w:val="24"/>
          <w:szCs w:val="28"/>
        </w:rPr>
        <w:t xml:space="preserve">jóvenes). El Calmecac era un internado para lo hijos de </w:t>
      </w:r>
      <w:r>
        <w:rPr>
          <w:rFonts w:eastAsia="Times New Roman"/>
          <w:sz w:val="24"/>
          <w:szCs w:val="28"/>
        </w:rPr>
        <w:t>los nobles por lo que entre los</w:t>
      </w:r>
      <w:r w:rsidRPr="00863604">
        <w:rPr>
          <w:rFonts w:eastAsia="Times New Roman"/>
          <w:sz w:val="24"/>
          <w:szCs w:val="28"/>
        </w:rPr>
        <w:t>diez y los quince años aproximadamente, homb</w:t>
      </w:r>
      <w:r>
        <w:rPr>
          <w:rFonts w:eastAsia="Times New Roman"/>
          <w:sz w:val="24"/>
          <w:szCs w:val="28"/>
        </w:rPr>
        <w:t xml:space="preserve">res y mujeres, del grupo social </w:t>
      </w:r>
      <w:r w:rsidRPr="00863604">
        <w:rPr>
          <w:rFonts w:eastAsia="Times New Roman"/>
          <w:sz w:val="24"/>
          <w:szCs w:val="28"/>
        </w:rPr>
        <w:t>privilegiado, ingresaban a este sistema escolarizado, eran escuelas vinculadas con e</w:t>
      </w:r>
      <w:r>
        <w:rPr>
          <w:rFonts w:eastAsia="Times New Roman"/>
          <w:sz w:val="24"/>
          <w:szCs w:val="28"/>
        </w:rPr>
        <w:t xml:space="preserve">l </w:t>
      </w:r>
      <w:r w:rsidRPr="00863604">
        <w:rPr>
          <w:rFonts w:eastAsia="Times New Roman"/>
          <w:sz w:val="24"/>
          <w:szCs w:val="28"/>
        </w:rPr>
        <w:t>sacerdocio.</w:t>
      </w:r>
    </w:p>
    <w:p w14:paraId="2CBF6992" w14:textId="77777777" w:rsidR="00EF3ADE" w:rsidRDefault="00EF3ADE" w:rsidP="00F6708A">
      <w:pPr>
        <w:spacing w:after="160" w:line="360" w:lineRule="auto"/>
        <w:rPr>
          <w:rFonts w:eastAsia="Times New Roman"/>
          <w:sz w:val="24"/>
          <w:szCs w:val="28"/>
        </w:rPr>
      </w:pPr>
    </w:p>
    <w:p w14:paraId="4641C74D" w14:textId="03BBAB5D" w:rsidR="00EF3ADE" w:rsidRDefault="00EF3ADE" w:rsidP="00F6708A">
      <w:pPr>
        <w:spacing w:after="160" w:line="360" w:lineRule="auto"/>
        <w:rPr>
          <w:rFonts w:eastAsia="Times New Roman"/>
          <w:sz w:val="24"/>
          <w:szCs w:val="28"/>
        </w:rPr>
      </w:pPr>
      <w:r w:rsidRPr="00EF3ADE">
        <w:rPr>
          <w:rFonts w:eastAsia="Times New Roman"/>
          <w:sz w:val="24"/>
          <w:szCs w:val="28"/>
          <w:highlight w:val="yellow"/>
        </w:rPr>
        <w:t>La educación durante el virreinato español.</w:t>
      </w:r>
    </w:p>
    <w:p w14:paraId="6D2FF018" w14:textId="6C7BA1E9" w:rsidR="004C7EEE" w:rsidRDefault="004C7EEE" w:rsidP="004C7EEE">
      <w:pPr>
        <w:spacing w:after="160" w:line="360" w:lineRule="auto"/>
        <w:ind w:left="720"/>
        <w:rPr>
          <w:rFonts w:eastAsia="Times New Roman"/>
          <w:sz w:val="24"/>
          <w:szCs w:val="28"/>
        </w:rPr>
      </w:pPr>
      <w:r>
        <w:rPr>
          <w:rFonts w:eastAsia="Times New Roman"/>
          <w:sz w:val="24"/>
          <w:szCs w:val="28"/>
        </w:rPr>
        <w:t>-Lasdifferentes órdenes religiosas, en especial la Compañía de Jesús, fueron indispensables para lograr la dominación y el control sobre los pueblos indígenas de la Nueva España.</w:t>
      </w:r>
    </w:p>
    <w:p w14:paraId="5DFF6380" w14:textId="5758ACC3" w:rsidR="004C7EEE" w:rsidRDefault="004C7EEE" w:rsidP="004C7EEE">
      <w:pPr>
        <w:spacing w:after="160" w:line="360" w:lineRule="auto"/>
        <w:ind w:left="720"/>
        <w:rPr>
          <w:rFonts w:eastAsia="Times New Roman"/>
          <w:sz w:val="24"/>
          <w:szCs w:val="28"/>
        </w:rPr>
      </w:pPr>
      <w:r>
        <w:rPr>
          <w:rFonts w:eastAsia="Times New Roman"/>
          <w:sz w:val="24"/>
          <w:szCs w:val="28"/>
        </w:rPr>
        <w:t>-F</w:t>
      </w:r>
      <w:r w:rsidRPr="004C7EEE">
        <w:rPr>
          <w:rFonts w:eastAsia="Times New Roman"/>
          <w:sz w:val="24"/>
          <w:szCs w:val="28"/>
        </w:rPr>
        <w:t>ueron ellos quienes crearon e incentivaron la propuesta de crear una sociedad más y mejor “educada”</w:t>
      </w:r>
      <w:r>
        <w:rPr>
          <w:rFonts w:eastAsia="Times New Roman"/>
          <w:sz w:val="24"/>
          <w:szCs w:val="28"/>
        </w:rPr>
        <w:t xml:space="preserve">, </w:t>
      </w:r>
      <w:r w:rsidRPr="004C7EEE">
        <w:rPr>
          <w:rFonts w:eastAsia="Times New Roman"/>
          <w:sz w:val="24"/>
          <w:szCs w:val="28"/>
        </w:rPr>
        <w:t>creando universidades, escuelas y talleres.</w:t>
      </w:r>
    </w:p>
    <w:p w14:paraId="42F470F8" w14:textId="19ED0074" w:rsidR="004C7EEE" w:rsidRDefault="004C7EEE" w:rsidP="004C7EEE">
      <w:pPr>
        <w:spacing w:after="160" w:line="360" w:lineRule="auto"/>
        <w:ind w:left="720"/>
        <w:rPr>
          <w:rFonts w:eastAsia="Times New Roman"/>
          <w:sz w:val="24"/>
          <w:szCs w:val="28"/>
        </w:rPr>
      </w:pPr>
      <w:r>
        <w:rPr>
          <w:rFonts w:eastAsia="Times New Roman"/>
          <w:sz w:val="24"/>
          <w:szCs w:val="28"/>
        </w:rPr>
        <w:t>-L</w:t>
      </w:r>
      <w:r w:rsidRPr="004C7EEE">
        <w:rPr>
          <w:rFonts w:eastAsia="Times New Roman"/>
          <w:sz w:val="24"/>
          <w:szCs w:val="28"/>
        </w:rPr>
        <w:t xml:space="preserve">a ciudad siempre fue un lugar de más y mejores oportunidades en cuanto al tipo de educación: en los pueblos existían talleres y lugares </w:t>
      </w:r>
      <w:r w:rsidRPr="004C7EEE">
        <w:rPr>
          <w:rFonts w:eastAsia="Times New Roman"/>
          <w:sz w:val="24"/>
          <w:szCs w:val="28"/>
        </w:rPr>
        <w:lastRenderedPageBreak/>
        <w:t>para realizar el trabajo pesado y manual, mientras que en la ciudad la educación se enfocaba a lo intelectual.</w:t>
      </w:r>
    </w:p>
    <w:p w14:paraId="3437292C" w14:textId="02425CBB" w:rsidR="004C7EEE" w:rsidRDefault="004C7EEE" w:rsidP="004C7EEE">
      <w:pPr>
        <w:spacing w:after="160" w:line="360" w:lineRule="auto"/>
        <w:ind w:left="720"/>
        <w:rPr>
          <w:rFonts w:eastAsia="Times New Roman"/>
          <w:sz w:val="24"/>
          <w:szCs w:val="28"/>
        </w:rPr>
      </w:pPr>
      <w:r>
        <w:rPr>
          <w:rFonts w:eastAsia="Times New Roman"/>
          <w:sz w:val="24"/>
          <w:szCs w:val="28"/>
        </w:rPr>
        <w:t>-L</w:t>
      </w:r>
      <w:r w:rsidRPr="004C7EEE">
        <w:rPr>
          <w:rFonts w:eastAsia="Times New Roman"/>
          <w:sz w:val="24"/>
          <w:szCs w:val="28"/>
        </w:rPr>
        <w:t>a discriminación y la distinción de sexo era  muy grande: las mujeres asistían a las “escuelas amigas” para aprender a leer, a escribir y actividades  domésticas destinadas solo para mujeres, mientras que los hombres podían ir a escuelas normales, trabajar y recibir los conocimientos relevantes.</w:t>
      </w:r>
    </w:p>
    <w:p w14:paraId="031CABF9" w14:textId="66F34317" w:rsidR="00E90DBF" w:rsidRDefault="004C7EEE" w:rsidP="00AF0C70">
      <w:pPr>
        <w:spacing w:after="160" w:line="360" w:lineRule="auto"/>
        <w:ind w:left="720"/>
        <w:rPr>
          <w:rFonts w:eastAsia="Times New Roman"/>
          <w:sz w:val="24"/>
          <w:szCs w:val="28"/>
        </w:rPr>
      </w:pPr>
      <w:r>
        <w:rPr>
          <w:rFonts w:eastAsia="Times New Roman"/>
          <w:sz w:val="24"/>
          <w:szCs w:val="28"/>
        </w:rPr>
        <w:t>-L</w:t>
      </w:r>
      <w:r w:rsidRPr="004C7EEE">
        <w:rPr>
          <w:rFonts w:eastAsia="Times New Roman"/>
          <w:sz w:val="24"/>
          <w:szCs w:val="28"/>
        </w:rPr>
        <w:t>os jesuitas fungieron un papel significativo en el desarrollo de esta historia fomentando una educación moral e intelectual en la clase elite y creando misiones con los pueblos más desfavorecidos</w:t>
      </w:r>
      <w:r w:rsidR="00E90DBF">
        <w:rPr>
          <w:rFonts w:eastAsia="Times New Roman"/>
          <w:sz w:val="24"/>
          <w:szCs w:val="28"/>
        </w:rPr>
        <w:t>.</w:t>
      </w:r>
    </w:p>
    <w:p w14:paraId="6F318D65" w14:textId="77777777" w:rsidR="003D4F61" w:rsidRDefault="003D4F61" w:rsidP="003D4F61">
      <w:pPr>
        <w:spacing w:after="160" w:line="360" w:lineRule="auto"/>
        <w:rPr>
          <w:rFonts w:eastAsia="Times New Roman"/>
          <w:sz w:val="24"/>
          <w:szCs w:val="28"/>
        </w:rPr>
      </w:pPr>
    </w:p>
    <w:p w14:paraId="5B0A4171" w14:textId="68B21EE1" w:rsidR="003D4F61" w:rsidRDefault="003D4F61" w:rsidP="003D4F61">
      <w:pPr>
        <w:spacing w:after="160" w:line="360" w:lineRule="auto"/>
        <w:rPr>
          <w:rFonts w:eastAsia="Times New Roman"/>
          <w:sz w:val="24"/>
          <w:szCs w:val="28"/>
        </w:rPr>
      </w:pPr>
      <w:r w:rsidRPr="003D4F61">
        <w:rPr>
          <w:rFonts w:eastAsia="Times New Roman"/>
          <w:sz w:val="24"/>
          <w:szCs w:val="28"/>
          <w:highlight w:val="yellow"/>
        </w:rPr>
        <w:t>Algunos conceptos relacionados.</w:t>
      </w:r>
    </w:p>
    <w:p w14:paraId="70978102" w14:textId="70AE4E72" w:rsidR="003D4F61" w:rsidRDefault="003D4F61" w:rsidP="003D4F61">
      <w:pPr>
        <w:spacing w:after="160" w:line="360" w:lineRule="auto"/>
        <w:rPr>
          <w:rFonts w:eastAsia="Times New Roman"/>
          <w:sz w:val="24"/>
          <w:szCs w:val="28"/>
        </w:rPr>
      </w:pPr>
      <w:r>
        <w:rPr>
          <w:rFonts w:eastAsia="Times New Roman"/>
          <w:sz w:val="24"/>
          <w:szCs w:val="28"/>
        </w:rPr>
        <w:tab/>
        <w:t>-</w:t>
      </w:r>
      <w:r w:rsidRPr="003D4F61">
        <w:rPr>
          <w:rFonts w:eastAsia="Times New Roman"/>
          <w:sz w:val="24"/>
          <w:szCs w:val="28"/>
        </w:rPr>
        <w:t>Escolarización</w:t>
      </w:r>
      <w:r>
        <w:rPr>
          <w:rFonts w:eastAsia="Times New Roman"/>
          <w:sz w:val="24"/>
          <w:szCs w:val="28"/>
        </w:rPr>
        <w:t>.</w:t>
      </w:r>
    </w:p>
    <w:p w14:paraId="6EB3541A" w14:textId="31CA67E4" w:rsidR="003D4F61" w:rsidRDefault="003D4F61" w:rsidP="003D4F61">
      <w:pPr>
        <w:spacing w:after="160" w:line="360" w:lineRule="auto"/>
        <w:ind w:left="1440"/>
        <w:rPr>
          <w:rFonts w:eastAsia="Times New Roman"/>
          <w:sz w:val="24"/>
          <w:szCs w:val="28"/>
        </w:rPr>
      </w:pPr>
      <w:r>
        <w:rPr>
          <w:rFonts w:eastAsia="Times New Roman"/>
          <w:sz w:val="24"/>
          <w:szCs w:val="28"/>
        </w:rPr>
        <w:t>-H</w:t>
      </w:r>
      <w:r w:rsidRPr="003D4F61">
        <w:rPr>
          <w:rFonts w:eastAsia="Times New Roman"/>
          <w:sz w:val="24"/>
          <w:szCs w:val="28"/>
        </w:rPr>
        <w:t>ace referencia a una práctica educativa institucionalizada surgida en la cultura occidental, producto de una determinada combinación y construcción de sujetos, tecnologías, recursos (humanos, temporales, espaciales, materiales, etc.), saberes, materialidades, intenciones y efectos.</w:t>
      </w:r>
    </w:p>
    <w:p w14:paraId="3D007211" w14:textId="202BFDF6" w:rsidR="003D4F61" w:rsidRDefault="003D4F61" w:rsidP="003D4F61">
      <w:pPr>
        <w:spacing w:after="160" w:line="360" w:lineRule="auto"/>
        <w:rPr>
          <w:rFonts w:ascii="Verdana" w:hAnsi="Verdana"/>
          <w:color w:val="000000"/>
        </w:rPr>
      </w:pPr>
      <w:r>
        <w:rPr>
          <w:rFonts w:eastAsia="Times New Roman"/>
          <w:sz w:val="24"/>
          <w:szCs w:val="28"/>
        </w:rPr>
        <w:tab/>
        <w:t>-</w:t>
      </w:r>
      <w:r>
        <w:rPr>
          <w:rFonts w:ascii="Verdana" w:hAnsi="Verdana"/>
          <w:color w:val="000000"/>
        </w:rPr>
        <w:t>F</w:t>
      </w:r>
      <w:r>
        <w:rPr>
          <w:rFonts w:ascii="Verdana" w:hAnsi="Verdana"/>
          <w:color w:val="000000"/>
        </w:rPr>
        <w:t>ormación</w:t>
      </w:r>
      <w:r>
        <w:rPr>
          <w:rFonts w:ascii="Verdana" w:hAnsi="Verdana"/>
          <w:color w:val="000000"/>
        </w:rPr>
        <w:t>.</w:t>
      </w:r>
    </w:p>
    <w:p w14:paraId="66C49F9B" w14:textId="7FED7E54" w:rsidR="003D4F61" w:rsidRDefault="003D4F61" w:rsidP="003D4F61">
      <w:pPr>
        <w:spacing w:after="160" w:line="360" w:lineRule="auto"/>
        <w:ind w:left="144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-P</w:t>
      </w:r>
      <w:r w:rsidRPr="003D4F61">
        <w:rPr>
          <w:rFonts w:ascii="Verdana" w:hAnsi="Verdana"/>
          <w:color w:val="000000"/>
        </w:rPr>
        <w:t>roceso y el efecto de formar o formarse. Esta palabra procede del latín formatio.</w:t>
      </w:r>
    </w:p>
    <w:p w14:paraId="551463C3" w14:textId="44369D91" w:rsidR="003D4F61" w:rsidRDefault="003D4F61" w:rsidP="003D4F61">
      <w:pPr>
        <w:spacing w:after="160" w:line="360" w:lineRule="auto"/>
        <w:ind w:left="144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</w:t>
      </w:r>
      <w:r w:rsidRPr="003D4F61">
        <w:rPr>
          <w:rFonts w:ascii="Verdana" w:hAnsi="Verdana"/>
          <w:color w:val="000000"/>
        </w:rPr>
        <w:t>En Pedagogía y de un modo muy amplio, la formación hace referencia al proceso educativo o de enseñanza-aprendizaje.</w:t>
      </w:r>
    </w:p>
    <w:p w14:paraId="7E479D36" w14:textId="2EF8C613" w:rsidR="003D4F61" w:rsidRDefault="003D4F61" w:rsidP="003D4F61">
      <w:pPr>
        <w:spacing w:after="160" w:line="360" w:lineRule="auto"/>
        <w:ind w:left="144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</w:t>
      </w:r>
      <w:r w:rsidRPr="003D4F61">
        <w:rPr>
          <w:rFonts w:ascii="Verdana" w:hAnsi="Verdana"/>
          <w:color w:val="000000"/>
        </w:rPr>
        <w:t>Se identifica también con un conjunto de conocimientos. En este sentido, se suele hablar de formación académica, estudios, cultura o adiestramiento. Por ejemplo: 'Háblanos de tu formación'.</w:t>
      </w:r>
    </w:p>
    <w:p w14:paraId="7BCFC061" w14:textId="77777777" w:rsidR="003D4F61" w:rsidRDefault="003D4F61" w:rsidP="003D4F61">
      <w:pPr>
        <w:spacing w:after="160" w:line="36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</w:r>
    </w:p>
    <w:p w14:paraId="5DDCEDA1" w14:textId="77777777" w:rsidR="003D4F61" w:rsidRDefault="003D4F61" w:rsidP="003D4F61">
      <w:pPr>
        <w:spacing w:after="160" w:line="360" w:lineRule="auto"/>
        <w:rPr>
          <w:rFonts w:ascii="Verdana" w:hAnsi="Verdana"/>
          <w:color w:val="000000"/>
        </w:rPr>
      </w:pPr>
    </w:p>
    <w:p w14:paraId="18D3998D" w14:textId="6C14325C" w:rsidR="003D4F61" w:rsidRDefault="003D4F61" w:rsidP="003D4F61">
      <w:pPr>
        <w:spacing w:after="160" w:line="360" w:lineRule="auto"/>
        <w:ind w:firstLine="7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-C</w:t>
      </w:r>
      <w:r>
        <w:rPr>
          <w:rFonts w:ascii="Verdana" w:hAnsi="Verdana"/>
          <w:color w:val="000000"/>
        </w:rPr>
        <w:t>apacitación</w:t>
      </w:r>
    </w:p>
    <w:p w14:paraId="70CCACA3" w14:textId="70C97664" w:rsidR="003D4F61" w:rsidRDefault="003D4F61" w:rsidP="003D4F61">
      <w:pPr>
        <w:spacing w:after="160" w:line="360" w:lineRule="auto"/>
        <w:ind w:left="144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-E</w:t>
      </w:r>
      <w:r w:rsidRPr="003D4F61">
        <w:rPr>
          <w:rFonts w:ascii="Verdana" w:hAnsi="Verdana"/>
          <w:color w:val="000000"/>
        </w:rPr>
        <w:t>s un conjunto de actividades didácticas que están orientadas a cubrir las necesidades de una organización y están orientadas a la expansión de conocimientos, habilidades y aptitudes de los trabajadores para que sean capaces de llevar a cabo sus actividades laborales de manera eficiente.</w:t>
      </w:r>
    </w:p>
    <w:p w14:paraId="7F951D37" w14:textId="2E6F3002" w:rsidR="003D4F61" w:rsidRDefault="003D4F61" w:rsidP="003D4F61">
      <w:pPr>
        <w:spacing w:after="160" w:line="36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  <w:t>-A</w:t>
      </w:r>
      <w:r>
        <w:rPr>
          <w:rFonts w:ascii="Verdana" w:hAnsi="Verdana"/>
          <w:color w:val="000000"/>
        </w:rPr>
        <w:t>doctrinamiento</w:t>
      </w:r>
      <w:r>
        <w:rPr>
          <w:rFonts w:ascii="Verdana" w:hAnsi="Verdana"/>
          <w:color w:val="000000"/>
        </w:rPr>
        <w:t>.</w:t>
      </w:r>
    </w:p>
    <w:p w14:paraId="37B178AC" w14:textId="1257805A" w:rsidR="003D4F61" w:rsidRDefault="003D4F61" w:rsidP="003D4F61">
      <w:pPr>
        <w:spacing w:after="160" w:line="360" w:lineRule="auto"/>
        <w:ind w:left="144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-D</w:t>
      </w:r>
      <w:r w:rsidRPr="003D4F61">
        <w:rPr>
          <w:rFonts w:ascii="Verdana" w:hAnsi="Verdana"/>
          <w:color w:val="000000"/>
        </w:rPr>
        <w:t>eriva de la palabra adoctrinar, que se refiere a la acción de inculcar o alinear a una o más personas con respecto a ciertas creencias o principios con una finalidad en particular</w:t>
      </w:r>
      <w:r>
        <w:rPr>
          <w:rFonts w:ascii="Verdana" w:hAnsi="Verdana"/>
          <w:color w:val="000000"/>
        </w:rPr>
        <w:t>.</w:t>
      </w:r>
    </w:p>
    <w:p w14:paraId="3BFA7496" w14:textId="15E8EA61" w:rsidR="003D4F61" w:rsidRDefault="003D4F61" w:rsidP="003D4F61">
      <w:pPr>
        <w:spacing w:after="160" w:line="36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  <w:t>-A</w:t>
      </w:r>
      <w:r>
        <w:rPr>
          <w:rFonts w:ascii="Verdana" w:hAnsi="Verdana"/>
          <w:color w:val="000000"/>
        </w:rPr>
        <w:t>culturación.</w:t>
      </w:r>
    </w:p>
    <w:p w14:paraId="34FCF55E" w14:textId="77777777" w:rsidR="003D4F61" w:rsidRDefault="003D4F61" w:rsidP="003D4F61">
      <w:pPr>
        <w:spacing w:after="160" w:line="360" w:lineRule="auto"/>
        <w:ind w:left="144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-S</w:t>
      </w:r>
      <w:r w:rsidRPr="003D4F61">
        <w:rPr>
          <w:rFonts w:ascii="Verdana" w:hAnsi="Verdana"/>
          <w:color w:val="000000"/>
        </w:rPr>
        <w:t xml:space="preserve">e refiere al resultado de un proceso en el cual una persona o un grupo de ellas adquieren una nueva cultura. </w:t>
      </w:r>
    </w:p>
    <w:p w14:paraId="23744D37" w14:textId="5A40FC65" w:rsidR="003D4F61" w:rsidRPr="003D4F61" w:rsidRDefault="003D4F61" w:rsidP="003D4F61">
      <w:pPr>
        <w:spacing w:after="160" w:line="360" w:lineRule="auto"/>
        <w:ind w:left="144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</w:t>
      </w:r>
      <w:r w:rsidRPr="003D4F61">
        <w:rPr>
          <w:rFonts w:ascii="Verdana" w:hAnsi="Verdana"/>
          <w:color w:val="000000"/>
        </w:rPr>
        <w:t>Los individuos se adaptan, es decir se aculturan, incorporando elementos de otra cultura.</w:t>
      </w:r>
      <w:r w:rsidRPr="003D4F61">
        <w:rPr>
          <w:color w:val="000000"/>
        </w:rPr>
        <w:t>​</w:t>
      </w:r>
      <w:r w:rsidRPr="003D4F61">
        <w:rPr>
          <w:rFonts w:ascii="Verdana" w:hAnsi="Verdana"/>
          <w:color w:val="000000"/>
        </w:rPr>
        <w:t xml:space="preserve"> Una de las causas externas tradicionales ha sido la colonizaci</w:t>
      </w:r>
      <w:r w:rsidRPr="003D4F61">
        <w:rPr>
          <w:rFonts w:ascii="Verdana" w:hAnsi="Verdana" w:cs="Verdana"/>
          <w:color w:val="000000"/>
        </w:rPr>
        <w:t>ó</w:t>
      </w:r>
      <w:r w:rsidRPr="003D4F61">
        <w:rPr>
          <w:rFonts w:ascii="Verdana" w:hAnsi="Verdana"/>
          <w:color w:val="000000"/>
        </w:rPr>
        <w:t>n.</w:t>
      </w:r>
      <w:bookmarkStart w:id="0" w:name="_GoBack"/>
      <w:bookmarkEnd w:id="0"/>
    </w:p>
    <w:p w14:paraId="3FF8A71C" w14:textId="77777777" w:rsidR="00904802" w:rsidRDefault="00904802" w:rsidP="00F6708A">
      <w:pPr>
        <w:spacing w:after="160" w:line="360" w:lineRule="auto"/>
        <w:rPr>
          <w:rFonts w:eastAsia="Times New Roman"/>
          <w:sz w:val="24"/>
          <w:szCs w:val="28"/>
        </w:rPr>
      </w:pPr>
    </w:p>
    <w:p w14:paraId="412FA1CE" w14:textId="447133E5" w:rsidR="00904802" w:rsidRPr="00AA4AE5" w:rsidRDefault="00904802" w:rsidP="00F6708A">
      <w:pPr>
        <w:spacing w:after="160" w:line="360" w:lineRule="auto"/>
        <w:rPr>
          <w:rFonts w:eastAsia="Times New Roman"/>
          <w:sz w:val="24"/>
          <w:szCs w:val="28"/>
        </w:rPr>
      </w:pPr>
      <w:r>
        <w:rPr>
          <w:noProof/>
          <w:lang w:val="es-MX" w:eastAsia="ko-KR"/>
        </w:rPr>
        <w:lastRenderedPageBreak/>
        <w:drawing>
          <wp:inline distT="0" distB="0" distL="0" distR="0" wp14:anchorId="45E0B195" wp14:editId="5A9C9863">
            <wp:extent cx="5516218" cy="4416925"/>
            <wp:effectExtent l="0" t="0" r="889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8345" t="15714" r="16245" b="5368"/>
                    <a:stretch/>
                  </pic:blipFill>
                  <pic:spPr bwMode="auto">
                    <a:xfrm>
                      <a:off x="0" y="0"/>
                      <a:ext cx="5529664" cy="44276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04802" w:rsidRPr="00AA4AE5" w:rsidSect="00243698">
      <w:pgSz w:w="11906" w:h="16838"/>
      <w:pgMar w:top="1418" w:right="1701" w:bottom="1418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87E0D"/>
    <w:multiLevelType w:val="hybridMultilevel"/>
    <w:tmpl w:val="FDB263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35262"/>
    <w:multiLevelType w:val="multilevel"/>
    <w:tmpl w:val="8EC22E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C69288C"/>
    <w:multiLevelType w:val="multilevel"/>
    <w:tmpl w:val="9514C2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19D"/>
    <w:rsid w:val="00046ECF"/>
    <w:rsid w:val="000D2064"/>
    <w:rsid w:val="000D3AC5"/>
    <w:rsid w:val="000E50A3"/>
    <w:rsid w:val="00106CAD"/>
    <w:rsid w:val="00196EA5"/>
    <w:rsid w:val="001F0ED7"/>
    <w:rsid w:val="00242F90"/>
    <w:rsid w:val="00243698"/>
    <w:rsid w:val="002E6DDE"/>
    <w:rsid w:val="003D4F61"/>
    <w:rsid w:val="00473E2C"/>
    <w:rsid w:val="004C7EEE"/>
    <w:rsid w:val="00507659"/>
    <w:rsid w:val="0055585E"/>
    <w:rsid w:val="005E20A0"/>
    <w:rsid w:val="005F585D"/>
    <w:rsid w:val="006D7490"/>
    <w:rsid w:val="00775235"/>
    <w:rsid w:val="0081338C"/>
    <w:rsid w:val="00863604"/>
    <w:rsid w:val="00882EBC"/>
    <w:rsid w:val="00904802"/>
    <w:rsid w:val="00952436"/>
    <w:rsid w:val="00984CD1"/>
    <w:rsid w:val="00A953C8"/>
    <w:rsid w:val="00AA4AE5"/>
    <w:rsid w:val="00AF0C70"/>
    <w:rsid w:val="00B24FDB"/>
    <w:rsid w:val="00B629FF"/>
    <w:rsid w:val="00C23EA4"/>
    <w:rsid w:val="00C350FA"/>
    <w:rsid w:val="00CA67F4"/>
    <w:rsid w:val="00CD63FE"/>
    <w:rsid w:val="00D428EA"/>
    <w:rsid w:val="00D47BD6"/>
    <w:rsid w:val="00E2102C"/>
    <w:rsid w:val="00E32C11"/>
    <w:rsid w:val="00E42CC7"/>
    <w:rsid w:val="00E43C63"/>
    <w:rsid w:val="00E90DBF"/>
    <w:rsid w:val="00EF3ADE"/>
    <w:rsid w:val="00F0755D"/>
    <w:rsid w:val="00F60F3E"/>
    <w:rsid w:val="00F6215E"/>
    <w:rsid w:val="00F6708A"/>
    <w:rsid w:val="00F8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D3B8D"/>
  <w15:docId w15:val="{EB9CBF63-1401-4AE3-B8A4-1A726EDD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419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44F"/>
    <w:rPr>
      <w:lang w:eastAsia="es-MX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605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960BD0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812ACF"/>
    <w:rPr>
      <w:i/>
      <w:iCs/>
    </w:rPr>
  </w:style>
  <w:style w:type="table" w:styleId="Tablaconcuadrcula">
    <w:name w:val="Table Grid"/>
    <w:basedOn w:val="Tablanormal"/>
    <w:uiPriority w:val="59"/>
    <w:rsid w:val="00760D9A"/>
    <w:pPr>
      <w:spacing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566E5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566E5"/>
    <w:rPr>
      <w:lang w:val="es-MX"/>
    </w:rPr>
  </w:style>
  <w:style w:type="paragraph" w:styleId="Sinespaciado">
    <w:name w:val="No Spacing"/>
    <w:uiPriority w:val="1"/>
    <w:qFormat/>
    <w:rsid w:val="00E566E5"/>
    <w:pPr>
      <w:spacing w:line="240" w:lineRule="auto"/>
    </w:pPr>
    <w:rPr>
      <w:rFonts w:eastAsiaTheme="minorEastAsia"/>
      <w:lang w:val="es-MX" w:eastAsia="es-MX"/>
    </w:rPr>
  </w:style>
  <w:style w:type="paragraph" w:styleId="NormalWeb">
    <w:name w:val="Normal (Web)"/>
    <w:basedOn w:val="Normal"/>
    <w:uiPriority w:val="99"/>
    <w:unhideWhenUsed/>
    <w:rsid w:val="00E566E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A605C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419" w:eastAsia="es-MX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F60F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60F3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60F3E"/>
    <w:rPr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0F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0F3E"/>
    <w:rPr>
      <w:b/>
      <w:bCs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0F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0F3E"/>
    <w:rPr>
      <w:rFonts w:ascii="Segoe UI" w:hAnsi="Segoe UI" w:cs="Segoe UI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Mi6T6gvwjBYdXY8Cm3E2QyHinw==">AMUW2mWxu+4Jt8laEjrTf8BVUktiUudnhcZon9LMOD6ioVQmI8GB5mOUpgBdKy3AoGzUJnyPAmzI3P1biWTG/PnWZgeUbxf8H7/upw/WqU75OaEGGkycDQywUvjuiZ33GWdTc0Cn5MWS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9</Pages>
  <Words>1437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Urdiales</dc:creator>
  <cp:lastModifiedBy>lenovo</cp:lastModifiedBy>
  <cp:revision>31</cp:revision>
  <dcterms:created xsi:type="dcterms:W3CDTF">2021-03-15T00:37:00Z</dcterms:created>
  <dcterms:modified xsi:type="dcterms:W3CDTF">2021-03-25T20:23:00Z</dcterms:modified>
</cp:coreProperties>
</file>