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F03" w:rsidRPr="00AF665C" w:rsidRDefault="00AF665C" w:rsidP="00AF665C">
      <w:pPr>
        <w:jc w:val="center"/>
        <w:rPr>
          <w:rFonts w:ascii="Times New Roman" w:hAnsi="Times New Roman" w:cs="Times New Roman"/>
          <w:sz w:val="48"/>
          <w:lang w:val="es-MX"/>
        </w:rPr>
      </w:pPr>
      <w:r w:rsidRPr="00AF665C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2C9CE07E" wp14:editId="195CFA1F">
            <wp:simplePos x="1076325" y="895350"/>
            <wp:positionH relativeFrom="margin">
              <wp:align>left</wp:align>
            </wp:positionH>
            <wp:positionV relativeFrom="margin">
              <wp:align>top</wp:align>
            </wp:positionV>
            <wp:extent cx="1244261" cy="109537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261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665C">
        <w:rPr>
          <w:rFonts w:ascii="Times New Roman" w:hAnsi="Times New Roman" w:cs="Times New Roman"/>
          <w:sz w:val="48"/>
          <w:lang w:val="es-MX"/>
        </w:rPr>
        <w:t xml:space="preserve">Escuela Normal de </w:t>
      </w:r>
      <w:bookmarkStart w:id="0" w:name="_GoBack"/>
      <w:bookmarkEnd w:id="0"/>
      <w:r w:rsidRPr="00AF665C">
        <w:rPr>
          <w:rFonts w:ascii="Times New Roman" w:hAnsi="Times New Roman" w:cs="Times New Roman"/>
          <w:sz w:val="48"/>
          <w:lang w:val="es-MX"/>
        </w:rPr>
        <w:t>Educación Preescolar</w:t>
      </w:r>
    </w:p>
    <w:p w:rsidR="00AF665C" w:rsidRPr="00AF665C" w:rsidRDefault="00AF665C" w:rsidP="00F41B82">
      <w:pPr>
        <w:jc w:val="center"/>
        <w:rPr>
          <w:rFonts w:ascii="Times New Roman" w:hAnsi="Times New Roman" w:cs="Times New Roman"/>
          <w:sz w:val="48"/>
          <w:lang w:val="es-MX"/>
        </w:rPr>
      </w:pPr>
      <w:r w:rsidRPr="00AF665C">
        <w:rPr>
          <w:rFonts w:ascii="Times New Roman" w:hAnsi="Times New Roman" w:cs="Times New Roman"/>
          <w:sz w:val="48"/>
          <w:lang w:val="es-MX"/>
        </w:rPr>
        <w:t>Licenciatura en Educación Preescolar</w:t>
      </w:r>
    </w:p>
    <w:p w:rsidR="00AF665C" w:rsidRPr="00AF665C" w:rsidRDefault="00AF665C" w:rsidP="00AF665C">
      <w:pPr>
        <w:rPr>
          <w:rFonts w:ascii="Times New Roman" w:hAnsi="Times New Roman" w:cs="Times New Roman"/>
          <w:sz w:val="48"/>
          <w:lang w:val="es-MX"/>
        </w:rPr>
      </w:pPr>
    </w:p>
    <w:p w:rsidR="00AF665C" w:rsidRPr="00AF665C" w:rsidRDefault="00AF665C" w:rsidP="00AF665C">
      <w:pPr>
        <w:jc w:val="center"/>
        <w:rPr>
          <w:rFonts w:ascii="Times New Roman" w:hAnsi="Times New Roman" w:cs="Times New Roman"/>
          <w:sz w:val="48"/>
          <w:lang w:val="es-MX"/>
        </w:rPr>
      </w:pPr>
      <w:r w:rsidRPr="00AF665C">
        <w:rPr>
          <w:rFonts w:ascii="Times New Roman" w:hAnsi="Times New Roman" w:cs="Times New Roman"/>
          <w:sz w:val="48"/>
          <w:lang w:val="es-MX"/>
        </w:rPr>
        <w:t>Segundo semestre</w:t>
      </w:r>
    </w:p>
    <w:p w:rsidR="00AF665C" w:rsidRPr="00AF665C" w:rsidRDefault="00AF665C" w:rsidP="00AF665C">
      <w:pPr>
        <w:jc w:val="center"/>
        <w:rPr>
          <w:rFonts w:ascii="Times New Roman" w:hAnsi="Times New Roman" w:cs="Times New Roman"/>
          <w:sz w:val="48"/>
          <w:lang w:val="es-MX"/>
        </w:rPr>
      </w:pPr>
      <w:r w:rsidRPr="00AF665C">
        <w:rPr>
          <w:rFonts w:ascii="Times New Roman" w:hAnsi="Times New Roman" w:cs="Times New Roman"/>
          <w:sz w:val="48"/>
          <w:lang w:val="es-MX"/>
        </w:rPr>
        <w:t>Sección: C</w:t>
      </w:r>
    </w:p>
    <w:p w:rsidR="00AF665C" w:rsidRPr="00AF665C" w:rsidRDefault="00AF665C" w:rsidP="00AF665C">
      <w:pPr>
        <w:jc w:val="center"/>
        <w:rPr>
          <w:rFonts w:ascii="Times New Roman" w:hAnsi="Times New Roman" w:cs="Times New Roman"/>
          <w:sz w:val="48"/>
          <w:lang w:val="es-MX"/>
        </w:rPr>
      </w:pPr>
      <w:r w:rsidRPr="00AF665C">
        <w:rPr>
          <w:rFonts w:ascii="Times New Roman" w:hAnsi="Times New Roman" w:cs="Times New Roman"/>
          <w:sz w:val="48"/>
          <w:lang w:val="es-MX"/>
        </w:rPr>
        <w:t>Materia: Prácticas Sociales del Lenguaje</w:t>
      </w:r>
    </w:p>
    <w:p w:rsidR="00AF665C" w:rsidRPr="00AF665C" w:rsidRDefault="00AF665C" w:rsidP="00AF665C">
      <w:pPr>
        <w:jc w:val="center"/>
        <w:rPr>
          <w:rFonts w:ascii="Times New Roman" w:hAnsi="Times New Roman" w:cs="Times New Roman"/>
          <w:sz w:val="48"/>
          <w:lang w:val="es-MX"/>
        </w:rPr>
      </w:pPr>
      <w:r w:rsidRPr="00AF665C">
        <w:rPr>
          <w:rFonts w:ascii="Times New Roman" w:hAnsi="Times New Roman" w:cs="Times New Roman"/>
          <w:sz w:val="48"/>
          <w:lang w:val="es-MX"/>
        </w:rPr>
        <w:t>Profesora: María Elena Villarreal Márquez</w:t>
      </w:r>
    </w:p>
    <w:p w:rsidR="00AF665C" w:rsidRPr="00AF665C" w:rsidRDefault="00AF665C" w:rsidP="00AF665C">
      <w:pPr>
        <w:jc w:val="center"/>
        <w:rPr>
          <w:rFonts w:ascii="Times New Roman" w:hAnsi="Times New Roman" w:cs="Times New Roman"/>
          <w:sz w:val="48"/>
          <w:lang w:val="es-MX"/>
        </w:rPr>
      </w:pPr>
    </w:p>
    <w:p w:rsidR="00AF665C" w:rsidRPr="00AF665C" w:rsidRDefault="00AF665C" w:rsidP="00AF665C">
      <w:pPr>
        <w:jc w:val="center"/>
        <w:rPr>
          <w:rFonts w:ascii="Times New Roman" w:hAnsi="Times New Roman" w:cs="Times New Roman"/>
          <w:sz w:val="48"/>
          <w:lang w:val="es-MX"/>
        </w:rPr>
      </w:pPr>
      <w:r w:rsidRPr="00AF665C">
        <w:rPr>
          <w:rFonts w:ascii="Times New Roman" w:hAnsi="Times New Roman" w:cs="Times New Roman"/>
          <w:sz w:val="48"/>
          <w:lang w:val="es-MX"/>
        </w:rPr>
        <w:t>Trabajo: Cuestionario</w:t>
      </w:r>
    </w:p>
    <w:p w:rsidR="00AF665C" w:rsidRPr="00AF665C" w:rsidRDefault="00AF665C" w:rsidP="00AF665C">
      <w:pPr>
        <w:jc w:val="center"/>
        <w:rPr>
          <w:rFonts w:ascii="Times New Roman" w:hAnsi="Times New Roman" w:cs="Times New Roman"/>
          <w:sz w:val="48"/>
          <w:lang w:val="es-MX"/>
        </w:rPr>
      </w:pPr>
    </w:p>
    <w:p w:rsidR="00AF665C" w:rsidRPr="00AF665C" w:rsidRDefault="00AF665C" w:rsidP="00AF665C">
      <w:pPr>
        <w:jc w:val="center"/>
        <w:rPr>
          <w:rFonts w:ascii="Times New Roman" w:hAnsi="Times New Roman" w:cs="Times New Roman"/>
          <w:sz w:val="48"/>
          <w:lang w:val="es-MX"/>
        </w:rPr>
      </w:pPr>
      <w:r w:rsidRPr="00AF665C">
        <w:rPr>
          <w:rFonts w:ascii="Times New Roman" w:hAnsi="Times New Roman" w:cs="Times New Roman"/>
          <w:sz w:val="48"/>
          <w:lang w:val="es-MX"/>
        </w:rPr>
        <w:t>Alumna: Jatziry Wendolyne Guillén Cabello</w:t>
      </w:r>
    </w:p>
    <w:p w:rsidR="00AF665C" w:rsidRPr="00AF665C" w:rsidRDefault="00AF665C" w:rsidP="00AF665C">
      <w:pPr>
        <w:jc w:val="center"/>
        <w:rPr>
          <w:rFonts w:ascii="Times New Roman" w:hAnsi="Times New Roman" w:cs="Times New Roman"/>
          <w:sz w:val="48"/>
          <w:lang w:val="es-MX"/>
        </w:rPr>
      </w:pPr>
    </w:p>
    <w:p w:rsidR="00AF665C" w:rsidRDefault="00AF665C" w:rsidP="00AF665C">
      <w:pPr>
        <w:jc w:val="center"/>
        <w:rPr>
          <w:rFonts w:ascii="Times New Roman" w:hAnsi="Times New Roman" w:cs="Times New Roman"/>
          <w:sz w:val="44"/>
          <w:lang w:val="es-MX"/>
        </w:rPr>
      </w:pPr>
    </w:p>
    <w:p w:rsidR="00F41B82" w:rsidRDefault="00F41B82" w:rsidP="00AF665C">
      <w:pPr>
        <w:jc w:val="center"/>
        <w:rPr>
          <w:rFonts w:ascii="Times New Roman" w:hAnsi="Times New Roman" w:cs="Times New Roman"/>
          <w:sz w:val="44"/>
          <w:lang w:val="es-MX"/>
        </w:rPr>
      </w:pPr>
    </w:p>
    <w:p w:rsidR="00F41B82" w:rsidRDefault="00F41B82" w:rsidP="00AF665C">
      <w:pPr>
        <w:jc w:val="center"/>
        <w:rPr>
          <w:rFonts w:ascii="Times New Roman" w:hAnsi="Times New Roman" w:cs="Times New Roman"/>
          <w:sz w:val="44"/>
          <w:lang w:val="es-MX"/>
        </w:rPr>
      </w:pPr>
    </w:p>
    <w:p w:rsidR="00F41B82" w:rsidRDefault="00F41B82" w:rsidP="00F41B82">
      <w:pPr>
        <w:jc w:val="right"/>
        <w:rPr>
          <w:rFonts w:ascii="Times New Roman" w:hAnsi="Times New Roman" w:cs="Times New Roman"/>
          <w:sz w:val="44"/>
          <w:lang w:val="es-MX"/>
        </w:rPr>
      </w:pPr>
      <w:r>
        <w:rPr>
          <w:rFonts w:ascii="Times New Roman" w:hAnsi="Times New Roman" w:cs="Times New Roman"/>
          <w:sz w:val="44"/>
          <w:lang w:val="es-MX"/>
        </w:rPr>
        <w:t xml:space="preserve">Saltillo, </w:t>
      </w:r>
      <w:proofErr w:type="spellStart"/>
      <w:r>
        <w:rPr>
          <w:rFonts w:ascii="Times New Roman" w:hAnsi="Times New Roman" w:cs="Times New Roman"/>
          <w:sz w:val="44"/>
          <w:lang w:val="es-MX"/>
        </w:rPr>
        <w:t>Coah</w:t>
      </w:r>
      <w:proofErr w:type="spellEnd"/>
      <w:r>
        <w:rPr>
          <w:rFonts w:ascii="Times New Roman" w:hAnsi="Times New Roman" w:cs="Times New Roman"/>
          <w:sz w:val="44"/>
          <w:lang w:val="es-MX"/>
        </w:rPr>
        <w:t>. A 24/03/21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732BB" w:rsidTr="00B732BB">
        <w:tc>
          <w:tcPr>
            <w:tcW w:w="4414" w:type="dxa"/>
          </w:tcPr>
          <w:p w:rsidR="00B732BB" w:rsidRPr="00B732BB" w:rsidRDefault="00B732BB" w:rsidP="00B732BB">
            <w:pPr>
              <w:jc w:val="center"/>
              <w:rPr>
                <w:rFonts w:ascii="Times New Roman" w:hAnsi="Times New Roman" w:cs="Times New Roman"/>
                <w:sz w:val="32"/>
                <w:lang w:val="es-MX"/>
              </w:rPr>
            </w:pPr>
            <w:r>
              <w:rPr>
                <w:rFonts w:ascii="Times New Roman" w:hAnsi="Times New Roman" w:cs="Times New Roman"/>
                <w:sz w:val="32"/>
                <w:lang w:val="es-MX"/>
              </w:rPr>
              <w:lastRenderedPageBreak/>
              <w:t>PREGUNTA</w:t>
            </w:r>
          </w:p>
        </w:tc>
        <w:tc>
          <w:tcPr>
            <w:tcW w:w="4414" w:type="dxa"/>
          </w:tcPr>
          <w:p w:rsidR="00B732BB" w:rsidRPr="00B732BB" w:rsidRDefault="00B732BB" w:rsidP="00B732BB">
            <w:pPr>
              <w:jc w:val="center"/>
              <w:rPr>
                <w:rFonts w:ascii="Times New Roman" w:hAnsi="Times New Roman" w:cs="Times New Roman"/>
                <w:sz w:val="32"/>
                <w:lang w:val="es-MX"/>
              </w:rPr>
            </w:pPr>
            <w:r>
              <w:rPr>
                <w:rFonts w:ascii="Times New Roman" w:hAnsi="Times New Roman" w:cs="Times New Roman"/>
                <w:sz w:val="32"/>
                <w:lang w:val="es-MX"/>
              </w:rPr>
              <w:t>RESPUESTA</w:t>
            </w:r>
          </w:p>
        </w:tc>
      </w:tr>
      <w:tr w:rsidR="00B732BB" w:rsidTr="00B732BB">
        <w:tc>
          <w:tcPr>
            <w:tcW w:w="4414" w:type="dxa"/>
          </w:tcPr>
          <w:p w:rsidR="00B732BB" w:rsidRPr="00B732BB" w:rsidRDefault="00B732BB" w:rsidP="00F41B82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¿Qué textos deberán producir y leer?</w:t>
            </w:r>
          </w:p>
        </w:tc>
        <w:tc>
          <w:tcPr>
            <w:tcW w:w="4414" w:type="dxa"/>
          </w:tcPr>
          <w:p w:rsidR="00B732BB" w:rsidRPr="00AA1830" w:rsidRDefault="00AA1830" w:rsidP="00AA1830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Cuentos o historias cortas que le llamen la atención y que tengan dibujos, para que así se interese por lo que se le quiere enseñar a leer.</w:t>
            </w:r>
          </w:p>
        </w:tc>
      </w:tr>
      <w:tr w:rsidR="00B732BB" w:rsidTr="00B732BB">
        <w:tc>
          <w:tcPr>
            <w:tcW w:w="4414" w:type="dxa"/>
          </w:tcPr>
          <w:p w:rsidR="00B732BB" w:rsidRPr="00B732BB" w:rsidRDefault="00B732BB" w:rsidP="00F41B82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¿Qué ganará la necesidad de leerlos y producirlos?</w:t>
            </w:r>
          </w:p>
        </w:tc>
        <w:tc>
          <w:tcPr>
            <w:tcW w:w="4414" w:type="dxa"/>
          </w:tcPr>
          <w:p w:rsidR="00B732BB" w:rsidRPr="00AA1830" w:rsidRDefault="00AA1830" w:rsidP="00F41B82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Que el niño vaya ampliando su vocabulario, aprender palabras nuevas y claramente enseñarse a leer cada vez mejor y de manera más fluida.</w:t>
            </w:r>
          </w:p>
        </w:tc>
      </w:tr>
      <w:tr w:rsidR="00B732BB" w:rsidTr="00B732BB">
        <w:tc>
          <w:tcPr>
            <w:tcW w:w="4414" w:type="dxa"/>
          </w:tcPr>
          <w:p w:rsidR="00B732BB" w:rsidRPr="00B732BB" w:rsidRDefault="00B732BB" w:rsidP="00F41B82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¿En qué clase de actividades o eventos tendrán que participar con la finalidad de ampliar sus conocimientos sobre aspectos educativos?</w:t>
            </w:r>
          </w:p>
        </w:tc>
        <w:tc>
          <w:tcPr>
            <w:tcW w:w="4414" w:type="dxa"/>
          </w:tcPr>
          <w:p w:rsidR="00B732BB" w:rsidRPr="00267E07" w:rsidRDefault="00267E07" w:rsidP="00F41B82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Leer todos juntos en clase, hacer visitas a alguna biblioteca, representar algún cuento con una obra teatral.</w:t>
            </w:r>
          </w:p>
        </w:tc>
      </w:tr>
      <w:tr w:rsidR="00B732BB" w:rsidTr="00B732BB">
        <w:tc>
          <w:tcPr>
            <w:tcW w:w="4414" w:type="dxa"/>
          </w:tcPr>
          <w:p w:rsidR="00B732BB" w:rsidRPr="00B732BB" w:rsidRDefault="00B732BB" w:rsidP="00F41B82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¿Qué motivará estar atento a los cambios en la política educativa?</w:t>
            </w:r>
          </w:p>
        </w:tc>
        <w:tc>
          <w:tcPr>
            <w:tcW w:w="4414" w:type="dxa"/>
          </w:tcPr>
          <w:p w:rsidR="00B732BB" w:rsidRPr="00267E07" w:rsidRDefault="00267E07" w:rsidP="00F41B82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Las ganas de</w:t>
            </w:r>
            <w:r w:rsidR="00063C82">
              <w:rPr>
                <w:rFonts w:ascii="Times New Roman" w:hAnsi="Times New Roman" w:cs="Times New Roman"/>
                <w:sz w:val="24"/>
                <w:lang w:val="es-MX"/>
              </w:rPr>
              <w:t xml:space="preserve"> aprender cada día cosas nuevas y el gusto por la lectura.</w:t>
            </w:r>
          </w:p>
        </w:tc>
      </w:tr>
      <w:tr w:rsidR="00B732BB" w:rsidTr="00B732BB">
        <w:tc>
          <w:tcPr>
            <w:tcW w:w="4414" w:type="dxa"/>
          </w:tcPr>
          <w:p w:rsidR="00B732BB" w:rsidRPr="00B732BB" w:rsidRDefault="00B732BB" w:rsidP="00F41B82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¿Cómo podrán enterarse de estos cambios?</w:t>
            </w:r>
          </w:p>
        </w:tc>
        <w:tc>
          <w:tcPr>
            <w:tcW w:w="4414" w:type="dxa"/>
          </w:tcPr>
          <w:p w:rsidR="00B732BB" w:rsidRPr="00267E07" w:rsidRDefault="00267E07" w:rsidP="00F41B82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Por medio de las redes sociales o por medio de los docentes.</w:t>
            </w:r>
          </w:p>
        </w:tc>
      </w:tr>
      <w:tr w:rsidR="00B732BB" w:rsidTr="00B732BB">
        <w:tc>
          <w:tcPr>
            <w:tcW w:w="4414" w:type="dxa"/>
          </w:tcPr>
          <w:p w:rsidR="00B732BB" w:rsidRPr="00B732BB" w:rsidRDefault="00B732BB" w:rsidP="00F41B82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 xml:space="preserve">¿Qué exigencias institucionales les obligarán a opinar o debatir </w:t>
            </w:r>
            <w:r w:rsidR="0084602E">
              <w:rPr>
                <w:rFonts w:ascii="Times New Roman" w:hAnsi="Times New Roman" w:cs="Times New Roman"/>
                <w:sz w:val="24"/>
                <w:lang w:val="es-MX"/>
              </w:rPr>
              <w:t>de manera fundamentada y/o teorizada?</w:t>
            </w:r>
          </w:p>
        </w:tc>
        <w:tc>
          <w:tcPr>
            <w:tcW w:w="4414" w:type="dxa"/>
          </w:tcPr>
          <w:p w:rsidR="00B732BB" w:rsidRPr="00267E07" w:rsidRDefault="00063C82" w:rsidP="00F41B82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 xml:space="preserve">El gusto por la lectura, el simple hábito de leer les ayudará a ir ampliando su vocabulario </w:t>
            </w:r>
            <w:r w:rsidR="00A200AE">
              <w:rPr>
                <w:rFonts w:ascii="Times New Roman" w:hAnsi="Times New Roman" w:cs="Times New Roman"/>
                <w:sz w:val="24"/>
                <w:lang w:val="es-MX"/>
              </w:rPr>
              <w:t>y a poder tener una conversación más fluida.</w:t>
            </w:r>
          </w:p>
        </w:tc>
      </w:tr>
      <w:tr w:rsidR="00B732BB" w:rsidTr="00B732BB">
        <w:tc>
          <w:tcPr>
            <w:tcW w:w="4414" w:type="dxa"/>
          </w:tcPr>
          <w:p w:rsidR="00B732BB" w:rsidRPr="0084602E" w:rsidRDefault="0084602E" w:rsidP="00F41B82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 xml:space="preserve">¿Qué incidencia tendrá la formación docente de las razones por las que se leerán textos infantiles? </w:t>
            </w:r>
          </w:p>
        </w:tc>
        <w:tc>
          <w:tcPr>
            <w:tcW w:w="4414" w:type="dxa"/>
          </w:tcPr>
          <w:p w:rsidR="00B732BB" w:rsidRPr="00A200AE" w:rsidRDefault="00A200AE" w:rsidP="00F41B82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 xml:space="preserve">Que a través de ellos los niños </w:t>
            </w:r>
            <w:r w:rsidR="00E73B26">
              <w:rPr>
                <w:rFonts w:ascii="Times New Roman" w:hAnsi="Times New Roman" w:cs="Times New Roman"/>
                <w:sz w:val="24"/>
                <w:lang w:val="es-MX"/>
              </w:rPr>
              <w:t>irán</w:t>
            </w:r>
            <w:r>
              <w:rPr>
                <w:rFonts w:ascii="Times New Roman" w:hAnsi="Times New Roman" w:cs="Times New Roman"/>
                <w:sz w:val="24"/>
                <w:lang w:val="es-MX"/>
              </w:rPr>
              <w:t xml:space="preserve"> aprendiendo cosas nuevas. De ellos depende que los niños tengan cambios </w:t>
            </w:r>
            <w:r w:rsidR="00E73B26">
              <w:rPr>
                <w:rFonts w:ascii="Times New Roman" w:hAnsi="Times New Roman" w:cs="Times New Roman"/>
                <w:sz w:val="24"/>
                <w:lang w:val="es-MX"/>
              </w:rPr>
              <w:t>respecto</w:t>
            </w:r>
            <w:r>
              <w:rPr>
                <w:rFonts w:ascii="Times New Roman" w:hAnsi="Times New Roman" w:cs="Times New Roman"/>
                <w:sz w:val="24"/>
                <w:lang w:val="es-MX"/>
              </w:rPr>
              <w:t xml:space="preserve"> a la lectura</w:t>
            </w:r>
            <w:r w:rsidR="00E73B26">
              <w:rPr>
                <w:rFonts w:ascii="Times New Roman" w:hAnsi="Times New Roman" w:cs="Times New Roman"/>
                <w:sz w:val="24"/>
                <w:lang w:val="es-MX"/>
              </w:rPr>
              <w:t>.</w:t>
            </w:r>
          </w:p>
        </w:tc>
      </w:tr>
    </w:tbl>
    <w:p w:rsidR="00F41B82" w:rsidRDefault="00F41B82" w:rsidP="00F41B82">
      <w:pPr>
        <w:rPr>
          <w:rFonts w:ascii="Times New Roman" w:hAnsi="Times New Roman" w:cs="Times New Roman"/>
          <w:sz w:val="44"/>
          <w:lang w:val="es-MX"/>
        </w:rPr>
      </w:pPr>
    </w:p>
    <w:p w:rsidR="00F41B82" w:rsidRDefault="00F41B82" w:rsidP="00AF665C">
      <w:pPr>
        <w:jc w:val="center"/>
        <w:rPr>
          <w:rFonts w:ascii="Times New Roman" w:hAnsi="Times New Roman" w:cs="Times New Roman"/>
          <w:sz w:val="44"/>
          <w:lang w:val="es-MX"/>
        </w:rPr>
      </w:pPr>
    </w:p>
    <w:p w:rsidR="00AF665C" w:rsidRDefault="00AF665C" w:rsidP="00AF665C">
      <w:pPr>
        <w:jc w:val="center"/>
        <w:rPr>
          <w:rFonts w:ascii="Times New Roman" w:hAnsi="Times New Roman" w:cs="Times New Roman"/>
          <w:sz w:val="44"/>
          <w:lang w:val="es-MX"/>
        </w:rPr>
      </w:pPr>
    </w:p>
    <w:p w:rsidR="00AF665C" w:rsidRDefault="00AF665C" w:rsidP="00AF665C">
      <w:pPr>
        <w:jc w:val="center"/>
        <w:rPr>
          <w:rFonts w:ascii="Times New Roman" w:hAnsi="Times New Roman" w:cs="Times New Roman"/>
          <w:sz w:val="44"/>
          <w:lang w:val="es-MX"/>
        </w:rPr>
      </w:pPr>
    </w:p>
    <w:p w:rsidR="00AF665C" w:rsidRDefault="00AF665C" w:rsidP="00AF665C">
      <w:pPr>
        <w:jc w:val="center"/>
        <w:rPr>
          <w:rFonts w:ascii="Times New Roman" w:hAnsi="Times New Roman" w:cs="Times New Roman"/>
          <w:sz w:val="44"/>
          <w:lang w:val="es-MX"/>
        </w:rPr>
      </w:pPr>
    </w:p>
    <w:p w:rsidR="00AF665C" w:rsidRDefault="00AF665C" w:rsidP="00AF665C">
      <w:pPr>
        <w:jc w:val="center"/>
        <w:rPr>
          <w:rFonts w:ascii="Times New Roman" w:hAnsi="Times New Roman" w:cs="Times New Roman"/>
          <w:sz w:val="44"/>
          <w:lang w:val="es-MX"/>
        </w:rPr>
      </w:pPr>
    </w:p>
    <w:p w:rsidR="00AF665C" w:rsidRDefault="00AF665C" w:rsidP="00AF665C">
      <w:pPr>
        <w:jc w:val="center"/>
        <w:rPr>
          <w:rFonts w:ascii="Times New Roman" w:hAnsi="Times New Roman" w:cs="Times New Roman"/>
          <w:sz w:val="44"/>
          <w:lang w:val="es-MX"/>
        </w:rPr>
      </w:pPr>
    </w:p>
    <w:p w:rsidR="00AF665C" w:rsidRPr="00AF665C" w:rsidRDefault="00AF665C" w:rsidP="00AF665C">
      <w:pPr>
        <w:jc w:val="center"/>
        <w:rPr>
          <w:rFonts w:ascii="Times New Roman" w:hAnsi="Times New Roman" w:cs="Times New Roman"/>
          <w:sz w:val="44"/>
          <w:lang w:val="es-MX"/>
        </w:rPr>
      </w:pPr>
    </w:p>
    <w:sectPr w:rsidR="00AF665C" w:rsidRPr="00AF66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5C"/>
    <w:rsid w:val="00063C82"/>
    <w:rsid w:val="00267E07"/>
    <w:rsid w:val="00341F03"/>
    <w:rsid w:val="0084602E"/>
    <w:rsid w:val="00A200AE"/>
    <w:rsid w:val="00AA1830"/>
    <w:rsid w:val="00AF665C"/>
    <w:rsid w:val="00B732BB"/>
    <w:rsid w:val="00E73B26"/>
    <w:rsid w:val="00F4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B3B39"/>
  <w15:chartTrackingRefBased/>
  <w15:docId w15:val="{38327164-52C1-4003-A71E-847B5D9F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3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guillen</dc:creator>
  <cp:keywords/>
  <dc:description/>
  <cp:lastModifiedBy>jesus guillen</cp:lastModifiedBy>
  <cp:revision>1</cp:revision>
  <dcterms:created xsi:type="dcterms:W3CDTF">2021-03-25T01:29:00Z</dcterms:created>
  <dcterms:modified xsi:type="dcterms:W3CDTF">2021-03-25T04:04:00Z</dcterms:modified>
</cp:coreProperties>
</file>