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1532E" w14:textId="77777777" w:rsidR="00BA2EC4" w:rsidRPr="00C84212" w:rsidRDefault="00BA2EC4" w:rsidP="00BA2EC4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</w:pPr>
    </w:p>
    <w:p w14:paraId="7D50C27B" w14:textId="77777777" w:rsidR="00BA2EC4" w:rsidRPr="00C84212" w:rsidRDefault="00BA2EC4" w:rsidP="00BA2EC4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</w:pPr>
      <w:r w:rsidRPr="00C84212">
        <w:rPr>
          <w:noProof/>
        </w:rPr>
        <w:drawing>
          <wp:anchor distT="0" distB="0" distL="114300" distR="114300" simplePos="0" relativeHeight="251659264" behindDoc="0" locked="0" layoutInCell="1" allowOverlap="1" wp14:anchorId="0864CCCF" wp14:editId="1E11CC96">
            <wp:simplePos x="0" y="0"/>
            <wp:positionH relativeFrom="page">
              <wp:align>left</wp:align>
            </wp:positionH>
            <wp:positionV relativeFrom="paragraph">
              <wp:posOffset>-566420</wp:posOffset>
            </wp:positionV>
            <wp:extent cx="1857375" cy="1381125"/>
            <wp:effectExtent l="0" t="0" r="0" b="9525"/>
            <wp:wrapNone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212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 xml:space="preserve">Escuela Normal de Educación Preescolar </w:t>
      </w:r>
    </w:p>
    <w:p w14:paraId="1E41E06C" w14:textId="77777777" w:rsidR="00BA2EC4" w:rsidRPr="00C84212" w:rsidRDefault="00BA2EC4" w:rsidP="00BA2E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04B4CE6" w14:textId="77777777" w:rsidR="00BA2EC4" w:rsidRPr="00C84212" w:rsidRDefault="00BA2EC4" w:rsidP="00BA2E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8421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14:paraId="43D20033" w14:textId="2CB24973" w:rsidR="00BA2EC4" w:rsidRPr="00C84212" w:rsidRDefault="00BA2EC4" w:rsidP="00BA2EC4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Cuestionamiento </w:t>
      </w:r>
    </w:p>
    <w:p w14:paraId="6A5E8CE6" w14:textId="77777777" w:rsidR="00BA2EC4" w:rsidRPr="00C84212" w:rsidRDefault="00BA2EC4" w:rsidP="00BA2EC4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 w:rsidRPr="00C842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Prácticas sociales del lenguaje</w:t>
      </w:r>
    </w:p>
    <w:p w14:paraId="485054BB" w14:textId="77777777" w:rsidR="00BA2EC4" w:rsidRPr="00C84212" w:rsidRDefault="00BA2EC4" w:rsidP="00BA2EC4">
      <w:pPr>
        <w:keepNext/>
        <w:keepLines/>
        <w:spacing w:before="30" w:after="30"/>
        <w:ind w:left="60"/>
        <w:jc w:val="center"/>
        <w:outlineLvl w:val="2"/>
        <w:rPr>
          <w:rFonts w:ascii="Arial" w:eastAsiaTheme="majorEastAsia" w:hAnsi="Arial" w:cs="Arial"/>
          <w:color w:val="000000"/>
          <w:sz w:val="26"/>
          <w:szCs w:val="26"/>
        </w:rPr>
      </w:pPr>
      <w:r w:rsidRPr="00C842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Titular: </w:t>
      </w:r>
      <w:r w:rsidRPr="00C84212">
        <w:rPr>
          <w:rFonts w:ascii="Arial" w:eastAsiaTheme="majorEastAsia" w:hAnsi="Arial" w:cs="Arial"/>
          <w:color w:val="000000"/>
          <w:sz w:val="26"/>
          <w:szCs w:val="26"/>
        </w:rPr>
        <w:t> </w:t>
      </w:r>
      <w:hyperlink r:id="rId6" w:history="1">
        <w:r w:rsidRPr="00C84212">
          <w:rPr>
            <w:rFonts w:ascii="Times New Roman" w:eastAsiaTheme="majorEastAsia" w:hAnsi="Times New Roman" w:cs="Times New Roman"/>
            <w:color w:val="000000"/>
            <w:sz w:val="32"/>
            <w:szCs w:val="32"/>
          </w:rPr>
          <w:t>María Elena Villarreal Márquez</w:t>
        </w:r>
      </w:hyperlink>
    </w:p>
    <w:p w14:paraId="4CCF6977" w14:textId="77777777" w:rsidR="00BA2EC4" w:rsidRPr="00C84212" w:rsidRDefault="00BA2EC4" w:rsidP="00BA2EC4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8421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14:paraId="4C0DEAC6" w14:textId="77777777" w:rsidR="00BA2EC4" w:rsidRPr="00C84212" w:rsidRDefault="00BA2EC4" w:rsidP="00BA2EC4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 w:rsidRPr="00C842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      Alumnos: Suárez García Debanhi Yolanda</w:t>
      </w:r>
    </w:p>
    <w:p w14:paraId="4CF48106" w14:textId="77777777" w:rsidR="00BA2EC4" w:rsidRPr="00C84212" w:rsidRDefault="00BA2EC4" w:rsidP="00BA2EC4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 w:rsidRPr="00C842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No. De lista: 18</w:t>
      </w:r>
    </w:p>
    <w:p w14:paraId="5B06ADE0" w14:textId="77777777" w:rsidR="00BA2EC4" w:rsidRPr="00C84212" w:rsidRDefault="00BA2EC4" w:rsidP="00BA2EC4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842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                                                  </w:t>
      </w:r>
    </w:p>
    <w:p w14:paraId="2A495D64" w14:textId="77777777" w:rsidR="00BA2EC4" w:rsidRPr="00C84212" w:rsidRDefault="00BA2EC4" w:rsidP="00BA2EC4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842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                                                                           segundo semestre</w:t>
      </w:r>
    </w:p>
    <w:p w14:paraId="5B909833" w14:textId="77777777" w:rsidR="00BA2EC4" w:rsidRPr="00C84212" w:rsidRDefault="00BA2EC4" w:rsidP="00BA2EC4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842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Sección C</w:t>
      </w:r>
    </w:p>
    <w:p w14:paraId="552BB252" w14:textId="77777777" w:rsidR="00BA2EC4" w:rsidRDefault="00BA2EC4" w:rsidP="00BA2EC4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 w:rsidRPr="00C842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Marzo del 2021</w:t>
      </w:r>
    </w:p>
    <w:p w14:paraId="654BDC13" w14:textId="4163E4C2" w:rsidR="00420889" w:rsidRDefault="00420889"/>
    <w:p w14:paraId="304BB0CF" w14:textId="62CAAFDE" w:rsidR="00420889" w:rsidRDefault="00420889"/>
    <w:p w14:paraId="14C9BA1B" w14:textId="19F56B36" w:rsidR="00420889" w:rsidRDefault="00420889"/>
    <w:p w14:paraId="771EC271" w14:textId="7216625B" w:rsidR="00420889" w:rsidRDefault="00420889"/>
    <w:p w14:paraId="5FC84042" w14:textId="2055FFEA" w:rsidR="00420889" w:rsidRDefault="00420889"/>
    <w:p w14:paraId="1E4788FB" w14:textId="395EB7E9" w:rsidR="00420889" w:rsidRDefault="00420889"/>
    <w:p w14:paraId="01C23E5D" w14:textId="13DF2BA9" w:rsidR="00420889" w:rsidRDefault="00420889"/>
    <w:p w14:paraId="739ABCDF" w14:textId="124CBCFD" w:rsidR="00420889" w:rsidRDefault="00420889"/>
    <w:p w14:paraId="24FAE0B2" w14:textId="478ADBA3" w:rsidR="00420889" w:rsidRDefault="00420889"/>
    <w:p w14:paraId="3518E74A" w14:textId="176DCB04" w:rsidR="00420889" w:rsidRDefault="00420889"/>
    <w:p w14:paraId="6A1216B7" w14:textId="52FE6882" w:rsidR="00420889" w:rsidRDefault="00420889"/>
    <w:p w14:paraId="04FC3100" w14:textId="59F08472" w:rsidR="00420889" w:rsidRDefault="00420889"/>
    <w:p w14:paraId="1B3DBABC" w14:textId="2A31790B" w:rsidR="00420889" w:rsidRDefault="00420889"/>
    <w:p w14:paraId="46FD5E0F" w14:textId="010E2EBC" w:rsidR="00420889" w:rsidRPr="00B4430F" w:rsidRDefault="00420889">
      <w:pPr>
        <w:rPr>
          <w:b/>
          <w:bCs/>
        </w:rPr>
      </w:pPr>
    </w:p>
    <w:p w14:paraId="22C046F6" w14:textId="06041990" w:rsidR="00420889" w:rsidRDefault="00420889" w:rsidP="00B4430F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4430F">
        <w:rPr>
          <w:rFonts w:ascii="Arial" w:hAnsi="Arial" w:cs="Arial"/>
          <w:b/>
          <w:bCs/>
          <w:color w:val="000000" w:themeColor="text1"/>
          <w:sz w:val="24"/>
          <w:szCs w:val="24"/>
        </w:rPr>
        <w:t>¿Qué tipo de textos que deberían producir y leer?</w:t>
      </w:r>
    </w:p>
    <w:p w14:paraId="66556FAB" w14:textId="37F2CEB8" w:rsidR="00B4430F" w:rsidRDefault="00B4430F" w:rsidP="00B4430F">
      <w:pPr>
        <w:pStyle w:val="Prrafodelista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8F1368B" w14:textId="29753493" w:rsidR="00B4430F" w:rsidRPr="00B4430F" w:rsidRDefault="00154B77" w:rsidP="00B4430F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Textos entendibles para los niños, ya sean con muchos dibujos y pocas palabras </w:t>
      </w:r>
    </w:p>
    <w:p w14:paraId="790B1D12" w14:textId="256F0212" w:rsidR="00420889" w:rsidRDefault="00420889" w:rsidP="00B4430F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4430F">
        <w:rPr>
          <w:rFonts w:ascii="Arial" w:hAnsi="Arial" w:cs="Arial"/>
          <w:b/>
          <w:bCs/>
          <w:color w:val="000000" w:themeColor="text1"/>
          <w:sz w:val="24"/>
          <w:szCs w:val="24"/>
        </w:rPr>
        <w:t>¿Qué genera la necesidad de leerlos y producirlos?</w:t>
      </w:r>
    </w:p>
    <w:p w14:paraId="2EAF2423" w14:textId="31E216DE" w:rsidR="00154B77" w:rsidRPr="00154B77" w:rsidRDefault="00154B77" w:rsidP="00154B77">
      <w:pPr>
        <w:rPr>
          <w:rFonts w:ascii="Arial" w:hAnsi="Arial" w:cs="Arial"/>
          <w:color w:val="000000" w:themeColor="text1"/>
          <w:sz w:val="24"/>
          <w:szCs w:val="24"/>
        </w:rPr>
      </w:pPr>
      <w:r w:rsidRPr="00154B77">
        <w:rPr>
          <w:rFonts w:ascii="Arial" w:hAnsi="Arial" w:cs="Arial"/>
          <w:color w:val="000000" w:themeColor="text1"/>
          <w:sz w:val="24"/>
          <w:szCs w:val="24"/>
        </w:rPr>
        <w:t xml:space="preserve">La adquisición de un mejor conocimiento, aprender a leer, la adquisición de nuevo vocabulario </w:t>
      </w:r>
    </w:p>
    <w:p w14:paraId="6EFD637A" w14:textId="106EA16E" w:rsidR="00154B77" w:rsidRDefault="00420889" w:rsidP="00154B77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4430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¿En </w:t>
      </w:r>
      <w:r w:rsidR="001513FD" w:rsidRPr="00B4430F">
        <w:rPr>
          <w:rFonts w:ascii="Arial" w:hAnsi="Arial" w:cs="Arial"/>
          <w:b/>
          <w:bCs/>
          <w:color w:val="000000" w:themeColor="text1"/>
          <w:sz w:val="24"/>
          <w:szCs w:val="24"/>
        </w:rPr>
        <w:t>qué</w:t>
      </w:r>
      <w:r w:rsidRPr="00B4430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clase de actividades o eventos tendrán que participar con la finalidad de ampliar sus conocimientos sobre aspectos educativos</w:t>
      </w:r>
      <w:r w:rsidR="00154B77">
        <w:rPr>
          <w:rFonts w:ascii="Arial" w:hAnsi="Arial" w:cs="Arial"/>
          <w:b/>
          <w:bCs/>
          <w:color w:val="000000" w:themeColor="text1"/>
          <w:sz w:val="24"/>
          <w:szCs w:val="24"/>
        </w:rPr>
        <w:t>?</w:t>
      </w:r>
    </w:p>
    <w:p w14:paraId="4B9C39C6" w14:textId="50A4FE7C" w:rsidR="00154B77" w:rsidRPr="007B0CC3" w:rsidRDefault="00154B77" w:rsidP="007B0CC3">
      <w:pPr>
        <w:ind w:left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En lecturas grupales, escuchar cuentos, crear historias, etc. </w:t>
      </w:r>
    </w:p>
    <w:p w14:paraId="58058008" w14:textId="3BCDE852" w:rsidR="00420889" w:rsidRDefault="00420889" w:rsidP="00B4430F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4430F">
        <w:rPr>
          <w:rFonts w:ascii="Arial" w:hAnsi="Arial" w:cs="Arial"/>
          <w:b/>
          <w:bCs/>
          <w:color w:val="000000" w:themeColor="text1"/>
          <w:sz w:val="24"/>
          <w:szCs w:val="24"/>
        </w:rPr>
        <w:t>¿Qué motivara estar atento a los cambios en la política educativa?</w:t>
      </w:r>
    </w:p>
    <w:p w14:paraId="4421886B" w14:textId="6788EAD8" w:rsidR="007B0CC3" w:rsidRPr="007B0CC3" w:rsidRDefault="007B0CC3" w:rsidP="007B0CC3">
      <w:pPr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7B0CC3">
        <w:rPr>
          <w:rFonts w:ascii="Arial" w:hAnsi="Arial" w:cs="Arial"/>
          <w:color w:val="000000" w:themeColor="text1"/>
          <w:sz w:val="24"/>
          <w:szCs w:val="24"/>
        </w:rPr>
        <w:t xml:space="preserve">Ya que los tiempos van cambiando y cada tiempo tiene su opinión, así se podrán ayudar a los niños a su educación </w:t>
      </w:r>
    </w:p>
    <w:p w14:paraId="71CA3B5F" w14:textId="3A8E0660" w:rsidR="001513FD" w:rsidRDefault="001513FD" w:rsidP="00B4430F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  <w:r w:rsidRPr="00B4430F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¿Como podran e</w:t>
      </w:r>
      <w:r w:rsidR="007B0CC3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nterars</w:t>
      </w:r>
      <w:r w:rsidRPr="00B4430F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e de esos cabios?</w:t>
      </w:r>
    </w:p>
    <w:p w14:paraId="64965E9E" w14:textId="56BA7EA8" w:rsidR="007B0CC3" w:rsidRPr="007B0CC3" w:rsidRDefault="007B0CC3" w:rsidP="007B0CC3">
      <w:pPr>
        <w:ind w:left="360"/>
        <w:rPr>
          <w:rFonts w:ascii="Arial" w:hAnsi="Arial" w:cs="Arial"/>
          <w:noProof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w:t>Pues con als diferentes reformas edcativas que se plantean.</w:t>
      </w:r>
    </w:p>
    <w:p w14:paraId="724EB8DD" w14:textId="0F00862C" w:rsidR="001513FD" w:rsidRDefault="001513FD" w:rsidP="00B4430F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  <w:r w:rsidRPr="00B4430F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¿Qué exigencias institucionales les ob</w:t>
      </w:r>
      <w:r w:rsidR="007B0CC3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l</w:t>
      </w:r>
      <w:r w:rsidRPr="00B4430F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igaran a op</w:t>
      </w:r>
      <w:r w:rsidR="007B0CC3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inar</w:t>
      </w:r>
      <w:r w:rsidRPr="00B4430F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 xml:space="preserve"> o debatir ideas de manera fundaentada y/o teriorizada ?</w:t>
      </w:r>
    </w:p>
    <w:p w14:paraId="4E47503F" w14:textId="2228097F" w:rsidR="007B0CC3" w:rsidRPr="007B0CC3" w:rsidRDefault="007B0CC3" w:rsidP="007B0CC3">
      <w:pPr>
        <w:ind w:left="360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7B0CC3">
        <w:rPr>
          <w:rFonts w:ascii="Arial" w:hAnsi="Arial" w:cs="Arial"/>
          <w:noProof/>
          <w:color w:val="000000" w:themeColor="text1"/>
          <w:sz w:val="24"/>
          <w:szCs w:val="24"/>
        </w:rPr>
        <w:t xml:space="preserve">Las exigencias que se ponen en la educacion </w:t>
      </w:r>
    </w:p>
    <w:p w14:paraId="750119DC" w14:textId="77777777" w:rsidR="007B0CC3" w:rsidRPr="007B0CC3" w:rsidRDefault="007B0CC3" w:rsidP="007B0CC3">
      <w:pPr>
        <w:pStyle w:val="Prrafodelista"/>
        <w:rPr>
          <w:rFonts w:ascii="Arial" w:hAnsi="Arial" w:cs="Arial"/>
          <w:noProof/>
          <w:color w:val="000000" w:themeColor="text1"/>
          <w:sz w:val="24"/>
          <w:szCs w:val="24"/>
        </w:rPr>
      </w:pPr>
    </w:p>
    <w:p w14:paraId="5F4C6A6A" w14:textId="6E461763" w:rsidR="00420889" w:rsidRDefault="00BA2EC4" w:rsidP="00B4430F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4430F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¿Qué incidencia tendra la informacion docente en las razones por las q</w:t>
      </w:r>
      <w:r w:rsidR="007B0CC3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u</w:t>
      </w:r>
      <w:r w:rsidRPr="00B4430F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e se leeran textos infantiles</w:t>
      </w:r>
    </w:p>
    <w:p w14:paraId="4DBE9347" w14:textId="1F438AFF" w:rsidR="007B0CC3" w:rsidRPr="007B0CC3" w:rsidRDefault="007B0CC3" w:rsidP="007B0CC3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Los docentes son los que leerán esos textos infantiles a sus alumnos. </w:t>
      </w:r>
    </w:p>
    <w:p w14:paraId="19201EE3" w14:textId="77777777" w:rsidR="007B0CC3" w:rsidRPr="007B0CC3" w:rsidRDefault="007B0CC3" w:rsidP="007B0CC3">
      <w:pPr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sectPr w:rsidR="007B0CC3" w:rsidRPr="007B0C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C10B84"/>
    <w:multiLevelType w:val="hybridMultilevel"/>
    <w:tmpl w:val="0C80DC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89"/>
    <w:rsid w:val="001513FD"/>
    <w:rsid w:val="00154B77"/>
    <w:rsid w:val="00420889"/>
    <w:rsid w:val="007B0CC3"/>
    <w:rsid w:val="00B4430F"/>
    <w:rsid w:val="00BA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625D4"/>
  <w15:chartTrackingRefBased/>
  <w15:docId w15:val="{CFDBD3C6-8151-4B04-9C97-55E90A50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4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452B319B7451M1B402143326&amp;idMateria=6116&amp;idMateria=6116&amp;a=M131&amp;an=MARIA%20ELENA%20VILLARREAL%20MARQUEZ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DEBANHI YOLANDA SUAREZ GARCIA</dc:creator>
  <cp:keywords/>
  <dc:description/>
  <cp:lastModifiedBy>DEBANHI YOLANDA SUAREZ GARCIA</cp:lastModifiedBy>
  <cp:revision>3</cp:revision>
  <dcterms:created xsi:type="dcterms:W3CDTF">2021-03-25T00:01:00Z</dcterms:created>
  <dcterms:modified xsi:type="dcterms:W3CDTF">2021-03-25T01:47:00Z</dcterms:modified>
</cp:coreProperties>
</file>