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5oscura-nfasis2"/>
        <w:tblpPr w:leftFromText="141" w:rightFromText="141" w:vertAnchor="page" w:horzAnchor="page" w:tblpX="886" w:tblpY="706"/>
        <w:tblW w:w="13925" w:type="dxa"/>
        <w:tblLook w:val="04A0" w:firstRow="1" w:lastRow="0" w:firstColumn="1" w:lastColumn="0" w:noHBand="0" w:noVBand="1"/>
      </w:tblPr>
      <w:tblGrid>
        <w:gridCol w:w="6962"/>
        <w:gridCol w:w="6963"/>
      </w:tblGrid>
      <w:tr w:rsidR="00621369" w:rsidTr="00621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5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/>
              <w:right w:val="single" w:sz="4" w:space="0" w:color="ED7D31" w:themeColor="accent2"/>
            </w:tcBorders>
            <w:shd w:val="clear" w:color="auto" w:fill="FFFFFF" w:themeFill="background1"/>
          </w:tcPr>
          <w:p w:rsidR="00621369" w:rsidRPr="00B40AB2" w:rsidRDefault="00621369" w:rsidP="00621369">
            <w:pPr>
              <w:jc w:val="center"/>
              <w:rPr>
                <w:rFonts w:ascii="Century Gothic" w:hAnsi="Century Gothic" w:cstheme="minorHAnsi"/>
                <w:color w:val="auto"/>
                <w:sz w:val="24"/>
              </w:rPr>
            </w:pPr>
            <w:r w:rsidRPr="00B40AB2">
              <w:rPr>
                <w:rFonts w:ascii="Century Gothic" w:hAnsi="Century Gothic" w:cstheme="minorHAnsi"/>
                <w:noProof/>
                <w:sz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3E7A4B5" wp14:editId="78A6A27F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43180</wp:posOffset>
                  </wp:positionV>
                  <wp:extent cx="1024890" cy="761365"/>
                  <wp:effectExtent l="0" t="0" r="0" b="63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SCUDO NORMAL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0AB2">
              <w:rPr>
                <w:rFonts w:ascii="Century Gothic" w:hAnsi="Century Gothic" w:cstheme="minorHAnsi"/>
                <w:color w:val="auto"/>
                <w:sz w:val="24"/>
              </w:rPr>
              <w:t xml:space="preserve">Escuela Normal de Educación Preescolar </w:t>
            </w:r>
          </w:p>
          <w:p w:rsidR="00621369" w:rsidRPr="00B40AB2" w:rsidRDefault="00621369" w:rsidP="00621369">
            <w:pPr>
              <w:jc w:val="center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B40AB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Curso: </w:t>
            </w:r>
            <w:r w:rsidRPr="00B40AB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Prácticas sociales del lenguaje</w:t>
            </w:r>
          </w:p>
          <w:p w:rsidR="00621369" w:rsidRPr="00B40AB2" w:rsidRDefault="00621369" w:rsidP="00621369">
            <w:pPr>
              <w:jc w:val="center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B40AB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Docente: </w:t>
            </w:r>
            <w:r w:rsidRPr="00B40AB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María Elena Villareal </w:t>
            </w:r>
            <w:proofErr w:type="spellStart"/>
            <w:r w:rsidRPr="00B40AB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Marquez</w:t>
            </w:r>
            <w:proofErr w:type="spellEnd"/>
          </w:p>
          <w:p w:rsidR="00621369" w:rsidRPr="00B40AB2" w:rsidRDefault="00621369" w:rsidP="00621369">
            <w:pPr>
              <w:jc w:val="center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B40AB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Alumna: </w:t>
            </w:r>
            <w:r w:rsidRPr="00B40AB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Melanie </w:t>
            </w:r>
            <w:proofErr w:type="spellStart"/>
            <w:r w:rsidRPr="00B40AB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Yazmin</w:t>
            </w:r>
            <w:proofErr w:type="spellEnd"/>
            <w:r w:rsidRPr="00B40AB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 xml:space="preserve"> Varela Jaramillo</w:t>
            </w:r>
          </w:p>
          <w:p w:rsidR="00621369" w:rsidRPr="00B40AB2" w:rsidRDefault="00621369" w:rsidP="00621369">
            <w:pPr>
              <w:jc w:val="center"/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</w:pPr>
            <w:r w:rsidRPr="00B40AB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Grado: </w:t>
            </w:r>
            <w:r w:rsidRPr="00B40AB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1</w:t>
            </w:r>
            <w:r w:rsidRPr="00B40AB2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Sección: </w:t>
            </w:r>
            <w:r w:rsidRPr="00B40AB2">
              <w:rPr>
                <w:rFonts w:asciiTheme="majorHAnsi" w:hAnsiTheme="majorHAnsi" w:cstheme="majorHAnsi"/>
                <w:b w:val="0"/>
                <w:color w:val="auto"/>
                <w:sz w:val="24"/>
                <w:szCs w:val="24"/>
              </w:rPr>
              <w:t>C</w:t>
            </w:r>
          </w:p>
          <w:p w:rsidR="00621369" w:rsidRPr="007F78DA" w:rsidRDefault="00621369" w:rsidP="00621369">
            <w:pPr>
              <w:jc w:val="center"/>
              <w:rPr>
                <w:sz w:val="24"/>
              </w:rPr>
            </w:pPr>
          </w:p>
        </w:tc>
      </w:tr>
      <w:tr w:rsidR="00621369" w:rsidTr="00621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2" w:type="dxa"/>
            <w:tcBorders>
              <w:top w:val="single" w:sz="4" w:space="0" w:color="ED7D31"/>
              <w:left w:val="single" w:sz="4" w:space="0" w:color="ED7D31" w:themeColor="accent2"/>
              <w:right w:val="single" w:sz="4" w:space="0" w:color="ED7D31"/>
            </w:tcBorders>
          </w:tcPr>
          <w:p w:rsidR="00621369" w:rsidRPr="007F78DA" w:rsidRDefault="00621369" w:rsidP="00621369">
            <w:pPr>
              <w:jc w:val="center"/>
              <w:rPr>
                <w:sz w:val="24"/>
              </w:rPr>
            </w:pPr>
            <w:r w:rsidRPr="007F78DA">
              <w:rPr>
                <w:sz w:val="24"/>
              </w:rPr>
              <w:t>Pregunta</w:t>
            </w:r>
          </w:p>
        </w:tc>
        <w:tc>
          <w:tcPr>
            <w:tcW w:w="6962" w:type="dxa"/>
            <w:tcBorders>
              <w:top w:val="single" w:sz="4" w:space="0" w:color="ED7D31"/>
              <w:left w:val="single" w:sz="4" w:space="0" w:color="ED7D31"/>
              <w:right w:val="single" w:sz="4" w:space="0" w:color="ED7D31"/>
            </w:tcBorders>
            <w:shd w:val="clear" w:color="auto" w:fill="ED7D31" w:themeFill="accent2"/>
          </w:tcPr>
          <w:p w:rsidR="00621369" w:rsidRPr="00621369" w:rsidRDefault="00621369" w:rsidP="00621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621369">
              <w:rPr>
                <w:b/>
                <w:color w:val="FFFFFF" w:themeColor="background1"/>
                <w:sz w:val="24"/>
              </w:rPr>
              <w:t>Respuesta</w:t>
            </w:r>
          </w:p>
        </w:tc>
      </w:tr>
      <w:tr w:rsidR="00621369" w:rsidTr="0062136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2" w:type="dxa"/>
            <w:tcBorders>
              <w:left w:val="single" w:sz="4" w:space="0" w:color="ED7D31" w:themeColor="accent2"/>
              <w:bottom w:val="single" w:sz="4" w:space="0" w:color="ED7D31" w:themeColor="accent2"/>
              <w:right w:val="single" w:sz="4" w:space="0" w:color="ED7D31"/>
            </w:tcBorders>
            <w:shd w:val="clear" w:color="auto" w:fill="auto"/>
          </w:tcPr>
          <w:p w:rsidR="00621369" w:rsidRPr="007F78DA" w:rsidRDefault="00621369" w:rsidP="00621369">
            <w:pPr>
              <w:rPr>
                <w:rFonts w:ascii="Berlin Sans FB" w:hAnsi="Berlin Sans FB"/>
                <w:b w:val="0"/>
                <w:color w:val="000000" w:themeColor="text1"/>
                <w:sz w:val="24"/>
              </w:rPr>
            </w:pPr>
            <w:r w:rsidRPr="007F78DA">
              <w:rPr>
                <w:rFonts w:ascii="Berlin Sans FB" w:hAnsi="Berlin Sans FB"/>
                <w:b w:val="0"/>
                <w:color w:val="000000" w:themeColor="text1"/>
                <w:sz w:val="24"/>
              </w:rPr>
              <w:t>¿Qué tipo de textos deberán producir y leer?</w:t>
            </w:r>
          </w:p>
        </w:tc>
        <w:tc>
          <w:tcPr>
            <w:tcW w:w="6962" w:type="dxa"/>
            <w:tcBorders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621369" w:rsidRPr="007F78DA" w:rsidRDefault="00621369" w:rsidP="00621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955CA">
              <w:rPr>
                <w:sz w:val="24"/>
              </w:rPr>
              <w:t xml:space="preserve">Expositivos </w:t>
            </w:r>
            <w:r>
              <w:rPr>
                <w:sz w:val="24"/>
              </w:rPr>
              <w:t xml:space="preserve">y narrativos </w:t>
            </w:r>
          </w:p>
        </w:tc>
      </w:tr>
      <w:tr w:rsidR="00621369" w:rsidTr="00621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/>
            </w:tcBorders>
            <w:shd w:val="clear" w:color="auto" w:fill="auto"/>
          </w:tcPr>
          <w:p w:rsidR="00621369" w:rsidRPr="007F78DA" w:rsidRDefault="00621369" w:rsidP="00621369">
            <w:pPr>
              <w:rPr>
                <w:rFonts w:ascii="Berlin Sans FB" w:hAnsi="Berlin Sans FB"/>
                <w:b w:val="0"/>
                <w:color w:val="000000" w:themeColor="text1"/>
                <w:sz w:val="24"/>
              </w:rPr>
            </w:pPr>
            <w:r w:rsidRPr="007F78DA">
              <w:rPr>
                <w:rFonts w:ascii="Berlin Sans FB" w:hAnsi="Berlin Sans FB"/>
                <w:b w:val="0"/>
                <w:color w:val="000000" w:themeColor="text1"/>
                <w:sz w:val="24"/>
              </w:rPr>
              <w:t>¿Qué generara la necesidad de leerlos y producirlos?</w:t>
            </w:r>
          </w:p>
        </w:tc>
        <w:tc>
          <w:tcPr>
            <w:tcW w:w="696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621369" w:rsidRPr="007F78DA" w:rsidRDefault="00621369" w:rsidP="00621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Explicar algún tema y dar a conocer la información de ese tema para tener más conocimiento de ello</w:t>
            </w:r>
          </w:p>
        </w:tc>
      </w:tr>
      <w:tr w:rsidR="00621369" w:rsidTr="0062136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/>
            </w:tcBorders>
            <w:shd w:val="clear" w:color="auto" w:fill="auto"/>
          </w:tcPr>
          <w:p w:rsidR="00621369" w:rsidRPr="007F78DA" w:rsidRDefault="00621369" w:rsidP="00621369">
            <w:pPr>
              <w:rPr>
                <w:rFonts w:ascii="Berlin Sans FB" w:hAnsi="Berlin Sans FB"/>
                <w:b w:val="0"/>
                <w:color w:val="000000" w:themeColor="text1"/>
                <w:sz w:val="24"/>
              </w:rPr>
            </w:pPr>
            <w:r w:rsidRPr="007F78DA">
              <w:rPr>
                <w:rFonts w:ascii="Berlin Sans FB" w:hAnsi="Berlin Sans FB"/>
                <w:b w:val="0"/>
                <w:color w:val="000000" w:themeColor="text1"/>
                <w:sz w:val="24"/>
              </w:rPr>
              <w:t>¿En qué clase de actividades o eventos tendrán que participar con la finalidad de ampliar sus conocimientos sobre aspectos educativos?</w:t>
            </w:r>
          </w:p>
        </w:tc>
        <w:tc>
          <w:tcPr>
            <w:tcW w:w="696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621369" w:rsidRPr="007F78DA" w:rsidRDefault="00621369" w:rsidP="00621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 las clases con exposiciones</w:t>
            </w:r>
          </w:p>
        </w:tc>
      </w:tr>
      <w:tr w:rsidR="00621369" w:rsidTr="00621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/>
            </w:tcBorders>
            <w:shd w:val="clear" w:color="auto" w:fill="auto"/>
          </w:tcPr>
          <w:p w:rsidR="00621369" w:rsidRPr="007F78DA" w:rsidRDefault="00621369" w:rsidP="00621369">
            <w:pPr>
              <w:rPr>
                <w:rFonts w:ascii="Berlin Sans FB" w:hAnsi="Berlin Sans FB"/>
                <w:b w:val="0"/>
                <w:color w:val="000000" w:themeColor="text1"/>
                <w:sz w:val="24"/>
              </w:rPr>
            </w:pPr>
            <w:r w:rsidRPr="007F78DA">
              <w:rPr>
                <w:rFonts w:ascii="Berlin Sans FB" w:hAnsi="Berlin Sans FB"/>
                <w:b w:val="0"/>
                <w:color w:val="000000" w:themeColor="text1"/>
                <w:sz w:val="24"/>
              </w:rPr>
              <w:t>¿Qué motivará estar atento a los cambios en la política educativa?</w:t>
            </w:r>
          </w:p>
        </w:tc>
        <w:tc>
          <w:tcPr>
            <w:tcW w:w="696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621369" w:rsidRPr="007F78DA" w:rsidRDefault="00621369" w:rsidP="00621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Estar informados, actualizados y al tanto de los cambios que se realicen </w:t>
            </w:r>
          </w:p>
        </w:tc>
      </w:tr>
      <w:tr w:rsidR="00621369" w:rsidTr="0062136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/>
            </w:tcBorders>
            <w:shd w:val="clear" w:color="auto" w:fill="auto"/>
          </w:tcPr>
          <w:p w:rsidR="00621369" w:rsidRPr="007F78DA" w:rsidRDefault="00621369" w:rsidP="00621369">
            <w:pPr>
              <w:rPr>
                <w:rFonts w:ascii="Berlin Sans FB" w:hAnsi="Berlin Sans FB"/>
                <w:b w:val="0"/>
                <w:color w:val="000000" w:themeColor="text1"/>
                <w:sz w:val="24"/>
              </w:rPr>
            </w:pPr>
            <w:r w:rsidRPr="007F78DA">
              <w:rPr>
                <w:rFonts w:ascii="Berlin Sans FB" w:hAnsi="Berlin Sans FB"/>
                <w:b w:val="0"/>
                <w:color w:val="000000" w:themeColor="text1"/>
                <w:sz w:val="24"/>
              </w:rPr>
              <w:t>¿Cómo podrán enterarse de estos cambios?</w:t>
            </w:r>
          </w:p>
        </w:tc>
        <w:tc>
          <w:tcPr>
            <w:tcW w:w="696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621369" w:rsidRPr="007F78DA" w:rsidRDefault="00621369" w:rsidP="00621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Estando al pendiente de los medios de comunicación y leyendo</w:t>
            </w:r>
          </w:p>
        </w:tc>
      </w:tr>
      <w:tr w:rsidR="00621369" w:rsidTr="00621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/>
            </w:tcBorders>
            <w:shd w:val="clear" w:color="auto" w:fill="auto"/>
          </w:tcPr>
          <w:p w:rsidR="00621369" w:rsidRPr="007F78DA" w:rsidRDefault="00621369" w:rsidP="00621369">
            <w:pPr>
              <w:rPr>
                <w:rFonts w:ascii="Berlin Sans FB" w:hAnsi="Berlin Sans FB"/>
                <w:b w:val="0"/>
                <w:color w:val="000000" w:themeColor="text1"/>
                <w:sz w:val="24"/>
              </w:rPr>
            </w:pPr>
            <w:r w:rsidRPr="007F78DA">
              <w:rPr>
                <w:rFonts w:ascii="Berlin Sans FB" w:hAnsi="Berlin Sans FB"/>
                <w:b w:val="0"/>
                <w:color w:val="000000" w:themeColor="text1"/>
                <w:sz w:val="24"/>
              </w:rPr>
              <w:t>¿Qué exigencias institucionales les obligaran a opinar o debatir ideas de manera fundamentada y/o teorizada?</w:t>
            </w:r>
          </w:p>
        </w:tc>
        <w:tc>
          <w:tcPr>
            <w:tcW w:w="696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:rsidR="00621369" w:rsidRPr="007F78DA" w:rsidRDefault="00621369" w:rsidP="00621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Para hablar, exponer u opinar sobre un tema este se debe conocer indagando lo que se quiere explicar</w:t>
            </w:r>
          </w:p>
        </w:tc>
      </w:tr>
      <w:tr w:rsidR="00621369" w:rsidTr="0062136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:rsidR="00621369" w:rsidRPr="007F78DA" w:rsidRDefault="00621369" w:rsidP="00621369">
            <w:pPr>
              <w:rPr>
                <w:rFonts w:ascii="Berlin Sans FB" w:hAnsi="Berlin Sans FB"/>
                <w:b w:val="0"/>
                <w:color w:val="000000" w:themeColor="text1"/>
                <w:sz w:val="24"/>
              </w:rPr>
            </w:pPr>
            <w:r w:rsidRPr="007F78DA">
              <w:rPr>
                <w:rFonts w:ascii="Berlin Sans FB" w:hAnsi="Berlin Sans FB"/>
                <w:b w:val="0"/>
                <w:color w:val="000000" w:themeColor="text1"/>
                <w:sz w:val="24"/>
              </w:rPr>
              <w:t>¿Qué incidencia tendrá la formación docente en las razones por las que se leerán textos infantiles?</w:t>
            </w:r>
          </w:p>
        </w:tc>
        <w:tc>
          <w:tcPr>
            <w:tcW w:w="6962" w:type="dxa"/>
            <w:tcBorders>
              <w:top w:val="single" w:sz="4" w:space="0" w:color="ED7D31"/>
              <w:left w:val="single" w:sz="4" w:space="0" w:color="ED7D31" w:themeColor="accent2"/>
              <w:bottom w:val="single" w:sz="4" w:space="0" w:color="ED7D31"/>
              <w:right w:val="single" w:sz="4" w:space="0" w:color="ED7D31"/>
            </w:tcBorders>
          </w:tcPr>
          <w:p w:rsidR="00621369" w:rsidRPr="007F78DA" w:rsidRDefault="00621369" w:rsidP="00621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Se busca que se creen cambios y conocimientos apropiados para los niños</w:t>
            </w:r>
          </w:p>
        </w:tc>
      </w:tr>
    </w:tbl>
    <w:p w:rsidR="00BD4448" w:rsidRDefault="00BD4448" w:rsidP="007F78DA">
      <w:bookmarkStart w:id="0" w:name="_GoBack"/>
      <w:bookmarkEnd w:id="0"/>
    </w:p>
    <w:sectPr w:rsidR="00BD4448" w:rsidSect="007F78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DA"/>
    <w:rsid w:val="004B22CB"/>
    <w:rsid w:val="00621369"/>
    <w:rsid w:val="007F78DA"/>
    <w:rsid w:val="009955CA"/>
    <w:rsid w:val="00BD4448"/>
    <w:rsid w:val="00E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77D5"/>
  <w15:chartTrackingRefBased/>
  <w15:docId w15:val="{F0E5C90A-DCC4-4AA8-9EA7-485394E4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5">
    <w:name w:val="Grid Table 5 Dark Accent 5"/>
    <w:basedOn w:val="Tablanormal"/>
    <w:uiPriority w:val="50"/>
    <w:rsid w:val="007F78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7F78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2021-03-24T23:12:00Z</dcterms:created>
  <dcterms:modified xsi:type="dcterms:W3CDTF">2021-03-25T00:46:00Z</dcterms:modified>
</cp:coreProperties>
</file>