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37AA8" w14:textId="77777777" w:rsidR="00EC3B91" w:rsidRPr="005153C7" w:rsidRDefault="00D64120" w:rsidP="005153C7">
      <w:pPr>
        <w:spacing w:line="240" w:lineRule="auto"/>
        <w:jc w:val="center"/>
        <w:rPr>
          <w:rFonts w:ascii="Arial Narrow" w:hAnsi="Arial Narrow"/>
          <w:b/>
        </w:rPr>
      </w:pPr>
      <w:r w:rsidRPr="00D64120">
        <w:rPr>
          <w:rFonts w:ascii="Arial Narrow" w:hAnsi="Arial Narrow"/>
          <w:b/>
        </w:rPr>
        <w:t>PLANEACIÓN LÍNEAS DE ACCIÓN PITEENC</w:t>
      </w:r>
    </w:p>
    <w:tbl>
      <w:tblPr>
        <w:tblStyle w:val="Tablaconcuadrcula"/>
        <w:tblW w:w="5000" w:type="pct"/>
        <w:tblLook w:val="04A0" w:firstRow="1" w:lastRow="0" w:firstColumn="1" w:lastColumn="0" w:noHBand="0" w:noVBand="1"/>
      </w:tblPr>
      <w:tblGrid>
        <w:gridCol w:w="4833"/>
        <w:gridCol w:w="2534"/>
        <w:gridCol w:w="2311"/>
      </w:tblGrid>
      <w:tr w:rsidR="00BE42B2" w:rsidRPr="00D64120" w14:paraId="2974C3E2" w14:textId="77777777" w:rsidTr="00D64120">
        <w:tc>
          <w:tcPr>
            <w:tcW w:w="2497" w:type="pct"/>
            <w:tcBorders>
              <w:top w:val="single" w:sz="4" w:space="0" w:color="auto"/>
              <w:left w:val="single" w:sz="4" w:space="0" w:color="auto"/>
              <w:bottom w:val="single" w:sz="4" w:space="0" w:color="auto"/>
              <w:right w:val="single" w:sz="4" w:space="0" w:color="auto"/>
            </w:tcBorders>
            <w:hideMark/>
          </w:tcPr>
          <w:p w14:paraId="3415349B" w14:textId="20BC46C3" w:rsidR="00BE42B2" w:rsidRPr="00BE42B2" w:rsidRDefault="00BE42B2" w:rsidP="00BE42B2">
            <w:pPr>
              <w:spacing w:before="60" w:after="60"/>
              <w:rPr>
                <w:rFonts w:ascii="Arial Narrow" w:hAnsi="Arial Narrow"/>
                <w:b/>
              </w:rPr>
            </w:pPr>
            <w:r w:rsidRPr="00BE42B2">
              <w:rPr>
                <w:rFonts w:ascii="Arial Narrow" w:hAnsi="Arial Narrow"/>
                <w:b/>
              </w:rPr>
              <w:t>Escuela Normal 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2C8FF347" w14:textId="22830894" w:rsidR="00BE42B2" w:rsidRPr="00BE42B2" w:rsidRDefault="00BE42B2" w:rsidP="00BE42B2">
            <w:pPr>
              <w:spacing w:before="60" w:after="60"/>
              <w:rPr>
                <w:rFonts w:ascii="Arial Narrow" w:hAnsi="Arial Narrow"/>
                <w:b/>
              </w:rPr>
            </w:pPr>
            <w:r w:rsidRPr="00BE42B2">
              <w:rPr>
                <w:rFonts w:ascii="Arial Narrow" w:hAnsi="Arial Narrow"/>
                <w:b/>
              </w:rPr>
              <w:t>Licenciatura en Educación Preescolar</w:t>
            </w:r>
          </w:p>
        </w:tc>
      </w:tr>
      <w:tr w:rsidR="00BE42B2" w:rsidRPr="00D64120" w14:paraId="46C07B23" w14:textId="77777777" w:rsidTr="00F16FB8">
        <w:tc>
          <w:tcPr>
            <w:tcW w:w="2497" w:type="pct"/>
            <w:tcBorders>
              <w:top w:val="single" w:sz="4" w:space="0" w:color="auto"/>
              <w:left w:val="single" w:sz="4" w:space="0" w:color="auto"/>
              <w:bottom w:val="single" w:sz="4" w:space="0" w:color="auto"/>
              <w:right w:val="single" w:sz="4" w:space="0" w:color="auto"/>
            </w:tcBorders>
            <w:hideMark/>
          </w:tcPr>
          <w:p w14:paraId="7F8B8DD0" w14:textId="759FF6C6" w:rsidR="00BE42B2" w:rsidRPr="00BE42B2" w:rsidRDefault="00BE42B2" w:rsidP="00BE42B2">
            <w:pPr>
              <w:spacing w:before="60" w:after="60"/>
              <w:rPr>
                <w:rFonts w:ascii="Arial Narrow" w:hAnsi="Arial Narrow"/>
                <w:b/>
              </w:rPr>
            </w:pPr>
            <w:r w:rsidRPr="00BE42B2">
              <w:rPr>
                <w:rFonts w:ascii="Arial Narrow" w:hAnsi="Arial Narrow"/>
                <w:b/>
              </w:rPr>
              <w:t>Docente Tutor: Tania Tamara López Lerma</w:t>
            </w:r>
          </w:p>
        </w:tc>
        <w:tc>
          <w:tcPr>
            <w:tcW w:w="1309" w:type="pct"/>
            <w:tcBorders>
              <w:top w:val="single" w:sz="4" w:space="0" w:color="auto"/>
              <w:left w:val="single" w:sz="4" w:space="0" w:color="auto"/>
              <w:bottom w:val="single" w:sz="4" w:space="0" w:color="auto"/>
              <w:right w:val="single" w:sz="4" w:space="0" w:color="auto"/>
            </w:tcBorders>
          </w:tcPr>
          <w:p w14:paraId="27CC672A" w14:textId="4AE65C65" w:rsidR="00BE42B2" w:rsidRPr="00BE42B2" w:rsidRDefault="00BE42B2" w:rsidP="00BE42B2">
            <w:pPr>
              <w:spacing w:before="60" w:after="60"/>
              <w:rPr>
                <w:rFonts w:ascii="Arial Narrow" w:hAnsi="Arial Narrow"/>
                <w:b/>
              </w:rPr>
            </w:pPr>
            <w:r w:rsidRPr="00BE42B2">
              <w:rPr>
                <w:rFonts w:ascii="Arial Narrow" w:hAnsi="Arial Narrow"/>
                <w:b/>
              </w:rPr>
              <w:t>Semestre: 1°</w:t>
            </w:r>
          </w:p>
        </w:tc>
        <w:tc>
          <w:tcPr>
            <w:tcW w:w="1194" w:type="pct"/>
            <w:tcBorders>
              <w:top w:val="single" w:sz="4" w:space="0" w:color="auto"/>
              <w:left w:val="single" w:sz="4" w:space="0" w:color="auto"/>
              <w:bottom w:val="single" w:sz="4" w:space="0" w:color="auto"/>
              <w:right w:val="single" w:sz="4" w:space="0" w:color="auto"/>
            </w:tcBorders>
            <w:hideMark/>
          </w:tcPr>
          <w:p w14:paraId="679E80CF" w14:textId="6886F3D8" w:rsidR="00BE42B2" w:rsidRPr="00BE42B2" w:rsidRDefault="00BE42B2" w:rsidP="00A86939">
            <w:pPr>
              <w:spacing w:before="60" w:after="60"/>
              <w:rPr>
                <w:rFonts w:ascii="Arial Narrow" w:hAnsi="Arial Narrow"/>
                <w:b/>
              </w:rPr>
            </w:pPr>
            <w:r w:rsidRPr="00BE42B2">
              <w:rPr>
                <w:rFonts w:ascii="Arial Narrow" w:hAnsi="Arial Narrow"/>
                <w:b/>
              </w:rPr>
              <w:t xml:space="preserve">Fecha: </w:t>
            </w:r>
            <w:r w:rsidR="008873FC">
              <w:rPr>
                <w:rFonts w:ascii="Arial Narrow" w:hAnsi="Arial Narrow"/>
                <w:b/>
              </w:rPr>
              <w:t xml:space="preserve">del </w:t>
            </w:r>
            <w:r w:rsidR="00A86939">
              <w:rPr>
                <w:rFonts w:ascii="Arial Narrow" w:hAnsi="Arial Narrow"/>
                <w:b/>
              </w:rPr>
              <w:t xml:space="preserve">8 de marzo al </w:t>
            </w:r>
          </w:p>
        </w:tc>
      </w:tr>
    </w:tbl>
    <w:p w14:paraId="6140C3CE" w14:textId="77777777" w:rsidR="00D54390" w:rsidRDefault="00D54390" w:rsidP="00FF03E7">
      <w:pPr>
        <w:spacing w:after="0" w:line="240" w:lineRule="auto"/>
        <w:jc w:val="center"/>
        <w:rPr>
          <w:rFonts w:ascii="Arial Narrow" w:hAnsi="Arial Narrow"/>
          <w:b/>
        </w:rPr>
      </w:pPr>
    </w:p>
    <w:p w14:paraId="0CA4AABA" w14:textId="77777777" w:rsidR="00EC3B91" w:rsidRDefault="00EC3B91" w:rsidP="00EC3B91">
      <w:pPr>
        <w:spacing w:after="0" w:line="240" w:lineRule="auto"/>
        <w:jc w:val="both"/>
        <w:rPr>
          <w:rFonts w:ascii="Arial Narrow" w:hAnsi="Arial Narrow"/>
        </w:rPr>
      </w:pPr>
      <w:r>
        <w:rPr>
          <w:rFonts w:ascii="Arial Narrow" w:hAnsi="Arial Narrow"/>
          <w:b/>
        </w:rPr>
        <w:t>Propósito:</w:t>
      </w:r>
      <w:r w:rsidRPr="00EC3B91">
        <w:rPr>
          <w:rFonts w:ascii="Arial Narrow" w:hAnsi="Arial Narrow"/>
        </w:rPr>
        <w:t xml:space="preserve"> Planificar los contenidos, las sesiones de trabajo presenciales o virtuales y las fechas en que se desarrollarán las temáticas que integran las líneas de acción del PITEENC.</w:t>
      </w:r>
    </w:p>
    <w:p w14:paraId="243662D6" w14:textId="77777777" w:rsidR="00DB5335" w:rsidRDefault="00DB5335" w:rsidP="00EC3B91">
      <w:pPr>
        <w:spacing w:after="0" w:line="240" w:lineRule="auto"/>
        <w:jc w:val="both"/>
        <w:rPr>
          <w:rFonts w:ascii="Arial Narrow" w:hAnsi="Arial Narrow"/>
          <w:b/>
        </w:rPr>
      </w:pPr>
    </w:p>
    <w:p w14:paraId="557A673C" w14:textId="77777777" w:rsidR="007038B3" w:rsidRDefault="007038B3" w:rsidP="00EC3B91">
      <w:pPr>
        <w:spacing w:after="0" w:line="240" w:lineRule="auto"/>
        <w:jc w:val="both"/>
        <w:rPr>
          <w:rFonts w:ascii="Arial Narrow" w:hAnsi="Arial Narrow"/>
        </w:rPr>
      </w:pPr>
      <w:r w:rsidRPr="007038B3">
        <w:rPr>
          <w:rFonts w:ascii="Arial Narrow" w:hAnsi="Arial Narrow"/>
          <w:b/>
        </w:rPr>
        <w:t>Instrucciones:</w:t>
      </w:r>
      <w:r>
        <w:rPr>
          <w:rFonts w:ascii="Arial Narrow" w:hAnsi="Arial Narrow"/>
        </w:rPr>
        <w:t xml:space="preserve"> Con base en el PITEEN y tomando en cuenta el calendario institucional, llenar la siguiente tabla con la información que corresponde.</w:t>
      </w:r>
    </w:p>
    <w:p w14:paraId="53D74B2D" w14:textId="77777777" w:rsidR="00EC3B91" w:rsidRPr="00D64120" w:rsidRDefault="00EC3B91" w:rsidP="00EC3B91">
      <w:pPr>
        <w:spacing w:after="0" w:line="240" w:lineRule="auto"/>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297"/>
        <w:gridCol w:w="564"/>
        <w:gridCol w:w="527"/>
        <w:gridCol w:w="739"/>
        <w:gridCol w:w="1199"/>
        <w:gridCol w:w="3161"/>
      </w:tblGrid>
      <w:tr w:rsidR="00877A10" w:rsidRPr="00D64120" w14:paraId="2DC597E7" w14:textId="77777777" w:rsidTr="00F826E5">
        <w:tc>
          <w:tcPr>
            <w:tcW w:w="5000" w:type="pct"/>
            <w:gridSpan w:val="7"/>
            <w:shd w:val="clear" w:color="auto" w:fill="D9D9D9"/>
          </w:tcPr>
          <w:p w14:paraId="056BEA26" w14:textId="6FA54B3F" w:rsidR="00877A10" w:rsidRPr="00D64120" w:rsidRDefault="00877A10" w:rsidP="00877A10">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Título del Tema/Línea de acción:</w:t>
            </w:r>
            <w:r w:rsidR="001A4924">
              <w:rPr>
                <w:rFonts w:ascii="Arial Narrow" w:eastAsia="Times New Roman" w:hAnsi="Arial Narrow" w:cs="Calibri"/>
                <w:b/>
                <w:color w:val="000000"/>
                <w:lang w:eastAsia="es-MX"/>
              </w:rPr>
              <w:t xml:space="preserve"> </w:t>
            </w:r>
            <w:r w:rsidR="00DC26BA" w:rsidRPr="00DC26BA">
              <w:rPr>
                <w:rFonts w:ascii="Arial Narrow" w:eastAsia="Times New Roman" w:hAnsi="Arial Narrow" w:cs="Calibri"/>
                <w:b/>
                <w:color w:val="000000"/>
                <w:lang w:eastAsia="es-MX"/>
              </w:rPr>
              <w:t>Memoria y reflexión</w:t>
            </w:r>
          </w:p>
          <w:p w14:paraId="18025D65" w14:textId="2651ADED" w:rsidR="00877A10" w:rsidRPr="00D64120" w:rsidRDefault="00877A10" w:rsidP="00877A10">
            <w:pPr>
              <w:spacing w:after="0" w:line="240" w:lineRule="auto"/>
              <w:rPr>
                <w:rFonts w:ascii="Arial Narrow" w:eastAsia="Times New Roman" w:hAnsi="Arial Narrow" w:cs="Calibri"/>
                <w:b/>
                <w:lang w:eastAsia="es-MX"/>
              </w:rPr>
            </w:pPr>
            <w:r w:rsidRPr="00D64120">
              <w:rPr>
                <w:rFonts w:ascii="Arial Narrow" w:eastAsia="Times New Roman" w:hAnsi="Arial Narrow" w:cs="Calibri"/>
                <w:b/>
                <w:color w:val="000000"/>
                <w:lang w:eastAsia="es-MX"/>
              </w:rPr>
              <w:t xml:space="preserve">Semestre de Ubicación: </w:t>
            </w:r>
            <w:r w:rsidR="00CE52A5">
              <w:rPr>
                <w:rFonts w:ascii="Arial Narrow" w:eastAsia="Times New Roman" w:hAnsi="Arial Narrow" w:cs="Calibri"/>
                <w:b/>
                <w:color w:val="000000"/>
                <w:lang w:eastAsia="es-MX"/>
              </w:rPr>
              <w:t>2°</w:t>
            </w:r>
          </w:p>
        </w:tc>
      </w:tr>
      <w:tr w:rsidR="00877A10" w:rsidRPr="00D64120" w14:paraId="09B169C3" w14:textId="77777777" w:rsidTr="00F826E5">
        <w:tc>
          <w:tcPr>
            <w:tcW w:w="5000" w:type="pct"/>
            <w:gridSpan w:val="7"/>
            <w:shd w:val="clear" w:color="auto" w:fill="auto"/>
          </w:tcPr>
          <w:p w14:paraId="106132D7" w14:textId="77777777" w:rsidR="00877A10" w:rsidRDefault="00877A10" w:rsidP="00877A10">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121E53DF" w14:textId="3FC25507" w:rsidR="00636BDF" w:rsidRPr="00EA2636" w:rsidRDefault="00636BDF" w:rsidP="00877A10">
            <w:pPr>
              <w:spacing w:after="0" w:line="240" w:lineRule="auto"/>
              <w:jc w:val="both"/>
              <w:rPr>
                <w:rFonts w:ascii="Arial Narrow" w:eastAsia="Times New Roman" w:hAnsi="Arial Narrow" w:cs="Calibri"/>
                <w:b/>
                <w:color w:val="000000"/>
                <w:lang w:eastAsia="es-MX"/>
              </w:rPr>
            </w:pPr>
            <w:r w:rsidRPr="00636BDF">
              <w:rPr>
                <w:rFonts w:ascii="Arial Narrow" w:eastAsia="Times New Roman" w:hAnsi="Arial Narrow" w:cs="Calibri"/>
                <w:b/>
                <w:color w:val="000000"/>
                <w:lang w:eastAsia="es-MX"/>
              </w:rPr>
              <w:t>Al término del tema el estudiante identificará y desarrollará estrategias de cómo mejorar la habilidad de memorizar que ya tiene. También examinará que es la memoria y porque nos puede fallar en ocasiones; así como conocer técnicas de mnemotecnia para recordar cuando sea necesario.</w:t>
            </w:r>
          </w:p>
          <w:p w14:paraId="01A3F317" w14:textId="77777777" w:rsidR="00877A10" w:rsidRPr="00D64120" w:rsidRDefault="00877A10" w:rsidP="00877A10">
            <w:pPr>
              <w:spacing w:after="0" w:line="240" w:lineRule="auto"/>
              <w:jc w:val="both"/>
              <w:rPr>
                <w:rFonts w:ascii="Arial Narrow" w:eastAsia="Times New Roman" w:hAnsi="Arial Narrow" w:cs="Calibri"/>
                <w:lang w:eastAsia="es-MX"/>
              </w:rPr>
            </w:pPr>
          </w:p>
        </w:tc>
      </w:tr>
      <w:tr w:rsidR="00FF03E7" w:rsidRPr="00D64120" w14:paraId="798F4B9D" w14:textId="77777777" w:rsidTr="00F826E5">
        <w:tc>
          <w:tcPr>
            <w:tcW w:w="1815" w:type="pct"/>
            <w:gridSpan w:val="2"/>
            <w:shd w:val="clear" w:color="auto" w:fill="auto"/>
          </w:tcPr>
          <w:p w14:paraId="76331E5A" w14:textId="77777777" w:rsidR="00FF03E7" w:rsidRPr="00FF03E7" w:rsidRDefault="00FF03E7" w:rsidP="00FF03E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t xml:space="preserve">Tiempo asignado: </w:t>
            </w:r>
          </w:p>
        </w:tc>
        <w:tc>
          <w:tcPr>
            <w:tcW w:w="1518" w:type="pct"/>
            <w:gridSpan w:val="4"/>
            <w:shd w:val="clear" w:color="auto" w:fill="auto"/>
          </w:tcPr>
          <w:p w14:paraId="22205719" w14:textId="233356D0" w:rsidR="00FF03E7" w:rsidRPr="00FF03E7" w:rsidRDefault="00FF03E7" w:rsidP="00877A10">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r w:rsidR="00735835">
              <w:rPr>
                <w:rFonts w:ascii="Arial Narrow" w:eastAsia="Times New Roman" w:hAnsi="Arial Narrow" w:cs="Calibri"/>
                <w:lang w:eastAsia="es-MX"/>
              </w:rPr>
              <w:t xml:space="preserve"> 5</w:t>
            </w:r>
          </w:p>
        </w:tc>
        <w:tc>
          <w:tcPr>
            <w:tcW w:w="1667" w:type="pct"/>
            <w:shd w:val="clear" w:color="auto" w:fill="auto"/>
          </w:tcPr>
          <w:p w14:paraId="4DBA27A2" w14:textId="03962177" w:rsidR="00FF03E7" w:rsidRPr="00FF03E7" w:rsidRDefault="00FF03E7" w:rsidP="00877A10">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r w:rsidR="00735835">
              <w:rPr>
                <w:rFonts w:ascii="Arial Narrow" w:eastAsia="Times New Roman" w:hAnsi="Arial Narrow" w:cs="Calibri"/>
                <w:lang w:eastAsia="es-MX"/>
              </w:rPr>
              <w:t xml:space="preserve"> 45 min.</w:t>
            </w:r>
          </w:p>
        </w:tc>
      </w:tr>
      <w:tr w:rsidR="00877A10" w:rsidRPr="00D64120" w14:paraId="54B58DB9" w14:textId="77777777" w:rsidTr="00F826E5">
        <w:tc>
          <w:tcPr>
            <w:tcW w:w="2091" w:type="pct"/>
            <w:gridSpan w:val="3"/>
            <w:shd w:val="clear" w:color="auto" w:fill="D9D9D9"/>
          </w:tcPr>
          <w:p w14:paraId="0954B71B" w14:textId="77777777" w:rsidR="00877A10" w:rsidRPr="00D64120" w:rsidRDefault="00877A10" w:rsidP="00877A10">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12013E09" w14:textId="77777777" w:rsidR="00877A10" w:rsidRPr="00D64120" w:rsidRDefault="00877A10" w:rsidP="00877A10">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877A10" w:rsidRPr="00D64120" w14:paraId="2D29D1D5" w14:textId="77777777" w:rsidTr="00F826E5">
        <w:trPr>
          <w:trHeight w:val="566"/>
        </w:trPr>
        <w:tc>
          <w:tcPr>
            <w:tcW w:w="2091" w:type="pct"/>
            <w:gridSpan w:val="3"/>
            <w:shd w:val="clear" w:color="auto" w:fill="auto"/>
          </w:tcPr>
          <w:p w14:paraId="3145FE91" w14:textId="3C33B3C5"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6543CCF3" w14:textId="77777777"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751A8308" w14:textId="77777777"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1521B44F" w14:textId="77777777"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490EEB7A" w14:textId="77777777"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5C6C8AAC" w14:textId="77777777" w:rsidR="0019397D" w:rsidRDefault="0019397D" w:rsidP="0069392E">
            <w:pPr>
              <w:spacing w:after="0" w:line="240" w:lineRule="auto"/>
              <w:contextualSpacing/>
              <w:jc w:val="both"/>
              <w:rPr>
                <w:rFonts w:ascii="Arial Narrow" w:eastAsia="Times New Roman" w:hAnsi="Arial Narrow" w:cs="Calibri"/>
                <w:color w:val="000000"/>
                <w:lang w:eastAsia="es-MX"/>
              </w:rPr>
            </w:pPr>
          </w:p>
          <w:p w14:paraId="1F2D205F" w14:textId="132E01A9" w:rsidR="007C5C91"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 xml:space="preserve">1.- </w:t>
            </w:r>
            <w:r w:rsidR="007C5C91" w:rsidRPr="007C5C91">
              <w:rPr>
                <w:rFonts w:ascii="Arial Narrow" w:eastAsia="Times New Roman" w:hAnsi="Arial Narrow" w:cs="Calibri"/>
                <w:color w:val="000000"/>
                <w:lang w:eastAsia="es-MX"/>
              </w:rPr>
              <w:t xml:space="preserve">Los estudiantes leen la historia de </w:t>
            </w:r>
            <w:proofErr w:type="spellStart"/>
            <w:r w:rsidR="007C5C91" w:rsidRPr="007C5C91">
              <w:rPr>
                <w:rFonts w:ascii="Arial Narrow" w:eastAsia="Times New Roman" w:hAnsi="Arial Narrow" w:cs="Calibri"/>
                <w:color w:val="000000"/>
                <w:lang w:eastAsia="es-MX"/>
              </w:rPr>
              <w:t>Demain</w:t>
            </w:r>
            <w:proofErr w:type="spellEnd"/>
            <w:r w:rsidR="007C5C91" w:rsidRPr="007C5C91">
              <w:rPr>
                <w:rFonts w:ascii="Arial Narrow" w:eastAsia="Times New Roman" w:hAnsi="Arial Narrow" w:cs="Calibri"/>
                <w:color w:val="000000"/>
                <w:lang w:eastAsia="es-MX"/>
              </w:rPr>
              <w:t>, Ejercicio no. 1 Memoriza lo que tengas que memorizar al prestar atención a los detalles, sin tomar apuntes o hacer listas.</w:t>
            </w:r>
          </w:p>
          <w:p w14:paraId="34462358" w14:textId="77777777" w:rsidR="007C5C91" w:rsidRDefault="007C5C91" w:rsidP="0069392E">
            <w:pPr>
              <w:spacing w:after="0" w:line="240" w:lineRule="auto"/>
              <w:contextualSpacing/>
              <w:jc w:val="both"/>
              <w:rPr>
                <w:rFonts w:ascii="Arial Narrow" w:eastAsia="Times New Roman" w:hAnsi="Arial Narrow" w:cs="Calibri"/>
                <w:color w:val="000000"/>
                <w:lang w:eastAsia="es-MX"/>
              </w:rPr>
            </w:pPr>
          </w:p>
          <w:p w14:paraId="277749F9" w14:textId="76843380" w:rsidR="0069392E" w:rsidRPr="0069392E" w:rsidRDefault="007C5C91" w:rsidP="0069392E">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El maestro explica c</w:t>
            </w:r>
            <w:r w:rsidR="0069392E" w:rsidRPr="0069392E">
              <w:rPr>
                <w:rFonts w:ascii="Arial Narrow" w:eastAsia="Times New Roman" w:hAnsi="Arial Narrow" w:cs="Calibri"/>
                <w:color w:val="000000"/>
                <w:lang w:eastAsia="es-MX"/>
              </w:rPr>
              <w:t>onceptos relacionados con el tema “memoria”.</w:t>
            </w:r>
          </w:p>
          <w:p w14:paraId="265D93F3" w14:textId="77777777" w:rsid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(Memoria a corto y largo plazo, memoria de trabajo, Sistemas de memoria; episódica, semántica; M. declarativa y procedimental, función de los hemisferios…)</w:t>
            </w:r>
            <w:r w:rsidR="007C5C91">
              <w:rPr>
                <w:rFonts w:ascii="Arial Narrow" w:eastAsia="Times New Roman" w:hAnsi="Arial Narrow" w:cs="Calibri"/>
                <w:color w:val="000000"/>
                <w:lang w:eastAsia="es-MX"/>
              </w:rPr>
              <w:t>.</w:t>
            </w:r>
          </w:p>
          <w:p w14:paraId="54ADEA6A" w14:textId="3C2491DF" w:rsidR="007C5C91" w:rsidRPr="007C5C91" w:rsidRDefault="007C5C91" w:rsidP="007C5C91">
            <w:pPr>
              <w:spacing w:after="0" w:line="240" w:lineRule="auto"/>
              <w:jc w:val="both"/>
              <w:rPr>
                <w:rFonts w:ascii="Arial Narrow" w:eastAsia="Times New Roman" w:hAnsi="Arial Narrow" w:cs="Calibri"/>
                <w:color w:val="000000"/>
                <w:lang w:eastAsia="es-MX"/>
              </w:rPr>
            </w:pPr>
            <w:r w:rsidRPr="007C5C91">
              <w:rPr>
                <w:rFonts w:ascii="Arial Narrow" w:eastAsia="Times New Roman" w:hAnsi="Arial Narrow" w:cs="Calibri"/>
                <w:color w:val="000000"/>
                <w:lang w:eastAsia="es-MX"/>
              </w:rPr>
              <w:t>Los estudia</w:t>
            </w:r>
            <w:r w:rsidR="008C5B20">
              <w:rPr>
                <w:rFonts w:ascii="Arial Narrow" w:eastAsia="Times New Roman" w:hAnsi="Arial Narrow" w:cs="Calibri"/>
                <w:color w:val="000000"/>
                <w:lang w:eastAsia="es-MX"/>
              </w:rPr>
              <w:t xml:space="preserve">ntes realizan el Ejercicio </w:t>
            </w:r>
            <w:proofErr w:type="spellStart"/>
            <w:r w:rsidR="008C5B20">
              <w:rPr>
                <w:rFonts w:ascii="Arial Narrow" w:eastAsia="Times New Roman" w:hAnsi="Arial Narrow" w:cs="Calibri"/>
                <w:color w:val="000000"/>
                <w:lang w:eastAsia="es-MX"/>
              </w:rPr>
              <w:t>Demain</w:t>
            </w:r>
            <w:proofErr w:type="spellEnd"/>
            <w:r w:rsidR="008C5B20">
              <w:rPr>
                <w:rFonts w:ascii="Arial Narrow" w:eastAsia="Times New Roman" w:hAnsi="Arial Narrow" w:cs="Calibri"/>
                <w:color w:val="000000"/>
                <w:lang w:eastAsia="es-MX"/>
              </w:rPr>
              <w:t xml:space="preserve"> parte 2 </w:t>
            </w:r>
            <w:r w:rsidRPr="007C5C91">
              <w:rPr>
                <w:rFonts w:ascii="Arial Narrow" w:eastAsia="Times New Roman" w:hAnsi="Arial Narrow" w:cs="Calibri"/>
                <w:color w:val="000000"/>
                <w:lang w:eastAsia="es-MX"/>
              </w:rPr>
              <w:t xml:space="preserve"> y participan en la plenaria grupal.</w:t>
            </w:r>
          </w:p>
          <w:p w14:paraId="48B8ADFC" w14:textId="77777777" w:rsidR="007C5C91" w:rsidRDefault="007C5C91" w:rsidP="0069392E">
            <w:pPr>
              <w:spacing w:after="0" w:line="240" w:lineRule="auto"/>
              <w:contextualSpacing/>
              <w:jc w:val="both"/>
              <w:rPr>
                <w:rFonts w:ascii="Arial Narrow" w:eastAsia="Times New Roman" w:hAnsi="Arial Narrow" w:cs="Calibri"/>
                <w:color w:val="000000"/>
                <w:lang w:eastAsia="es-MX"/>
              </w:rPr>
            </w:pPr>
          </w:p>
          <w:p w14:paraId="0B2DBDD0" w14:textId="77777777" w:rsidR="00B46DF1" w:rsidRPr="0069392E" w:rsidRDefault="00B46DF1" w:rsidP="0069392E">
            <w:pPr>
              <w:spacing w:after="0" w:line="240" w:lineRule="auto"/>
              <w:contextualSpacing/>
              <w:jc w:val="both"/>
              <w:rPr>
                <w:rFonts w:ascii="Arial Narrow" w:eastAsia="Times New Roman" w:hAnsi="Arial Narrow" w:cs="Calibri"/>
                <w:color w:val="000000"/>
                <w:lang w:eastAsia="es-MX"/>
              </w:rPr>
            </w:pPr>
          </w:p>
          <w:p w14:paraId="6F01977C" w14:textId="7D9175FF" w:rsidR="0069392E" w:rsidRDefault="0069392E" w:rsidP="0069392E">
            <w:pPr>
              <w:spacing w:after="0" w:line="240" w:lineRule="auto"/>
              <w:contextualSpacing/>
              <w:jc w:val="both"/>
              <w:rPr>
                <w:rStyle w:val="Hipervnculo"/>
                <w:rFonts w:ascii="Arial Narrow" w:eastAsia="Times New Roman" w:hAnsi="Arial Narrow" w:cs="Calibri"/>
                <w:lang w:eastAsia="es-MX"/>
              </w:rPr>
            </w:pPr>
            <w:r w:rsidRPr="0069392E">
              <w:rPr>
                <w:rFonts w:ascii="Arial Narrow" w:eastAsia="Times New Roman" w:hAnsi="Arial Narrow" w:cs="Calibri"/>
                <w:color w:val="000000"/>
                <w:lang w:eastAsia="es-MX"/>
              </w:rPr>
              <w:t>2.-</w:t>
            </w:r>
            <w:r w:rsidR="004C4F8E">
              <w:rPr>
                <w:rFonts w:ascii="Arial Narrow" w:eastAsia="Times New Roman" w:hAnsi="Arial Narrow" w:cs="Calibri"/>
                <w:color w:val="000000"/>
                <w:lang w:eastAsia="es-MX"/>
              </w:rPr>
              <w:t xml:space="preserve"> El maestro explica la i</w:t>
            </w:r>
            <w:r w:rsidRPr="0069392E">
              <w:rPr>
                <w:rFonts w:ascii="Arial Narrow" w:eastAsia="Times New Roman" w:hAnsi="Arial Narrow" w:cs="Calibri"/>
                <w:color w:val="000000"/>
                <w:lang w:eastAsia="es-MX"/>
              </w:rPr>
              <w:t>mportancia de conocer las diferencias entre los cerebros de hombres y mujeres en estructura y función.</w:t>
            </w:r>
            <w:r w:rsidR="00984655">
              <w:rPr>
                <w:rFonts w:ascii="Arial Narrow" w:eastAsia="Times New Roman" w:hAnsi="Arial Narrow" w:cs="Calibri"/>
                <w:color w:val="000000"/>
                <w:lang w:eastAsia="es-MX"/>
              </w:rPr>
              <w:t xml:space="preserve"> </w:t>
            </w:r>
            <w:hyperlink r:id="rId7" w:history="1">
              <w:r w:rsidR="00F75F38" w:rsidRPr="004523A4">
                <w:rPr>
                  <w:rStyle w:val="Hipervnculo"/>
                  <w:rFonts w:ascii="Arial Narrow" w:eastAsia="Times New Roman" w:hAnsi="Arial Narrow" w:cs="Calibri"/>
                  <w:lang w:eastAsia="es-MX"/>
                </w:rPr>
                <w:t>https://youtu.be/_WIVYxcpMXo</w:t>
              </w:r>
            </w:hyperlink>
          </w:p>
          <w:p w14:paraId="6DAAEF61" w14:textId="385897F9" w:rsidR="00910E61" w:rsidRDefault="00910E61" w:rsidP="0069392E">
            <w:pPr>
              <w:spacing w:after="0" w:line="240" w:lineRule="auto"/>
              <w:contextualSpacing/>
              <w:jc w:val="both"/>
              <w:rPr>
                <w:rStyle w:val="Hipervnculo"/>
                <w:rFonts w:ascii="Arial Narrow" w:eastAsia="Times New Roman" w:hAnsi="Arial Narrow" w:cs="Calibri"/>
                <w:lang w:eastAsia="es-MX"/>
              </w:rPr>
            </w:pPr>
            <w:r w:rsidRPr="00910E61">
              <w:rPr>
                <w:rStyle w:val="Hipervnculo"/>
                <w:rFonts w:ascii="Arial Narrow" w:eastAsia="Times New Roman" w:hAnsi="Arial Narrow" w:cs="Calibri"/>
                <w:lang w:eastAsia="es-MX"/>
              </w:rPr>
              <w:lastRenderedPageBreak/>
              <w:t>https://www.youtube.com/watch?v=VNSzX0UFuvk</w:t>
            </w:r>
          </w:p>
          <w:p w14:paraId="6A3D05FE" w14:textId="2AB144D8" w:rsidR="00910E61" w:rsidRDefault="00910E61" w:rsidP="0069392E">
            <w:pPr>
              <w:spacing w:after="0" w:line="240" w:lineRule="auto"/>
              <w:contextualSpacing/>
              <w:jc w:val="both"/>
              <w:rPr>
                <w:rStyle w:val="Hipervnculo"/>
                <w:rFonts w:ascii="Arial Narrow" w:eastAsia="Times New Roman" w:hAnsi="Arial Narrow" w:cs="Calibri"/>
                <w:lang w:eastAsia="es-MX"/>
              </w:rPr>
            </w:pPr>
            <w:r w:rsidRPr="00910E61">
              <w:rPr>
                <w:rStyle w:val="Hipervnculo"/>
                <w:rFonts w:ascii="Arial Narrow" w:eastAsia="Times New Roman" w:hAnsi="Arial Narrow" w:cs="Calibri"/>
                <w:lang w:eastAsia="es-MX"/>
              </w:rPr>
              <w:t>https://www.youtube.com/watch?v=ZTqmyXs7Q8w</w:t>
            </w:r>
          </w:p>
          <w:p w14:paraId="0C57C6BA" w14:textId="225B3BA6" w:rsidR="00910E61" w:rsidRDefault="00910E61" w:rsidP="0069392E">
            <w:pPr>
              <w:spacing w:after="0" w:line="240" w:lineRule="auto"/>
              <w:contextualSpacing/>
              <w:jc w:val="both"/>
              <w:rPr>
                <w:rStyle w:val="Hipervnculo"/>
                <w:rFonts w:ascii="Arial Narrow" w:eastAsia="Times New Roman" w:hAnsi="Arial Narrow" w:cs="Calibri"/>
                <w:lang w:eastAsia="es-MX"/>
              </w:rPr>
            </w:pPr>
            <w:r w:rsidRPr="00910E61">
              <w:rPr>
                <w:rStyle w:val="Hipervnculo"/>
                <w:rFonts w:ascii="Arial Narrow" w:eastAsia="Times New Roman" w:hAnsi="Arial Narrow" w:cs="Calibri"/>
                <w:lang w:eastAsia="es-MX"/>
              </w:rPr>
              <w:t>https://www.youtube.com/watch?v=tm2sUTtXlFA</w:t>
            </w:r>
          </w:p>
          <w:p w14:paraId="1E6F7D3A" w14:textId="6FCB8C63" w:rsidR="00910E61" w:rsidRDefault="00AC1D34" w:rsidP="0069392E">
            <w:pPr>
              <w:spacing w:after="0" w:line="240" w:lineRule="auto"/>
              <w:contextualSpacing/>
              <w:jc w:val="both"/>
              <w:rPr>
                <w:rFonts w:ascii="Arial Narrow" w:eastAsia="Times New Roman" w:hAnsi="Arial Narrow" w:cs="Calibri"/>
                <w:color w:val="000000"/>
                <w:lang w:eastAsia="es-MX"/>
              </w:rPr>
            </w:pPr>
            <w:hyperlink r:id="rId8" w:history="1">
              <w:r w:rsidR="00910E61" w:rsidRPr="00C2364F">
                <w:rPr>
                  <w:rStyle w:val="Hipervnculo"/>
                  <w:rFonts w:ascii="Arial Narrow" w:eastAsia="Times New Roman" w:hAnsi="Arial Narrow" w:cs="Calibri"/>
                  <w:lang w:eastAsia="es-MX"/>
                </w:rPr>
                <w:t>https://www.youtube.com/watch?v=SNzROWwO01g</w:t>
              </w:r>
            </w:hyperlink>
            <w:r w:rsidR="00910E61">
              <w:rPr>
                <w:rFonts w:ascii="Arial Narrow" w:eastAsia="Times New Roman" w:hAnsi="Arial Narrow" w:cs="Calibri"/>
                <w:color w:val="000000"/>
                <w:lang w:eastAsia="es-MX"/>
              </w:rPr>
              <w:t xml:space="preserve"> </w:t>
            </w:r>
          </w:p>
          <w:p w14:paraId="238EC2D6" w14:textId="77777777" w:rsidR="00F75F38" w:rsidRPr="00F75F38" w:rsidRDefault="00F75F38" w:rsidP="00F75F38">
            <w:pPr>
              <w:spacing w:after="0" w:line="240" w:lineRule="auto"/>
              <w:jc w:val="both"/>
              <w:rPr>
                <w:rFonts w:ascii="Arial Narrow" w:eastAsia="Times New Roman" w:hAnsi="Arial Narrow" w:cs="Calibri"/>
                <w:color w:val="000000"/>
                <w:lang w:eastAsia="es-MX"/>
              </w:rPr>
            </w:pPr>
            <w:r w:rsidRPr="00F75F38">
              <w:rPr>
                <w:rFonts w:ascii="Arial Narrow" w:eastAsia="Times New Roman" w:hAnsi="Arial Narrow" w:cs="Calibri"/>
                <w:color w:val="000000"/>
                <w:lang w:eastAsia="es-MX"/>
              </w:rPr>
              <w:t>Los estudiantes realizan el Ejercicio no. 2 Organiza tu memoria.</w:t>
            </w:r>
          </w:p>
          <w:p w14:paraId="23668A33" w14:textId="77777777" w:rsidR="00F75F38" w:rsidRDefault="00F75F38" w:rsidP="0069392E">
            <w:pPr>
              <w:spacing w:after="0" w:line="240" w:lineRule="auto"/>
              <w:contextualSpacing/>
              <w:jc w:val="both"/>
              <w:rPr>
                <w:rFonts w:ascii="Arial Narrow" w:eastAsia="Times New Roman" w:hAnsi="Arial Narrow" w:cs="Calibri"/>
                <w:color w:val="000000"/>
                <w:lang w:eastAsia="es-MX"/>
              </w:rPr>
            </w:pPr>
          </w:p>
          <w:p w14:paraId="74D7838A" w14:textId="77777777" w:rsidR="00B46DF1" w:rsidRPr="0069392E" w:rsidRDefault="00B46DF1" w:rsidP="0069392E">
            <w:pPr>
              <w:spacing w:after="0" w:line="240" w:lineRule="auto"/>
              <w:contextualSpacing/>
              <w:jc w:val="both"/>
              <w:rPr>
                <w:rFonts w:ascii="Arial Narrow" w:eastAsia="Times New Roman" w:hAnsi="Arial Narrow" w:cs="Calibri"/>
                <w:color w:val="000000"/>
                <w:lang w:eastAsia="es-MX"/>
              </w:rPr>
            </w:pPr>
          </w:p>
          <w:p w14:paraId="2B1D5175" w14:textId="59790BCE" w:rsidR="0069392E" w:rsidRP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3.-</w:t>
            </w:r>
            <w:r w:rsidR="004C4F8E">
              <w:rPr>
                <w:rFonts w:ascii="Arial Narrow" w:eastAsia="Times New Roman" w:hAnsi="Arial Narrow" w:cs="Calibri"/>
                <w:color w:val="000000"/>
                <w:lang w:eastAsia="es-MX"/>
              </w:rPr>
              <w:t xml:space="preserve"> El maestro explica las p</w:t>
            </w:r>
            <w:r w:rsidR="004C4F8E" w:rsidRPr="0069392E">
              <w:rPr>
                <w:rFonts w:ascii="Arial Narrow" w:eastAsia="Times New Roman" w:hAnsi="Arial Narrow" w:cs="Calibri"/>
                <w:color w:val="000000"/>
                <w:lang w:eastAsia="es-MX"/>
              </w:rPr>
              <w:t>sicopatologías</w:t>
            </w:r>
            <w:r w:rsidRPr="0069392E">
              <w:rPr>
                <w:rFonts w:ascii="Arial Narrow" w:eastAsia="Times New Roman" w:hAnsi="Arial Narrow" w:cs="Calibri"/>
                <w:color w:val="000000"/>
                <w:lang w:eastAsia="es-MX"/>
              </w:rPr>
              <w:t xml:space="preserve"> de la memoria.</w:t>
            </w:r>
          </w:p>
          <w:p w14:paraId="1ECAAE14" w14:textId="77777777" w:rsid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(Amnesia parcial, total, lagunar, Enfermedad de Alzheimer)</w:t>
            </w:r>
            <w:r w:rsidR="00D16E12">
              <w:rPr>
                <w:rFonts w:ascii="Arial Narrow" w:eastAsia="Times New Roman" w:hAnsi="Arial Narrow" w:cs="Calibri"/>
                <w:color w:val="000000"/>
                <w:lang w:eastAsia="es-MX"/>
              </w:rPr>
              <w:t>.</w:t>
            </w:r>
          </w:p>
          <w:p w14:paraId="62EC9136" w14:textId="77777777" w:rsidR="005F58E5" w:rsidRPr="005F58E5" w:rsidRDefault="005F58E5" w:rsidP="005F58E5">
            <w:pPr>
              <w:spacing w:after="0" w:line="240" w:lineRule="auto"/>
              <w:jc w:val="both"/>
              <w:rPr>
                <w:rFonts w:ascii="Arial Narrow" w:eastAsia="Times New Roman" w:hAnsi="Arial Narrow" w:cs="Calibri"/>
                <w:color w:val="000000"/>
                <w:lang w:eastAsia="es-MX"/>
              </w:rPr>
            </w:pPr>
            <w:r w:rsidRPr="005F58E5">
              <w:rPr>
                <w:rFonts w:ascii="Arial Narrow" w:eastAsia="Times New Roman" w:hAnsi="Arial Narrow" w:cs="Calibri"/>
                <w:color w:val="000000"/>
                <w:lang w:eastAsia="es-MX"/>
              </w:rPr>
              <w:t>A través del Ejercicio no. 4, los estudiantes determinan su estilo de memoria.</w:t>
            </w:r>
          </w:p>
          <w:p w14:paraId="403D38B2" w14:textId="77777777" w:rsidR="00647724" w:rsidRDefault="00647724" w:rsidP="0069392E">
            <w:pPr>
              <w:spacing w:after="0" w:line="240" w:lineRule="auto"/>
              <w:contextualSpacing/>
              <w:jc w:val="both"/>
              <w:rPr>
                <w:rFonts w:ascii="Arial Narrow" w:eastAsia="Times New Roman" w:hAnsi="Arial Narrow" w:cs="Calibri"/>
                <w:color w:val="000000"/>
                <w:lang w:eastAsia="es-MX"/>
              </w:rPr>
            </w:pPr>
          </w:p>
          <w:p w14:paraId="07C77220" w14:textId="77777777" w:rsidR="00D16E12" w:rsidRDefault="00D16E12" w:rsidP="0069392E">
            <w:pPr>
              <w:spacing w:after="0" w:line="240" w:lineRule="auto"/>
              <w:contextualSpacing/>
              <w:jc w:val="both"/>
              <w:rPr>
                <w:rFonts w:ascii="Arial Narrow" w:eastAsia="Times New Roman" w:hAnsi="Arial Narrow" w:cs="Calibri"/>
                <w:color w:val="000000"/>
                <w:lang w:eastAsia="es-MX"/>
              </w:rPr>
            </w:pPr>
          </w:p>
          <w:p w14:paraId="0ADE4111" w14:textId="77777777" w:rsidR="00B46DF1" w:rsidRPr="0069392E" w:rsidRDefault="00B46DF1" w:rsidP="0069392E">
            <w:pPr>
              <w:spacing w:after="0" w:line="240" w:lineRule="auto"/>
              <w:contextualSpacing/>
              <w:jc w:val="both"/>
              <w:rPr>
                <w:rFonts w:ascii="Arial Narrow" w:eastAsia="Times New Roman" w:hAnsi="Arial Narrow" w:cs="Calibri"/>
                <w:color w:val="000000"/>
                <w:lang w:eastAsia="es-MX"/>
              </w:rPr>
            </w:pPr>
          </w:p>
          <w:p w14:paraId="6084EE0F" w14:textId="77777777" w:rsidR="0069392E" w:rsidRP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4.-Estrategias de cómo mejorar la habilidad de memorizar.</w:t>
            </w:r>
          </w:p>
          <w:p w14:paraId="0B5A7A5D" w14:textId="2915017A" w:rsidR="0008117D"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(Organizadores de información: mapa mental, mapa conceptual, cuadro sinóptico etc.)</w:t>
            </w:r>
            <w:r w:rsidR="0008117D">
              <w:rPr>
                <w:rFonts w:ascii="Arial Narrow" w:eastAsia="Times New Roman" w:hAnsi="Arial Narrow" w:cs="Calibri"/>
                <w:color w:val="000000"/>
                <w:lang w:eastAsia="es-MX"/>
              </w:rPr>
              <w:t>.</w:t>
            </w:r>
          </w:p>
          <w:p w14:paraId="600CF952" w14:textId="7FF62BE9" w:rsidR="009027ED" w:rsidRPr="0008117D" w:rsidRDefault="00A57386" w:rsidP="0008117D">
            <w:pPr>
              <w:spacing w:after="0" w:line="240" w:lineRule="auto"/>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Los estudiantes, por equipos,</w:t>
            </w:r>
            <w:r w:rsidR="0008117D" w:rsidRPr="0008117D">
              <w:rPr>
                <w:rFonts w:ascii="Arial Narrow" w:eastAsia="Times New Roman" w:hAnsi="Arial Narrow" w:cs="Calibri"/>
                <w:color w:val="000000"/>
                <w:lang w:eastAsia="es-MX"/>
              </w:rPr>
              <w:t xml:space="preserve"> a través del Ejercicio no. 5 Visualiza las posibilidades comprueban la veracidad de las técnicas de visualización que se han revisa</w:t>
            </w:r>
            <w:r w:rsidR="0008117D">
              <w:rPr>
                <w:rFonts w:ascii="Arial Narrow" w:eastAsia="Times New Roman" w:hAnsi="Arial Narrow" w:cs="Calibri"/>
                <w:color w:val="000000"/>
                <w:lang w:eastAsia="es-MX"/>
              </w:rPr>
              <w:t>do, dibujando un mapa conceptual</w:t>
            </w:r>
            <w:r w:rsidR="00D2719C">
              <w:rPr>
                <w:rFonts w:ascii="Arial Narrow" w:eastAsia="Times New Roman" w:hAnsi="Arial Narrow" w:cs="Calibri"/>
                <w:color w:val="000000"/>
                <w:lang w:eastAsia="es-MX"/>
              </w:rPr>
              <w:t xml:space="preserve"> sobre Organizadores gráficos.</w:t>
            </w:r>
          </w:p>
          <w:p w14:paraId="25E667EF" w14:textId="77777777" w:rsidR="0008117D" w:rsidRDefault="0008117D" w:rsidP="0069392E">
            <w:pPr>
              <w:spacing w:after="0" w:line="240" w:lineRule="auto"/>
              <w:contextualSpacing/>
              <w:jc w:val="both"/>
              <w:rPr>
                <w:rFonts w:ascii="Arial Narrow" w:eastAsia="Times New Roman" w:hAnsi="Arial Narrow" w:cs="Calibri"/>
                <w:color w:val="000000"/>
                <w:lang w:eastAsia="es-MX"/>
              </w:rPr>
            </w:pPr>
          </w:p>
          <w:p w14:paraId="0B72ED70" w14:textId="77777777" w:rsidR="00B46DF1" w:rsidRPr="0069392E" w:rsidRDefault="00B46DF1" w:rsidP="0069392E">
            <w:pPr>
              <w:spacing w:after="0" w:line="240" w:lineRule="auto"/>
              <w:contextualSpacing/>
              <w:jc w:val="both"/>
              <w:rPr>
                <w:rFonts w:ascii="Arial Narrow" w:eastAsia="Times New Roman" w:hAnsi="Arial Narrow" w:cs="Calibri"/>
                <w:color w:val="000000"/>
                <w:lang w:eastAsia="es-MX"/>
              </w:rPr>
            </w:pPr>
          </w:p>
          <w:p w14:paraId="530BA75F" w14:textId="77777777" w:rsidR="00B46DF1"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5.-Técnicas de Mnemotecnia para recordar cuando sea necesario. Los tres principios fundamentales que subyacen en el uso de las técnicas para memoria son:</w:t>
            </w:r>
          </w:p>
          <w:p w14:paraId="60393048" w14:textId="77777777" w:rsidR="00B46DF1"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 xml:space="preserve"> Asociación.</w:t>
            </w:r>
          </w:p>
          <w:p w14:paraId="0AB9761F" w14:textId="77777777" w:rsidR="00B46DF1"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 xml:space="preserve"> Imaginación. </w:t>
            </w:r>
          </w:p>
          <w:p w14:paraId="2F4CEE4B" w14:textId="07F5335F" w:rsid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Localización.</w:t>
            </w:r>
          </w:p>
          <w:p w14:paraId="731E4E6D" w14:textId="57DBD74A" w:rsidR="009027ED" w:rsidRDefault="00AC1D34" w:rsidP="0069392E">
            <w:pPr>
              <w:spacing w:after="0" w:line="240" w:lineRule="auto"/>
              <w:contextualSpacing/>
              <w:jc w:val="both"/>
              <w:rPr>
                <w:rFonts w:ascii="Arial Narrow" w:eastAsia="Times New Roman" w:hAnsi="Arial Narrow" w:cs="Calibri"/>
                <w:color w:val="000000"/>
                <w:lang w:eastAsia="es-MX"/>
              </w:rPr>
            </w:pPr>
            <w:hyperlink r:id="rId9" w:history="1">
              <w:r w:rsidR="009027ED" w:rsidRPr="00C458E7">
                <w:rPr>
                  <w:rStyle w:val="Hipervnculo"/>
                  <w:rFonts w:ascii="Arial Narrow" w:eastAsia="Times New Roman" w:hAnsi="Arial Narrow" w:cs="Calibri"/>
                  <w:lang w:eastAsia="es-MX"/>
                </w:rPr>
                <w:t>https://www.youtube.com/watch?v=yE9p73J2RFw</w:t>
              </w:r>
            </w:hyperlink>
          </w:p>
          <w:p w14:paraId="110D716B" w14:textId="77777777" w:rsidR="009027ED" w:rsidRPr="0069392E" w:rsidRDefault="009027ED" w:rsidP="0069392E">
            <w:pPr>
              <w:spacing w:after="0" w:line="240" w:lineRule="auto"/>
              <w:contextualSpacing/>
              <w:jc w:val="both"/>
              <w:rPr>
                <w:rFonts w:ascii="Arial Narrow" w:eastAsia="Times New Roman" w:hAnsi="Arial Narrow" w:cs="Calibri"/>
                <w:color w:val="000000"/>
                <w:lang w:eastAsia="es-MX"/>
              </w:rPr>
            </w:pPr>
          </w:p>
          <w:p w14:paraId="355E75B5" w14:textId="77777777" w:rsidR="0069392E" w:rsidRDefault="0069392E" w:rsidP="0069392E">
            <w:pPr>
              <w:spacing w:after="0" w:line="240" w:lineRule="auto"/>
              <w:contextualSpacing/>
              <w:jc w:val="both"/>
              <w:rPr>
                <w:rFonts w:ascii="Arial Narrow" w:eastAsia="Times New Roman" w:hAnsi="Arial Narrow" w:cs="Calibri"/>
                <w:color w:val="000000"/>
                <w:lang w:eastAsia="es-MX"/>
              </w:rPr>
            </w:pPr>
            <w:r w:rsidRPr="0069392E">
              <w:rPr>
                <w:rFonts w:ascii="Arial Narrow" w:eastAsia="Times New Roman" w:hAnsi="Arial Narrow" w:cs="Calibri"/>
                <w:color w:val="000000"/>
                <w:lang w:eastAsia="es-MX"/>
              </w:rPr>
              <w:t>Cómo su estilo de aprendizaje afecta a sus Técnicas para Memoria</w:t>
            </w:r>
          </w:p>
          <w:p w14:paraId="45D847F5" w14:textId="77777777" w:rsidR="005F58E5" w:rsidRDefault="005F58E5" w:rsidP="005F58E5">
            <w:pPr>
              <w:spacing w:after="0" w:line="240" w:lineRule="auto"/>
              <w:jc w:val="both"/>
              <w:rPr>
                <w:rFonts w:ascii="Arial Narrow" w:eastAsia="Times New Roman" w:hAnsi="Arial Narrow" w:cs="Calibri"/>
                <w:color w:val="000000"/>
                <w:lang w:eastAsia="es-MX"/>
              </w:rPr>
            </w:pPr>
            <w:r w:rsidRPr="00647724">
              <w:rPr>
                <w:rFonts w:ascii="Arial Narrow" w:eastAsia="Times New Roman" w:hAnsi="Arial Narrow" w:cs="Calibri"/>
                <w:color w:val="000000"/>
                <w:lang w:eastAsia="es-MX"/>
              </w:rPr>
              <w:t>Los estudiantes utilizan estrategias probadas para memorizar el material nuevo. Ejercicio no 3 Hágalo usted mismo: acrónimos y acrósticos.</w:t>
            </w:r>
            <w:r w:rsidR="008C5B20">
              <w:rPr>
                <w:rFonts w:ascii="Arial Narrow" w:eastAsia="Times New Roman" w:hAnsi="Arial Narrow" w:cs="Calibri"/>
                <w:color w:val="000000"/>
                <w:lang w:eastAsia="es-MX"/>
              </w:rPr>
              <w:t xml:space="preserve"> </w:t>
            </w:r>
          </w:p>
          <w:p w14:paraId="61FCD992" w14:textId="142F7BFB" w:rsidR="008C5B20" w:rsidRPr="00647724" w:rsidRDefault="008C5B20" w:rsidP="005F58E5">
            <w:pPr>
              <w:spacing w:after="0" w:line="240" w:lineRule="auto"/>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lastRenderedPageBreak/>
              <w:t xml:space="preserve">Los alumnos terminan contestando el ejercicio 6 Recuerda a </w:t>
            </w:r>
            <w:proofErr w:type="spellStart"/>
            <w:r>
              <w:rPr>
                <w:rFonts w:ascii="Arial Narrow" w:eastAsia="Times New Roman" w:hAnsi="Arial Narrow" w:cs="Calibri"/>
                <w:color w:val="000000"/>
                <w:lang w:eastAsia="es-MX"/>
              </w:rPr>
              <w:t>Demain</w:t>
            </w:r>
            <w:proofErr w:type="spellEnd"/>
            <w:r>
              <w:rPr>
                <w:rFonts w:ascii="Arial Narrow" w:eastAsia="Times New Roman" w:hAnsi="Arial Narrow" w:cs="Calibri"/>
                <w:color w:val="000000"/>
                <w:lang w:eastAsia="es-MX"/>
              </w:rPr>
              <w:t xml:space="preserve"> y comentan sus respuestas en plenaria.</w:t>
            </w:r>
          </w:p>
          <w:p w14:paraId="1B166974" w14:textId="77777777" w:rsidR="005F58E5" w:rsidRDefault="005F58E5" w:rsidP="0069392E">
            <w:pPr>
              <w:spacing w:after="0" w:line="240" w:lineRule="auto"/>
              <w:contextualSpacing/>
              <w:jc w:val="both"/>
              <w:rPr>
                <w:rFonts w:ascii="Arial Narrow" w:eastAsia="Times New Roman" w:hAnsi="Arial Narrow" w:cs="Calibri"/>
                <w:color w:val="000000"/>
                <w:lang w:eastAsia="es-MX"/>
              </w:rPr>
            </w:pPr>
          </w:p>
          <w:p w14:paraId="64C06826" w14:textId="77777777" w:rsidR="00B46DF1" w:rsidRPr="0069392E" w:rsidRDefault="00B46DF1" w:rsidP="0069392E">
            <w:pPr>
              <w:spacing w:after="0" w:line="240" w:lineRule="auto"/>
              <w:contextualSpacing/>
              <w:jc w:val="both"/>
              <w:rPr>
                <w:rFonts w:ascii="Arial Narrow" w:eastAsia="Times New Roman" w:hAnsi="Arial Narrow" w:cs="Calibri"/>
                <w:color w:val="000000"/>
                <w:lang w:eastAsia="es-MX"/>
              </w:rPr>
            </w:pPr>
          </w:p>
          <w:p w14:paraId="540AE3B9" w14:textId="561112EA" w:rsidR="0069392E" w:rsidRPr="00D64120" w:rsidRDefault="0069392E" w:rsidP="0019397D">
            <w:pPr>
              <w:spacing w:after="0" w:line="240" w:lineRule="auto"/>
              <w:contextualSpacing/>
              <w:jc w:val="both"/>
              <w:rPr>
                <w:rFonts w:ascii="Arial Narrow" w:eastAsia="Times New Roman" w:hAnsi="Arial Narrow" w:cs="Calibri"/>
                <w:color w:val="000000"/>
                <w:lang w:eastAsia="es-MX"/>
              </w:rPr>
            </w:pPr>
          </w:p>
        </w:tc>
        <w:tc>
          <w:tcPr>
            <w:tcW w:w="2909" w:type="pct"/>
            <w:gridSpan w:val="4"/>
            <w:shd w:val="clear" w:color="auto" w:fill="auto"/>
          </w:tcPr>
          <w:p w14:paraId="40CF112A" w14:textId="6A0DEC80" w:rsidR="00877A10" w:rsidRDefault="004211F6" w:rsidP="00877A10">
            <w:pPr>
              <w:spacing w:after="0" w:line="240" w:lineRule="auto"/>
              <w:jc w:val="both"/>
              <w:rPr>
                <w:rFonts w:ascii="Arial Narrow" w:eastAsia="Times New Roman" w:hAnsi="Arial Narrow" w:cs="Calibri"/>
                <w:lang w:eastAsia="es-MX"/>
              </w:rPr>
            </w:pPr>
            <w:r w:rsidRPr="004211F6">
              <w:rPr>
                <w:rFonts w:ascii="Arial Narrow" w:eastAsia="Times New Roman" w:hAnsi="Arial Narrow" w:cs="Calibri"/>
                <w:lang w:eastAsia="es-MX"/>
              </w:rPr>
              <w:lastRenderedPageBreak/>
              <w:t>En estas sesiones clase el alumno analizará diferentes temas referentes a la “memoria”; así como la diferencia de género en estructura y función del cerebro humano. A través del análisis de contenidos y aplicación de los mismos en un contexto sociocultural específico.</w:t>
            </w:r>
          </w:p>
          <w:p w14:paraId="12CF2DAF" w14:textId="77777777" w:rsidR="00E61F9D" w:rsidRDefault="00E61F9D" w:rsidP="00877A10">
            <w:pPr>
              <w:spacing w:after="0" w:line="240" w:lineRule="auto"/>
              <w:jc w:val="both"/>
              <w:rPr>
                <w:rFonts w:ascii="Arial Narrow" w:eastAsia="Times New Roman" w:hAnsi="Arial Narrow" w:cs="Calibri"/>
                <w:lang w:eastAsia="es-MX"/>
              </w:rPr>
            </w:pPr>
          </w:p>
          <w:p w14:paraId="3A98F721" w14:textId="60F76EF3" w:rsidR="00E61F9D" w:rsidRDefault="00E61F9D" w:rsidP="00877A10">
            <w:pPr>
              <w:spacing w:after="0" w:line="240" w:lineRule="auto"/>
              <w:jc w:val="both"/>
              <w:rPr>
                <w:rFonts w:ascii="Arial Narrow" w:eastAsia="Times New Roman" w:hAnsi="Arial Narrow" w:cs="Calibri"/>
                <w:lang w:eastAsia="es-MX"/>
              </w:rPr>
            </w:pPr>
            <w:r w:rsidRPr="00E61F9D">
              <w:rPr>
                <w:rFonts w:ascii="Arial Narrow" w:eastAsia="Times New Roman" w:hAnsi="Arial Narrow" w:cs="Calibri"/>
                <w:lang w:eastAsia="es-MX"/>
              </w:rPr>
              <w:t>El profesor tutor guía a los estudiantes, como inducción y realización de la actividad del Ejercicio no. 1 a prepararse en la etapa de Preparación para recordar la información correcta de un texto.</w:t>
            </w:r>
          </w:p>
          <w:p w14:paraId="3100E180" w14:textId="77777777" w:rsidR="006F1BD3" w:rsidRDefault="006F1BD3" w:rsidP="00877A10">
            <w:pPr>
              <w:spacing w:after="0" w:line="240" w:lineRule="auto"/>
              <w:jc w:val="both"/>
              <w:rPr>
                <w:rFonts w:ascii="Arial Narrow" w:eastAsia="Times New Roman" w:hAnsi="Arial Narrow" w:cs="Calibri"/>
                <w:lang w:eastAsia="es-MX"/>
              </w:rPr>
            </w:pPr>
          </w:p>
          <w:p w14:paraId="4B10E324" w14:textId="77777777" w:rsidR="0019397D" w:rsidRDefault="0019397D" w:rsidP="00877A10">
            <w:pPr>
              <w:spacing w:after="0" w:line="240" w:lineRule="auto"/>
              <w:jc w:val="both"/>
              <w:rPr>
                <w:rFonts w:ascii="Arial Narrow" w:eastAsia="Times New Roman" w:hAnsi="Arial Narrow" w:cs="Calibri"/>
                <w:lang w:eastAsia="es-MX"/>
              </w:rPr>
            </w:pPr>
          </w:p>
          <w:p w14:paraId="61E6C32D" w14:textId="77777777" w:rsidR="0019397D" w:rsidRDefault="0019397D" w:rsidP="00877A10">
            <w:pPr>
              <w:spacing w:after="0" w:line="240" w:lineRule="auto"/>
              <w:jc w:val="both"/>
              <w:rPr>
                <w:rFonts w:ascii="Arial Narrow" w:eastAsia="Times New Roman" w:hAnsi="Arial Narrow" w:cs="Calibri"/>
                <w:lang w:eastAsia="es-MX"/>
              </w:rPr>
            </w:pPr>
          </w:p>
          <w:p w14:paraId="6CDA9326" w14:textId="77777777" w:rsidR="0019397D" w:rsidRDefault="0019397D" w:rsidP="00877A10">
            <w:pPr>
              <w:spacing w:after="0" w:line="240" w:lineRule="auto"/>
              <w:jc w:val="both"/>
              <w:rPr>
                <w:rFonts w:ascii="Arial Narrow" w:eastAsia="Times New Roman" w:hAnsi="Arial Narrow" w:cs="Calibri"/>
                <w:lang w:eastAsia="es-MX"/>
              </w:rPr>
            </w:pPr>
          </w:p>
          <w:p w14:paraId="184C1809" w14:textId="77777777" w:rsidR="0019397D" w:rsidRDefault="0019397D" w:rsidP="00877A10">
            <w:pPr>
              <w:spacing w:after="0" w:line="240" w:lineRule="auto"/>
              <w:jc w:val="both"/>
              <w:rPr>
                <w:rFonts w:ascii="Arial Narrow" w:eastAsia="Times New Roman" w:hAnsi="Arial Narrow" w:cs="Calibri"/>
                <w:lang w:eastAsia="es-MX"/>
              </w:rPr>
            </w:pPr>
          </w:p>
          <w:p w14:paraId="3A42D53B" w14:textId="77777777" w:rsidR="0019397D" w:rsidRDefault="0019397D" w:rsidP="00877A10">
            <w:pPr>
              <w:spacing w:after="0" w:line="240" w:lineRule="auto"/>
              <w:jc w:val="both"/>
              <w:rPr>
                <w:rFonts w:ascii="Arial Narrow" w:eastAsia="Times New Roman" w:hAnsi="Arial Narrow" w:cs="Calibri"/>
                <w:lang w:eastAsia="es-MX"/>
              </w:rPr>
            </w:pPr>
          </w:p>
          <w:p w14:paraId="30FB089C" w14:textId="77777777" w:rsidR="0019397D" w:rsidRDefault="0019397D" w:rsidP="00877A10">
            <w:pPr>
              <w:spacing w:after="0" w:line="240" w:lineRule="auto"/>
              <w:jc w:val="both"/>
              <w:rPr>
                <w:rFonts w:ascii="Arial Narrow" w:eastAsia="Times New Roman" w:hAnsi="Arial Narrow" w:cs="Calibri"/>
                <w:lang w:eastAsia="es-MX"/>
              </w:rPr>
            </w:pPr>
          </w:p>
          <w:p w14:paraId="298609C9" w14:textId="77777777" w:rsidR="0019397D" w:rsidRDefault="0019397D" w:rsidP="00877A10">
            <w:pPr>
              <w:spacing w:after="0" w:line="240" w:lineRule="auto"/>
              <w:jc w:val="both"/>
              <w:rPr>
                <w:rFonts w:ascii="Arial Narrow" w:eastAsia="Times New Roman" w:hAnsi="Arial Narrow" w:cs="Calibri"/>
                <w:lang w:eastAsia="es-MX"/>
              </w:rPr>
            </w:pPr>
          </w:p>
          <w:p w14:paraId="163237F1" w14:textId="77777777" w:rsidR="0019397D" w:rsidRDefault="0019397D" w:rsidP="00877A10">
            <w:pPr>
              <w:spacing w:after="0" w:line="240" w:lineRule="auto"/>
              <w:jc w:val="both"/>
              <w:rPr>
                <w:rFonts w:ascii="Arial Narrow" w:eastAsia="Times New Roman" w:hAnsi="Arial Narrow" w:cs="Calibri"/>
                <w:lang w:eastAsia="es-MX"/>
              </w:rPr>
            </w:pPr>
          </w:p>
          <w:p w14:paraId="1F98DCD0" w14:textId="77777777" w:rsidR="0019397D" w:rsidRDefault="0019397D" w:rsidP="00877A10">
            <w:pPr>
              <w:spacing w:after="0" w:line="240" w:lineRule="auto"/>
              <w:jc w:val="both"/>
              <w:rPr>
                <w:rFonts w:ascii="Arial Narrow" w:eastAsia="Times New Roman" w:hAnsi="Arial Narrow" w:cs="Calibri"/>
                <w:lang w:eastAsia="es-MX"/>
              </w:rPr>
            </w:pPr>
          </w:p>
          <w:p w14:paraId="465BDD3F" w14:textId="77777777" w:rsidR="0019397D" w:rsidRDefault="0019397D" w:rsidP="00877A10">
            <w:pPr>
              <w:spacing w:after="0" w:line="240" w:lineRule="auto"/>
              <w:jc w:val="both"/>
              <w:rPr>
                <w:rFonts w:ascii="Arial Narrow" w:eastAsia="Times New Roman" w:hAnsi="Arial Narrow" w:cs="Calibri"/>
                <w:lang w:eastAsia="es-MX"/>
              </w:rPr>
            </w:pPr>
          </w:p>
          <w:p w14:paraId="4D4390E1" w14:textId="77777777" w:rsidR="0019397D" w:rsidRDefault="0019397D" w:rsidP="00877A10">
            <w:pPr>
              <w:spacing w:after="0" w:line="240" w:lineRule="auto"/>
              <w:jc w:val="both"/>
              <w:rPr>
                <w:rFonts w:ascii="Arial Narrow" w:eastAsia="Times New Roman" w:hAnsi="Arial Narrow" w:cs="Calibri"/>
                <w:lang w:eastAsia="es-MX"/>
              </w:rPr>
            </w:pPr>
          </w:p>
          <w:p w14:paraId="5F462411" w14:textId="77777777" w:rsidR="0019397D" w:rsidRDefault="0019397D" w:rsidP="00877A10">
            <w:pPr>
              <w:spacing w:after="0" w:line="240" w:lineRule="auto"/>
              <w:jc w:val="both"/>
              <w:rPr>
                <w:rFonts w:ascii="Arial Narrow" w:eastAsia="Times New Roman" w:hAnsi="Arial Narrow" w:cs="Calibri"/>
                <w:lang w:eastAsia="es-MX"/>
              </w:rPr>
            </w:pPr>
          </w:p>
          <w:p w14:paraId="09D7B994" w14:textId="7EC8633F" w:rsidR="006F1BD3" w:rsidRDefault="006F1BD3" w:rsidP="00877A10">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t>El profesor tutor promueve a través del Ejercicio no. 2, que los estudiantes integren información nueva a la que ya poseen a través de asociaciones.</w:t>
            </w:r>
          </w:p>
          <w:p w14:paraId="68946251" w14:textId="2D01B5AC" w:rsidR="006F1BD3" w:rsidRDefault="006F1BD3" w:rsidP="00877A10">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lastRenderedPageBreak/>
              <w:t>El profesor tutor apoya a los estudiantes con información práctica acerca de las técnicas de memorización a utilizar, de acuerdo al tipo de material que requieren recordar y los conocimientos previos que poseen acerca del mismo</w:t>
            </w:r>
            <w:r>
              <w:rPr>
                <w:rFonts w:ascii="Arial Narrow" w:eastAsia="Times New Roman" w:hAnsi="Arial Narrow" w:cs="Calibri"/>
                <w:lang w:eastAsia="es-MX"/>
              </w:rPr>
              <w:t>.</w:t>
            </w:r>
          </w:p>
          <w:p w14:paraId="20E28688" w14:textId="77777777" w:rsidR="0019397D" w:rsidRDefault="0019397D" w:rsidP="00877A10">
            <w:pPr>
              <w:spacing w:after="0" w:line="240" w:lineRule="auto"/>
              <w:jc w:val="both"/>
              <w:rPr>
                <w:rFonts w:ascii="Arial Narrow" w:eastAsia="Times New Roman" w:hAnsi="Arial Narrow" w:cs="Calibri"/>
                <w:lang w:eastAsia="es-MX"/>
              </w:rPr>
            </w:pPr>
          </w:p>
          <w:p w14:paraId="2D4FC787" w14:textId="77777777" w:rsidR="0019397D" w:rsidRDefault="0019397D" w:rsidP="00877A10">
            <w:pPr>
              <w:spacing w:after="0" w:line="240" w:lineRule="auto"/>
              <w:jc w:val="both"/>
              <w:rPr>
                <w:rFonts w:ascii="Arial Narrow" w:eastAsia="Times New Roman" w:hAnsi="Arial Narrow" w:cs="Calibri"/>
                <w:lang w:eastAsia="es-MX"/>
              </w:rPr>
            </w:pPr>
          </w:p>
          <w:p w14:paraId="3B5A5AC0" w14:textId="77777777" w:rsidR="002E2F75" w:rsidRDefault="002E2F75" w:rsidP="00877A10">
            <w:pPr>
              <w:spacing w:after="0" w:line="240" w:lineRule="auto"/>
              <w:jc w:val="both"/>
              <w:rPr>
                <w:rFonts w:ascii="Arial Narrow" w:eastAsia="Times New Roman" w:hAnsi="Arial Narrow" w:cs="Calibri"/>
                <w:lang w:eastAsia="es-MX"/>
              </w:rPr>
            </w:pPr>
          </w:p>
          <w:p w14:paraId="14584C46" w14:textId="77777777" w:rsidR="002E2F75" w:rsidRDefault="002E2F75" w:rsidP="00877A10">
            <w:pPr>
              <w:spacing w:after="0" w:line="240" w:lineRule="auto"/>
              <w:jc w:val="both"/>
              <w:rPr>
                <w:rFonts w:ascii="Arial Narrow" w:eastAsia="Times New Roman" w:hAnsi="Arial Narrow" w:cs="Calibri"/>
                <w:lang w:eastAsia="es-MX"/>
              </w:rPr>
            </w:pPr>
          </w:p>
          <w:p w14:paraId="1A72C8B6" w14:textId="77777777" w:rsidR="002E2F75" w:rsidRDefault="002E2F75" w:rsidP="00877A10">
            <w:pPr>
              <w:spacing w:after="0" w:line="240" w:lineRule="auto"/>
              <w:jc w:val="both"/>
              <w:rPr>
                <w:rFonts w:ascii="Arial Narrow" w:eastAsia="Times New Roman" w:hAnsi="Arial Narrow" w:cs="Calibri"/>
                <w:lang w:eastAsia="es-MX"/>
              </w:rPr>
            </w:pPr>
          </w:p>
          <w:p w14:paraId="408AB932" w14:textId="77777777" w:rsidR="002E2F75" w:rsidRDefault="002E2F75" w:rsidP="00877A10">
            <w:pPr>
              <w:spacing w:after="0" w:line="240" w:lineRule="auto"/>
              <w:jc w:val="both"/>
              <w:rPr>
                <w:rFonts w:ascii="Arial Narrow" w:eastAsia="Times New Roman" w:hAnsi="Arial Narrow" w:cs="Calibri"/>
                <w:lang w:eastAsia="es-MX"/>
              </w:rPr>
            </w:pPr>
          </w:p>
          <w:p w14:paraId="24EF8D28" w14:textId="77777777" w:rsidR="002E2F75" w:rsidRDefault="002E2F75" w:rsidP="00877A10">
            <w:pPr>
              <w:spacing w:after="0" w:line="240" w:lineRule="auto"/>
              <w:jc w:val="both"/>
              <w:rPr>
                <w:rFonts w:ascii="Arial Narrow" w:eastAsia="Times New Roman" w:hAnsi="Arial Narrow" w:cs="Calibri"/>
                <w:lang w:eastAsia="es-MX"/>
              </w:rPr>
            </w:pPr>
          </w:p>
          <w:p w14:paraId="2328C0D2" w14:textId="77777777" w:rsidR="002E2F75" w:rsidRDefault="002E2F75" w:rsidP="00877A10">
            <w:pPr>
              <w:spacing w:after="0" w:line="240" w:lineRule="auto"/>
              <w:jc w:val="both"/>
              <w:rPr>
                <w:rFonts w:ascii="Arial Narrow" w:eastAsia="Times New Roman" w:hAnsi="Arial Narrow" w:cs="Calibri"/>
                <w:lang w:eastAsia="es-MX"/>
              </w:rPr>
            </w:pPr>
          </w:p>
          <w:p w14:paraId="17A7E93E" w14:textId="77777777" w:rsidR="006F1BD3" w:rsidRPr="006F1BD3" w:rsidRDefault="006F1BD3" w:rsidP="006F1BD3">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t>El profesor tutor ayuda a los estudiantes a calificar el ejercicio, de</w:t>
            </w:r>
            <w:r>
              <w:rPr>
                <w:rFonts w:ascii="Arial Narrow" w:eastAsia="Times New Roman" w:hAnsi="Arial Narrow" w:cs="Calibri"/>
                <w:lang w:eastAsia="es-MX"/>
              </w:rPr>
              <w:t xml:space="preserve"> </w:t>
            </w:r>
            <w:r w:rsidRPr="006F1BD3">
              <w:rPr>
                <w:rFonts w:ascii="Arial Narrow" w:eastAsia="Times New Roman" w:hAnsi="Arial Narrow" w:cs="Calibri"/>
                <w:lang w:eastAsia="es-MX"/>
              </w:rPr>
              <w:t>acuerdo a la siguiente clave de respuestas y guíalos a responder las preguntas generadoras sobre cómo afecta su estilo de memoria en su aprendizaje.</w:t>
            </w:r>
          </w:p>
          <w:p w14:paraId="35A35DCD" w14:textId="1FAB9D4F" w:rsidR="006F1BD3" w:rsidRDefault="006F1BD3" w:rsidP="006F1BD3">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t>Posteriormente organiza una sesión plenaria para su discusión y análisis grupal e integra un diagnóstico del grupo respecto al estilo de memoria que se presenta en el grupo e integra estrategias de aprendizajes con el grupo de docentes, al trabajar en colegiado por especialidad, asignatura y/o semestre.</w:t>
            </w:r>
          </w:p>
          <w:p w14:paraId="68A661C1" w14:textId="77777777" w:rsidR="0019397D" w:rsidRDefault="0019397D" w:rsidP="006F1BD3">
            <w:pPr>
              <w:spacing w:after="0" w:line="240" w:lineRule="auto"/>
              <w:jc w:val="both"/>
              <w:rPr>
                <w:rFonts w:ascii="Arial Narrow" w:eastAsia="Times New Roman" w:hAnsi="Arial Narrow" w:cs="Calibri"/>
                <w:lang w:eastAsia="es-MX"/>
              </w:rPr>
            </w:pPr>
          </w:p>
          <w:p w14:paraId="15BE9281" w14:textId="300CD7F4" w:rsidR="006F1BD3" w:rsidRDefault="006F1BD3" w:rsidP="006F1BD3">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t>El profesor tutor, guía la actividad grupal a través de las preguntas generadoras y determina las ventajas de la utilización de esta herramienta de memorización.</w:t>
            </w:r>
          </w:p>
          <w:p w14:paraId="52010F8A" w14:textId="77777777" w:rsidR="0019397D" w:rsidRDefault="0019397D" w:rsidP="006F1BD3">
            <w:pPr>
              <w:spacing w:after="0" w:line="240" w:lineRule="auto"/>
              <w:jc w:val="both"/>
              <w:rPr>
                <w:rFonts w:ascii="Arial Narrow" w:eastAsia="Times New Roman" w:hAnsi="Arial Narrow" w:cs="Calibri"/>
                <w:lang w:eastAsia="es-MX"/>
              </w:rPr>
            </w:pPr>
          </w:p>
          <w:p w14:paraId="0DBE0697" w14:textId="77777777" w:rsidR="0019397D" w:rsidRDefault="0019397D" w:rsidP="006F1BD3">
            <w:pPr>
              <w:spacing w:after="0" w:line="240" w:lineRule="auto"/>
              <w:jc w:val="both"/>
              <w:rPr>
                <w:rFonts w:ascii="Arial Narrow" w:eastAsia="Times New Roman" w:hAnsi="Arial Narrow" w:cs="Calibri"/>
                <w:lang w:eastAsia="es-MX"/>
              </w:rPr>
            </w:pPr>
          </w:p>
          <w:p w14:paraId="4E0F8015" w14:textId="77777777" w:rsidR="0019397D" w:rsidRDefault="0019397D" w:rsidP="006F1BD3">
            <w:pPr>
              <w:spacing w:after="0" w:line="240" w:lineRule="auto"/>
              <w:jc w:val="both"/>
              <w:rPr>
                <w:rFonts w:ascii="Arial Narrow" w:eastAsia="Times New Roman" w:hAnsi="Arial Narrow" w:cs="Calibri"/>
                <w:lang w:eastAsia="es-MX"/>
              </w:rPr>
            </w:pPr>
          </w:p>
          <w:p w14:paraId="43B18C6E" w14:textId="77777777" w:rsidR="0019397D" w:rsidRDefault="0019397D" w:rsidP="006F1BD3">
            <w:pPr>
              <w:spacing w:after="0" w:line="240" w:lineRule="auto"/>
              <w:jc w:val="both"/>
              <w:rPr>
                <w:rFonts w:ascii="Arial Narrow" w:eastAsia="Times New Roman" w:hAnsi="Arial Narrow" w:cs="Calibri"/>
                <w:lang w:eastAsia="es-MX"/>
              </w:rPr>
            </w:pPr>
          </w:p>
          <w:p w14:paraId="0D6539E5" w14:textId="77777777" w:rsidR="0019397D" w:rsidRDefault="0019397D" w:rsidP="006F1BD3">
            <w:pPr>
              <w:spacing w:after="0" w:line="240" w:lineRule="auto"/>
              <w:jc w:val="both"/>
              <w:rPr>
                <w:rFonts w:ascii="Arial Narrow" w:eastAsia="Times New Roman" w:hAnsi="Arial Narrow" w:cs="Calibri"/>
                <w:lang w:eastAsia="es-MX"/>
              </w:rPr>
            </w:pPr>
          </w:p>
          <w:p w14:paraId="7F6AC92C" w14:textId="77777777" w:rsidR="0019397D" w:rsidRDefault="0019397D" w:rsidP="006F1BD3">
            <w:pPr>
              <w:spacing w:after="0" w:line="240" w:lineRule="auto"/>
              <w:jc w:val="both"/>
              <w:rPr>
                <w:rFonts w:ascii="Arial Narrow" w:eastAsia="Times New Roman" w:hAnsi="Arial Narrow" w:cs="Calibri"/>
                <w:lang w:eastAsia="es-MX"/>
              </w:rPr>
            </w:pPr>
            <w:bookmarkStart w:id="0" w:name="_GoBack"/>
            <w:bookmarkEnd w:id="0"/>
          </w:p>
          <w:p w14:paraId="3EB4AC06" w14:textId="77777777" w:rsidR="0019397D" w:rsidRDefault="0019397D" w:rsidP="006F1BD3">
            <w:pPr>
              <w:spacing w:after="0" w:line="240" w:lineRule="auto"/>
              <w:jc w:val="both"/>
              <w:rPr>
                <w:rFonts w:ascii="Arial Narrow" w:eastAsia="Times New Roman" w:hAnsi="Arial Narrow" w:cs="Calibri"/>
                <w:lang w:eastAsia="es-MX"/>
              </w:rPr>
            </w:pPr>
          </w:p>
          <w:p w14:paraId="34383294" w14:textId="77777777" w:rsidR="0019397D" w:rsidRDefault="0019397D" w:rsidP="006F1BD3">
            <w:pPr>
              <w:spacing w:after="0" w:line="240" w:lineRule="auto"/>
              <w:jc w:val="both"/>
              <w:rPr>
                <w:rFonts w:ascii="Arial Narrow" w:eastAsia="Times New Roman" w:hAnsi="Arial Narrow" w:cs="Calibri"/>
                <w:lang w:eastAsia="es-MX"/>
              </w:rPr>
            </w:pPr>
          </w:p>
          <w:p w14:paraId="6AF92DC8" w14:textId="77777777" w:rsidR="0019397D" w:rsidRDefault="0019397D" w:rsidP="006F1BD3">
            <w:pPr>
              <w:spacing w:after="0" w:line="240" w:lineRule="auto"/>
              <w:jc w:val="both"/>
              <w:rPr>
                <w:rFonts w:ascii="Arial Narrow" w:eastAsia="Times New Roman" w:hAnsi="Arial Narrow" w:cs="Calibri"/>
                <w:lang w:eastAsia="es-MX"/>
              </w:rPr>
            </w:pPr>
          </w:p>
          <w:p w14:paraId="745E3F93" w14:textId="77777777" w:rsidR="0019397D" w:rsidRDefault="0019397D" w:rsidP="006F1BD3">
            <w:pPr>
              <w:spacing w:after="0" w:line="240" w:lineRule="auto"/>
              <w:jc w:val="both"/>
              <w:rPr>
                <w:rFonts w:ascii="Arial Narrow" w:eastAsia="Times New Roman" w:hAnsi="Arial Narrow" w:cs="Calibri"/>
                <w:lang w:eastAsia="es-MX"/>
              </w:rPr>
            </w:pPr>
          </w:p>
          <w:p w14:paraId="2683E661" w14:textId="7D58712E" w:rsidR="00877A10" w:rsidRPr="00B87C8A" w:rsidRDefault="006F1BD3" w:rsidP="00877A10">
            <w:pPr>
              <w:spacing w:after="0" w:line="240" w:lineRule="auto"/>
              <w:jc w:val="both"/>
              <w:rPr>
                <w:rFonts w:ascii="Arial Narrow" w:eastAsia="Times New Roman" w:hAnsi="Arial Narrow" w:cs="Calibri"/>
                <w:lang w:eastAsia="es-MX"/>
              </w:rPr>
            </w:pPr>
            <w:r w:rsidRPr="006F1BD3">
              <w:rPr>
                <w:rFonts w:ascii="Arial Narrow" w:eastAsia="Times New Roman" w:hAnsi="Arial Narrow" w:cs="Calibri"/>
                <w:lang w:eastAsia="es-MX"/>
              </w:rPr>
              <w:t>El profesor tutor guía el cierre grupal acerca de la secuencia de los seis ejercicios realizados y los beneficios académicos que obtienen los estudiantes al utilizar las técnicas para memorizar material de estudio nuevo.</w:t>
            </w:r>
          </w:p>
        </w:tc>
      </w:tr>
      <w:tr w:rsidR="00877A10" w:rsidRPr="00D64120" w14:paraId="63F81D2B" w14:textId="77777777" w:rsidTr="00F826E5">
        <w:tc>
          <w:tcPr>
            <w:tcW w:w="5000" w:type="pct"/>
            <w:gridSpan w:val="7"/>
            <w:shd w:val="clear" w:color="auto" w:fill="D9D9D9"/>
          </w:tcPr>
          <w:p w14:paraId="3863B3DE" w14:textId="575264E7" w:rsidR="00877A10" w:rsidRPr="00D64120" w:rsidRDefault="00877A10" w:rsidP="00877A10">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APRENDIZAJE POR ACTIVIDAD</w:t>
            </w:r>
          </w:p>
        </w:tc>
      </w:tr>
      <w:tr w:rsidR="00A65D02" w:rsidRPr="00D64120" w14:paraId="33E905B9" w14:textId="77777777" w:rsidTr="0067790A">
        <w:tc>
          <w:tcPr>
            <w:tcW w:w="1147" w:type="pct"/>
            <w:shd w:val="clear" w:color="auto" w:fill="auto"/>
          </w:tcPr>
          <w:p w14:paraId="4083EC70" w14:textId="77777777" w:rsidR="00A65D02" w:rsidRPr="00D64120" w:rsidRDefault="00A65D02" w:rsidP="00A65D02">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20125B28" w14:textId="587A1C68" w:rsidR="00A65D02" w:rsidRPr="00D64120" w:rsidRDefault="00A65D02" w:rsidP="00A65D02">
            <w:pPr>
              <w:spacing w:after="0" w:line="240" w:lineRule="auto"/>
              <w:contextualSpacing/>
              <w:jc w:val="both"/>
              <w:rPr>
                <w:rFonts w:ascii="Arial Narrow" w:eastAsia="Times New Roman" w:hAnsi="Arial Narrow" w:cs="Calibri"/>
                <w:lang w:eastAsia="es-MX"/>
              </w:rPr>
            </w:pPr>
            <w:r w:rsidRPr="00A65D02">
              <w:rPr>
                <w:rFonts w:ascii="Arial Narrow" w:eastAsia="Times New Roman" w:hAnsi="Arial Narrow" w:cs="Calibri"/>
                <w:lang w:eastAsia="es-MX"/>
              </w:rPr>
              <w:t>En el proceso identificar las características esenciales de los diferentes tipos de memoria; sistemas de memoria y diferencias fundamentales entre los hombres y mujeres se promueve el saber.</w:t>
            </w:r>
          </w:p>
        </w:tc>
        <w:tc>
          <w:tcPr>
            <w:tcW w:w="1570" w:type="pct"/>
            <w:gridSpan w:val="4"/>
          </w:tcPr>
          <w:p w14:paraId="50974F99" w14:textId="77777777" w:rsidR="00A65D02" w:rsidRDefault="00A65D02" w:rsidP="00A65D02">
            <w:pPr>
              <w:pStyle w:val="Default"/>
              <w:rPr>
                <w:sz w:val="22"/>
                <w:szCs w:val="22"/>
              </w:rPr>
            </w:pPr>
            <w:r>
              <w:rPr>
                <w:sz w:val="22"/>
                <w:szCs w:val="22"/>
              </w:rPr>
              <w:t xml:space="preserve">En el proceso de transferencia y aplicación de dichas diferencias mejorará el rendimiento académico, en este punto se promueve el saber hacer. </w:t>
            </w:r>
          </w:p>
          <w:p w14:paraId="7B3FD888" w14:textId="3E79BA2F" w:rsidR="00A65D02" w:rsidRPr="00EA2636" w:rsidRDefault="00A65D02" w:rsidP="00A65D02">
            <w:pPr>
              <w:spacing w:after="0" w:line="240" w:lineRule="auto"/>
              <w:rPr>
                <w:rFonts w:ascii="Arial Narrow" w:eastAsia="Times New Roman" w:hAnsi="Arial Narrow" w:cs="Calibri"/>
                <w:b/>
                <w:lang w:eastAsia="es-MX"/>
              </w:rPr>
            </w:pPr>
            <w:r>
              <w:t>(</w:t>
            </w:r>
            <w:r w:rsidR="00AB3395">
              <w:t>Conocimiento</w:t>
            </w:r>
            <w:r>
              <w:t xml:space="preserve"> de técnicas y estrategias para mejorar la memoria).</w:t>
            </w:r>
          </w:p>
        </w:tc>
        <w:tc>
          <w:tcPr>
            <w:tcW w:w="2283" w:type="pct"/>
            <w:gridSpan w:val="2"/>
          </w:tcPr>
          <w:p w14:paraId="370DAD25" w14:textId="77777777" w:rsidR="00A65D02" w:rsidRDefault="00A65D02" w:rsidP="00A65D02">
            <w:pPr>
              <w:pStyle w:val="Default"/>
              <w:rPr>
                <w:sz w:val="22"/>
                <w:szCs w:val="22"/>
              </w:rPr>
            </w:pPr>
            <w:r>
              <w:rPr>
                <w:b/>
                <w:bCs/>
                <w:sz w:val="22"/>
                <w:szCs w:val="22"/>
              </w:rPr>
              <w:t xml:space="preserve">Saber ser </w:t>
            </w:r>
          </w:p>
          <w:p w14:paraId="22B82FBF" w14:textId="77777777" w:rsidR="00A65D02" w:rsidRDefault="00A65D02" w:rsidP="00A65D02">
            <w:pPr>
              <w:pStyle w:val="Default"/>
              <w:rPr>
                <w:sz w:val="22"/>
                <w:szCs w:val="22"/>
              </w:rPr>
            </w:pPr>
            <w:r>
              <w:rPr>
                <w:sz w:val="22"/>
                <w:szCs w:val="22"/>
              </w:rPr>
              <w:t xml:space="preserve">En la reflexión de las diferencias estructurales y de función de ambos géneros se promueve la empatía hacia cada uno de ellos. </w:t>
            </w:r>
          </w:p>
          <w:p w14:paraId="0F0C7AEC" w14:textId="77777777" w:rsidR="00A65D02" w:rsidRDefault="00A65D02" w:rsidP="00A65D02">
            <w:pPr>
              <w:pStyle w:val="Default"/>
              <w:rPr>
                <w:sz w:val="22"/>
                <w:szCs w:val="22"/>
              </w:rPr>
            </w:pPr>
            <w:r>
              <w:rPr>
                <w:sz w:val="22"/>
                <w:szCs w:val="22"/>
              </w:rPr>
              <w:t xml:space="preserve">En la reflexión se moviliza el “Saber ser”. </w:t>
            </w:r>
          </w:p>
          <w:p w14:paraId="47EEEC38" w14:textId="6CD45C9D" w:rsidR="00A65D02" w:rsidRPr="00D64120" w:rsidRDefault="00A65D02" w:rsidP="00A65D02">
            <w:pPr>
              <w:spacing w:after="0" w:line="240" w:lineRule="auto"/>
              <w:contextualSpacing/>
              <w:jc w:val="both"/>
              <w:rPr>
                <w:rFonts w:ascii="Arial Narrow" w:eastAsia="Times New Roman" w:hAnsi="Arial Narrow" w:cs="Calibri"/>
                <w:lang w:eastAsia="es-MX"/>
              </w:rPr>
            </w:pPr>
            <w:r>
              <w:t xml:space="preserve">(Referido al conocimiento acerca del conocimiento. </w:t>
            </w:r>
          </w:p>
        </w:tc>
      </w:tr>
      <w:tr w:rsidR="00A65D02" w:rsidRPr="00D64120" w14:paraId="005306E7" w14:textId="77777777" w:rsidTr="00F826E5">
        <w:tc>
          <w:tcPr>
            <w:tcW w:w="5000" w:type="pct"/>
            <w:gridSpan w:val="7"/>
            <w:shd w:val="clear" w:color="auto" w:fill="auto"/>
          </w:tcPr>
          <w:p w14:paraId="0D8D5AD5" w14:textId="77777777" w:rsidR="00A65D02" w:rsidRPr="00D64120" w:rsidRDefault="00A65D02" w:rsidP="00A65D02">
            <w:pPr>
              <w:spacing w:after="0" w:line="240" w:lineRule="auto"/>
              <w:rPr>
                <w:rFonts w:ascii="Arial Narrow" w:eastAsia="Times New Roman" w:hAnsi="Arial Narrow" w:cs="Calibri"/>
                <w:lang w:eastAsia="es-MX"/>
              </w:rPr>
            </w:pPr>
            <w:r w:rsidRPr="00D64120">
              <w:rPr>
                <w:rFonts w:ascii="Arial Narrow" w:eastAsia="Times New Roman" w:hAnsi="Arial Narrow" w:cs="Calibri"/>
                <w:b/>
                <w:color w:val="000000"/>
                <w:lang w:eastAsia="es-MX"/>
              </w:rPr>
              <w:t>Evidencias de aprendizaje</w:t>
            </w:r>
          </w:p>
          <w:p w14:paraId="5D823866" w14:textId="77777777" w:rsidR="00897498" w:rsidRPr="00897498" w:rsidRDefault="00897498" w:rsidP="00897498">
            <w:pPr>
              <w:spacing w:after="0" w:line="240" w:lineRule="auto"/>
              <w:rPr>
                <w:rFonts w:ascii="Arial Narrow" w:eastAsia="Times New Roman" w:hAnsi="Arial Narrow" w:cs="Calibri"/>
                <w:color w:val="000000"/>
                <w:lang w:eastAsia="es-MX"/>
              </w:rPr>
            </w:pPr>
            <w:r w:rsidRPr="00897498">
              <w:rPr>
                <w:rFonts w:ascii="Arial Narrow" w:eastAsia="Times New Roman" w:hAnsi="Arial Narrow" w:cs="Calibri"/>
                <w:color w:val="000000"/>
                <w:lang w:eastAsia="es-MX"/>
              </w:rPr>
              <w:t>¿Qué es la memoria y cómo funciona en los hombres y en las mujeres?</w:t>
            </w:r>
          </w:p>
          <w:p w14:paraId="67BA9065" w14:textId="6C93591E" w:rsidR="00897498" w:rsidRPr="00897498" w:rsidRDefault="00897498" w:rsidP="00897498">
            <w:pPr>
              <w:spacing w:after="0" w:line="240" w:lineRule="auto"/>
              <w:rPr>
                <w:rFonts w:ascii="Arial Narrow" w:eastAsia="Times New Roman" w:hAnsi="Arial Narrow" w:cs="Calibri"/>
                <w:color w:val="000000"/>
                <w:lang w:eastAsia="es-MX"/>
              </w:rPr>
            </w:pPr>
            <w:r w:rsidRPr="00897498">
              <w:rPr>
                <w:rFonts w:ascii="Arial Narrow" w:eastAsia="Times New Roman" w:hAnsi="Arial Narrow" w:cs="Calibri"/>
                <w:color w:val="000000"/>
                <w:lang w:eastAsia="es-MX"/>
              </w:rPr>
              <w:t>¿Qué técnicas puedo utilizar de memorización y reflexión según el género?</w:t>
            </w:r>
          </w:p>
          <w:p w14:paraId="02E261F1" w14:textId="6BCEBAD9" w:rsidR="00A65D02" w:rsidRPr="00D64120" w:rsidRDefault="00897498" w:rsidP="00897498">
            <w:pPr>
              <w:spacing w:after="0" w:line="240" w:lineRule="auto"/>
              <w:rPr>
                <w:rFonts w:ascii="Arial Narrow" w:eastAsia="Times New Roman" w:hAnsi="Arial Narrow" w:cs="Calibri"/>
                <w:color w:val="000000"/>
                <w:lang w:eastAsia="es-MX"/>
              </w:rPr>
            </w:pPr>
            <w:r w:rsidRPr="00897498">
              <w:rPr>
                <w:rFonts w:ascii="Arial Narrow" w:eastAsia="Times New Roman" w:hAnsi="Arial Narrow" w:cs="Calibri"/>
                <w:color w:val="000000"/>
                <w:lang w:eastAsia="es-MX"/>
              </w:rPr>
              <w:t>¿Cómo debo enseñar para que recuerden y reflexionen según el género?</w:t>
            </w:r>
          </w:p>
          <w:p w14:paraId="41D415BF" w14:textId="77777777" w:rsidR="00A65D02" w:rsidRPr="00D64120" w:rsidRDefault="00A65D02" w:rsidP="00A65D02">
            <w:pPr>
              <w:spacing w:after="0" w:line="240" w:lineRule="auto"/>
              <w:rPr>
                <w:rFonts w:ascii="Arial Narrow" w:eastAsia="Times New Roman" w:hAnsi="Arial Narrow" w:cs="Calibri"/>
                <w:color w:val="000000"/>
                <w:lang w:eastAsia="es-MX"/>
              </w:rPr>
            </w:pPr>
          </w:p>
        </w:tc>
      </w:tr>
      <w:tr w:rsidR="00A65D02" w:rsidRPr="00D64120" w14:paraId="287C2EE3" w14:textId="77777777" w:rsidTr="00F826E5">
        <w:tc>
          <w:tcPr>
            <w:tcW w:w="5000" w:type="pct"/>
            <w:gridSpan w:val="7"/>
            <w:shd w:val="clear" w:color="auto" w:fill="auto"/>
          </w:tcPr>
          <w:p w14:paraId="0C3C6D1D" w14:textId="77777777" w:rsidR="00A65D02" w:rsidRPr="00D64120" w:rsidRDefault="00A65D02" w:rsidP="00A65D02">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Criterios e instrumentos de evaluación:</w:t>
            </w:r>
          </w:p>
          <w:p w14:paraId="3E604061" w14:textId="77777777" w:rsidR="00E04992" w:rsidRPr="00E04992" w:rsidRDefault="00E04992" w:rsidP="00E04992">
            <w:pPr>
              <w:spacing w:after="0" w:line="240" w:lineRule="auto"/>
              <w:rPr>
                <w:rFonts w:ascii="Arial Narrow" w:eastAsia="Times New Roman" w:hAnsi="Arial Narrow" w:cs="Calibri"/>
                <w:color w:val="000000"/>
                <w:lang w:eastAsia="es-MX"/>
              </w:rPr>
            </w:pPr>
            <w:r w:rsidRPr="00E04992">
              <w:rPr>
                <w:rFonts w:ascii="Arial Narrow" w:eastAsia="Times New Roman" w:hAnsi="Arial Narrow" w:cs="Calibri"/>
                <w:color w:val="000000"/>
                <w:lang w:eastAsia="es-MX"/>
              </w:rPr>
              <w:t>Cuestionario en el espacio de actividades del departamento de tutorías y/o plataforma.</w:t>
            </w:r>
          </w:p>
          <w:p w14:paraId="0532B6ED" w14:textId="603A2ABA" w:rsidR="00A65D02" w:rsidRPr="00E04992" w:rsidRDefault="00E04992" w:rsidP="00E04992">
            <w:pPr>
              <w:spacing w:after="0" w:line="240" w:lineRule="auto"/>
              <w:rPr>
                <w:rFonts w:ascii="Arial Narrow" w:eastAsia="Times New Roman" w:hAnsi="Arial Narrow" w:cs="Calibri"/>
                <w:color w:val="000000"/>
                <w:lang w:eastAsia="es-MX"/>
              </w:rPr>
            </w:pPr>
            <w:r w:rsidRPr="00E04992">
              <w:rPr>
                <w:rFonts w:ascii="Arial Narrow" w:eastAsia="Times New Roman" w:hAnsi="Arial Narrow" w:cs="Calibri"/>
                <w:color w:val="000000"/>
                <w:lang w:eastAsia="es-MX"/>
              </w:rPr>
              <w:t>Partici</w:t>
            </w:r>
            <w:r>
              <w:rPr>
                <w:rFonts w:ascii="Arial Narrow" w:eastAsia="Times New Roman" w:hAnsi="Arial Narrow" w:cs="Calibri"/>
                <w:color w:val="000000"/>
                <w:lang w:eastAsia="es-MX"/>
              </w:rPr>
              <w:t>pación en clase,</w:t>
            </w:r>
            <w:r w:rsidRPr="00E04992">
              <w:rPr>
                <w:rFonts w:ascii="Arial Narrow" w:eastAsia="Times New Roman" w:hAnsi="Arial Narrow" w:cs="Calibri"/>
                <w:color w:val="000000"/>
                <w:lang w:eastAsia="es-MX"/>
              </w:rPr>
              <w:t xml:space="preserve"> trabajo colaborativo.</w:t>
            </w:r>
          </w:p>
          <w:p w14:paraId="05A0453C" w14:textId="77777777" w:rsidR="00A65D02" w:rsidRPr="00E04992" w:rsidRDefault="00A65D02" w:rsidP="00A65D02">
            <w:pPr>
              <w:spacing w:after="0" w:line="240" w:lineRule="auto"/>
              <w:rPr>
                <w:rFonts w:ascii="Arial Narrow" w:eastAsia="Times New Roman" w:hAnsi="Arial Narrow" w:cs="Calibri"/>
                <w:color w:val="000000"/>
                <w:lang w:eastAsia="es-MX"/>
              </w:rPr>
            </w:pPr>
            <w:r w:rsidRPr="00E04992">
              <w:rPr>
                <w:rFonts w:ascii="Arial Narrow" w:eastAsia="Times New Roman" w:hAnsi="Arial Narrow" w:cs="Calibri"/>
                <w:color w:val="000000"/>
                <w:lang w:eastAsia="es-MX"/>
              </w:rPr>
              <w:t xml:space="preserve"> </w:t>
            </w:r>
          </w:p>
          <w:p w14:paraId="708CBA48" w14:textId="77777777" w:rsidR="00A65D02" w:rsidRPr="00D64120" w:rsidRDefault="00A65D02" w:rsidP="00A65D02">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Instrumentos:</w:t>
            </w:r>
          </w:p>
          <w:p w14:paraId="61D34AE4" w14:textId="75626C21" w:rsidR="00A65D02" w:rsidRPr="00180686" w:rsidRDefault="00180686" w:rsidP="00A65D02">
            <w:pPr>
              <w:spacing w:after="0" w:line="240" w:lineRule="auto"/>
              <w:rPr>
                <w:rFonts w:ascii="Arial Narrow" w:eastAsia="Times New Roman" w:hAnsi="Arial Narrow" w:cs="Calibri"/>
                <w:color w:val="000000"/>
                <w:lang w:eastAsia="es-MX"/>
              </w:rPr>
            </w:pPr>
            <w:r w:rsidRPr="00180686">
              <w:rPr>
                <w:rFonts w:ascii="Arial Narrow" w:eastAsia="Times New Roman" w:hAnsi="Arial Narrow" w:cs="Calibri"/>
                <w:color w:val="000000"/>
                <w:lang w:eastAsia="es-MX"/>
              </w:rPr>
              <w:t>Ejercicios 1, 2, 3, 4, 5 y 6</w:t>
            </w:r>
            <w:r w:rsidR="008C6AB0">
              <w:rPr>
                <w:rFonts w:ascii="Arial Narrow" w:eastAsia="Times New Roman" w:hAnsi="Arial Narrow" w:cs="Calibri"/>
                <w:color w:val="000000"/>
                <w:lang w:eastAsia="es-MX"/>
              </w:rPr>
              <w:t xml:space="preserve"> sugeridos por el programa dentro de la línea de acción.</w:t>
            </w:r>
          </w:p>
          <w:p w14:paraId="01ECE95E" w14:textId="77777777" w:rsidR="00A65D02" w:rsidRPr="00D64120" w:rsidRDefault="00A65D02" w:rsidP="00A65D02">
            <w:pPr>
              <w:spacing w:after="0" w:line="240" w:lineRule="auto"/>
              <w:rPr>
                <w:rFonts w:ascii="Arial Narrow" w:eastAsia="Times New Roman" w:hAnsi="Arial Narrow" w:cs="Calibri"/>
                <w:b/>
                <w:color w:val="000000"/>
                <w:lang w:eastAsia="es-MX"/>
              </w:rPr>
            </w:pPr>
          </w:p>
          <w:p w14:paraId="78C17B22" w14:textId="77777777" w:rsidR="00A65D02" w:rsidRDefault="00A65D02" w:rsidP="00A65D02">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Ponderación:</w:t>
            </w:r>
          </w:p>
          <w:p w14:paraId="1573CF81" w14:textId="7D1BB96E" w:rsidR="00180686" w:rsidRPr="00180686" w:rsidRDefault="00B56221" w:rsidP="00A65D02">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El pu</w:t>
            </w:r>
            <w:r w:rsidR="00180686" w:rsidRPr="00180686">
              <w:rPr>
                <w:rFonts w:ascii="Arial Narrow" w:eastAsia="Times New Roman" w:hAnsi="Arial Narrow" w:cs="Calibri"/>
                <w:color w:val="000000"/>
                <w:lang w:eastAsia="es-MX"/>
              </w:rPr>
              <w:t>ntaje se otorga de acuerdo al número de ejercicios realizados en el semestre</w:t>
            </w:r>
            <w:r w:rsidR="00180686">
              <w:rPr>
                <w:rFonts w:ascii="Arial Narrow" w:eastAsia="Times New Roman" w:hAnsi="Arial Narrow" w:cs="Calibri"/>
                <w:color w:val="000000"/>
                <w:lang w:eastAsia="es-MX"/>
              </w:rPr>
              <w:t>. El ejercicio   llevará más puntaje.</w:t>
            </w:r>
          </w:p>
          <w:p w14:paraId="319DCC34" w14:textId="77777777" w:rsidR="00A65D02" w:rsidRPr="00D64120" w:rsidRDefault="00A65D02" w:rsidP="00A65D02">
            <w:pPr>
              <w:spacing w:after="0" w:line="240" w:lineRule="auto"/>
              <w:rPr>
                <w:rFonts w:ascii="Arial Narrow" w:eastAsia="Times New Roman" w:hAnsi="Arial Narrow" w:cs="Calibri"/>
                <w:b/>
                <w:color w:val="000000"/>
                <w:lang w:eastAsia="es-MX"/>
              </w:rPr>
            </w:pPr>
          </w:p>
          <w:p w14:paraId="0DAFB33F" w14:textId="77777777" w:rsidR="00A65D02" w:rsidRPr="00D64120" w:rsidRDefault="00A65D02" w:rsidP="00A65D02">
            <w:pPr>
              <w:spacing w:after="0" w:line="240" w:lineRule="auto"/>
              <w:rPr>
                <w:rFonts w:ascii="Arial Narrow" w:eastAsia="Times New Roman" w:hAnsi="Arial Narrow" w:cs="Calibri"/>
                <w:b/>
                <w:color w:val="000000"/>
                <w:lang w:eastAsia="es-MX"/>
              </w:rPr>
            </w:pPr>
          </w:p>
        </w:tc>
      </w:tr>
      <w:tr w:rsidR="00A65D02" w:rsidRPr="00D64120" w14:paraId="6924AEB4" w14:textId="77777777" w:rsidTr="00F826E5">
        <w:tc>
          <w:tcPr>
            <w:tcW w:w="5000" w:type="pct"/>
            <w:gridSpan w:val="7"/>
            <w:shd w:val="clear" w:color="auto" w:fill="auto"/>
          </w:tcPr>
          <w:p w14:paraId="3F1F7A61" w14:textId="77777777" w:rsidR="00A65D02" w:rsidRPr="00D64120" w:rsidRDefault="00A65D02" w:rsidP="00A65D02">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Metodología didáctica:</w:t>
            </w:r>
          </w:p>
          <w:p w14:paraId="62987766" w14:textId="77777777" w:rsidR="0081164F" w:rsidRPr="0081164F" w:rsidRDefault="0081164F" w:rsidP="0081164F">
            <w:pPr>
              <w:spacing w:after="0" w:line="240" w:lineRule="auto"/>
              <w:rPr>
                <w:rFonts w:ascii="Arial Narrow" w:eastAsia="Times New Roman" w:hAnsi="Arial Narrow" w:cs="Calibri"/>
                <w:color w:val="000000"/>
                <w:lang w:eastAsia="es-MX"/>
              </w:rPr>
            </w:pPr>
            <w:r w:rsidRPr="0081164F">
              <w:rPr>
                <w:rFonts w:ascii="Arial Narrow" w:eastAsia="Times New Roman" w:hAnsi="Arial Narrow" w:cs="Calibri"/>
                <w:color w:val="000000"/>
                <w:lang w:eastAsia="es-MX"/>
              </w:rPr>
              <w:t>El docente se auxiliará de sesiones guiadas mediante el uso de diapositivas.</w:t>
            </w:r>
          </w:p>
          <w:p w14:paraId="2CCDAAF8" w14:textId="0ADFF918" w:rsidR="00A65D02" w:rsidRPr="00DA697A" w:rsidRDefault="0081164F" w:rsidP="00DA697A">
            <w:pPr>
              <w:spacing w:after="0" w:line="240" w:lineRule="auto"/>
              <w:rPr>
                <w:rFonts w:ascii="Arial Narrow" w:eastAsia="Times New Roman" w:hAnsi="Arial Narrow" w:cs="Calibri"/>
                <w:color w:val="000000"/>
                <w:lang w:eastAsia="es-MX"/>
              </w:rPr>
            </w:pPr>
            <w:r w:rsidRPr="0081164F">
              <w:rPr>
                <w:rFonts w:ascii="Arial Narrow" w:eastAsia="Times New Roman" w:hAnsi="Arial Narrow" w:cs="Calibri"/>
                <w:color w:val="000000"/>
                <w:lang w:eastAsia="es-MX"/>
              </w:rPr>
              <w:t>En la plataforma a través del recurso de cuestionarios y/o grupos de discusión, el alumno contestará en las sesiones de trabajo preguntas detonantes relacionadas al material de la exposición y el material de lectura relacionado al tema, proporcionado.</w:t>
            </w:r>
          </w:p>
        </w:tc>
      </w:tr>
      <w:tr w:rsidR="00A65D02" w:rsidRPr="00D64120" w14:paraId="58E22E6B" w14:textId="77777777" w:rsidTr="00F826E5">
        <w:tc>
          <w:tcPr>
            <w:tcW w:w="5000" w:type="pct"/>
            <w:gridSpan w:val="7"/>
            <w:shd w:val="clear" w:color="auto" w:fill="D9D9D9"/>
          </w:tcPr>
          <w:p w14:paraId="3F4F1B96" w14:textId="77777777" w:rsidR="00A65D02" w:rsidRPr="00D64120" w:rsidRDefault="00A65D02" w:rsidP="00A65D02">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A65D02" w:rsidRPr="00D64120" w14:paraId="415FB258" w14:textId="77777777" w:rsidTr="00F826E5">
        <w:tc>
          <w:tcPr>
            <w:tcW w:w="2347" w:type="pct"/>
            <w:gridSpan w:val="4"/>
            <w:shd w:val="clear" w:color="auto" w:fill="FFFFFF"/>
          </w:tcPr>
          <w:p w14:paraId="781BB268" w14:textId="77777777" w:rsidR="00A65D02" w:rsidRPr="00D64120" w:rsidRDefault="00A65D02" w:rsidP="00A65D02">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5998436E" w14:textId="77777777" w:rsidR="00A65D02" w:rsidRPr="00D64120" w:rsidRDefault="00A65D02" w:rsidP="00A65D02">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A65D02" w:rsidRPr="00D64120" w14:paraId="2B249989" w14:textId="77777777" w:rsidTr="00223F08">
        <w:trPr>
          <w:trHeight w:val="999"/>
        </w:trPr>
        <w:tc>
          <w:tcPr>
            <w:tcW w:w="2347" w:type="pct"/>
            <w:gridSpan w:val="4"/>
            <w:shd w:val="clear" w:color="auto" w:fill="FFFFFF"/>
          </w:tcPr>
          <w:p w14:paraId="13BAD1DF" w14:textId="4F7E5B73" w:rsidR="00A65D02" w:rsidRPr="00D64120" w:rsidRDefault="008B601E" w:rsidP="00A65D02">
            <w:pPr>
              <w:spacing w:after="0" w:line="240" w:lineRule="auto"/>
              <w:rPr>
                <w:rFonts w:ascii="Arial Narrow" w:eastAsia="Times New Roman" w:hAnsi="Arial Narrow" w:cs="Calibri"/>
                <w:color w:val="000000"/>
                <w:lang w:eastAsia="es-MX"/>
              </w:rPr>
            </w:pPr>
            <w:r w:rsidRPr="008B601E">
              <w:rPr>
                <w:rFonts w:ascii="Arial Narrow" w:eastAsia="Times New Roman" w:hAnsi="Arial Narrow" w:cs="Calibri"/>
                <w:color w:val="000000"/>
                <w:lang w:eastAsia="es-MX"/>
              </w:rPr>
              <w:t xml:space="preserve">Constructor del conocimiento </w:t>
            </w:r>
          </w:p>
        </w:tc>
        <w:tc>
          <w:tcPr>
            <w:tcW w:w="2653" w:type="pct"/>
            <w:gridSpan w:val="3"/>
            <w:shd w:val="clear" w:color="auto" w:fill="FFFFFF"/>
          </w:tcPr>
          <w:p w14:paraId="011203B3" w14:textId="5B5B0FEA" w:rsidR="00A65D02" w:rsidRPr="00D64120" w:rsidRDefault="008B601E" w:rsidP="00A65D02">
            <w:pPr>
              <w:spacing w:after="0" w:line="240" w:lineRule="auto"/>
              <w:rPr>
                <w:rFonts w:ascii="Arial Narrow" w:eastAsia="Times New Roman" w:hAnsi="Arial Narrow" w:cs="Calibri"/>
                <w:color w:val="000000"/>
                <w:lang w:eastAsia="es-MX"/>
              </w:rPr>
            </w:pPr>
            <w:r w:rsidRPr="008B601E">
              <w:rPr>
                <w:rFonts w:ascii="Arial Narrow" w:eastAsia="Times New Roman" w:hAnsi="Arial Narrow" w:cs="Calibri"/>
                <w:color w:val="000000"/>
                <w:lang w:eastAsia="es-MX"/>
              </w:rPr>
              <w:t>Mediador del proceso enseñanza – aprendizaje.</w:t>
            </w:r>
          </w:p>
        </w:tc>
      </w:tr>
      <w:tr w:rsidR="00A65D02" w:rsidRPr="00D64120" w14:paraId="06934963" w14:textId="77777777" w:rsidTr="00F826E5">
        <w:tc>
          <w:tcPr>
            <w:tcW w:w="5000" w:type="pct"/>
            <w:gridSpan w:val="7"/>
            <w:shd w:val="clear" w:color="auto" w:fill="FFFFFF"/>
          </w:tcPr>
          <w:p w14:paraId="3622D664" w14:textId="77777777" w:rsidR="00A65D02" w:rsidRPr="00D64120" w:rsidRDefault="00A65D02" w:rsidP="00A65D02">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Recursos Bibliográficos:</w:t>
            </w:r>
          </w:p>
          <w:p w14:paraId="71879374" w14:textId="1307C490" w:rsidR="00A65D02" w:rsidRPr="00D64120" w:rsidRDefault="008B601E" w:rsidP="00A65D02">
            <w:pPr>
              <w:spacing w:after="0" w:line="240" w:lineRule="auto"/>
              <w:rPr>
                <w:rFonts w:ascii="Arial Narrow" w:eastAsia="Times New Roman" w:hAnsi="Arial Narrow" w:cs="Calibri"/>
                <w:color w:val="000000"/>
                <w:lang w:eastAsia="es-MX"/>
              </w:rPr>
            </w:pPr>
            <w:r w:rsidRPr="008B601E">
              <w:rPr>
                <w:rFonts w:ascii="Arial Narrow" w:eastAsia="Times New Roman" w:hAnsi="Arial Narrow" w:cs="Calibri"/>
                <w:color w:val="000000"/>
                <w:lang w:eastAsia="es-MX"/>
              </w:rPr>
              <w:t xml:space="preserve">Amaya Guerra Jesús &amp; Prado </w:t>
            </w:r>
            <w:proofErr w:type="spellStart"/>
            <w:r w:rsidRPr="008B601E">
              <w:rPr>
                <w:rFonts w:ascii="Arial Narrow" w:eastAsia="Times New Roman" w:hAnsi="Arial Narrow" w:cs="Calibri"/>
                <w:color w:val="000000"/>
                <w:lang w:eastAsia="es-MX"/>
              </w:rPr>
              <w:t>Maillarad</w:t>
            </w:r>
            <w:proofErr w:type="spellEnd"/>
            <w:r w:rsidRPr="008B601E">
              <w:rPr>
                <w:rFonts w:ascii="Arial Narrow" w:eastAsia="Times New Roman" w:hAnsi="Arial Narrow" w:cs="Calibri"/>
                <w:color w:val="000000"/>
                <w:lang w:eastAsia="es-MX"/>
              </w:rPr>
              <w:t xml:space="preserve"> Evelin (2005); </w:t>
            </w:r>
            <w:proofErr w:type="gramStart"/>
            <w:r w:rsidRPr="008B601E">
              <w:rPr>
                <w:rFonts w:ascii="Arial Narrow" w:eastAsia="Times New Roman" w:hAnsi="Arial Narrow" w:cs="Calibri"/>
                <w:color w:val="000000"/>
                <w:lang w:eastAsia="es-MX"/>
              </w:rPr>
              <w:t>¿</w:t>
            </w:r>
            <w:proofErr w:type="gramEnd"/>
            <w:r w:rsidRPr="008B601E">
              <w:rPr>
                <w:rFonts w:ascii="Arial Narrow" w:eastAsia="Times New Roman" w:hAnsi="Arial Narrow" w:cs="Calibri"/>
                <w:color w:val="000000"/>
                <w:lang w:eastAsia="es-MX"/>
              </w:rPr>
              <w:t xml:space="preserve">Qué hago cuando mi </w:t>
            </w:r>
            <w:proofErr w:type="spellStart"/>
            <w:r w:rsidRPr="008B601E">
              <w:rPr>
                <w:rFonts w:ascii="Arial Narrow" w:eastAsia="Times New Roman" w:hAnsi="Arial Narrow" w:cs="Calibri"/>
                <w:color w:val="000000"/>
                <w:lang w:eastAsia="es-MX"/>
              </w:rPr>
              <w:t>mdeia</w:t>
            </w:r>
            <w:proofErr w:type="spellEnd"/>
            <w:r w:rsidRPr="008B601E">
              <w:rPr>
                <w:rFonts w:ascii="Arial Narrow" w:eastAsia="Times New Roman" w:hAnsi="Arial Narrow" w:cs="Calibri"/>
                <w:color w:val="000000"/>
                <w:lang w:eastAsia="es-MX"/>
              </w:rPr>
              <w:t xml:space="preserve"> naranja es toronja, guía para comprender, tolerar y amar a nuestra pareja usando nuestro cerebro. De Vega, Manuel. Introducción a la Psicología </w:t>
            </w:r>
            <w:r w:rsidRPr="008B601E">
              <w:rPr>
                <w:rFonts w:ascii="Arial Narrow" w:eastAsia="Times New Roman" w:hAnsi="Arial Narrow" w:cs="Calibri"/>
                <w:color w:val="000000"/>
                <w:lang w:eastAsia="es-MX"/>
              </w:rPr>
              <w:lastRenderedPageBreak/>
              <w:t xml:space="preserve">Cognitiva. Alianza (1984). Todos los capítulos relativos a Memoria (Estructuras, procesos, representaciones mentales). </w:t>
            </w:r>
            <w:proofErr w:type="spellStart"/>
            <w:r w:rsidRPr="008B601E">
              <w:rPr>
                <w:rFonts w:ascii="Arial Narrow" w:eastAsia="Times New Roman" w:hAnsi="Arial Narrow" w:cs="Calibri"/>
                <w:color w:val="000000"/>
                <w:lang w:eastAsia="es-MX"/>
              </w:rPr>
              <w:t>Baddeley</w:t>
            </w:r>
            <w:proofErr w:type="spellEnd"/>
            <w:r w:rsidRPr="008B601E">
              <w:rPr>
                <w:rFonts w:ascii="Arial Narrow" w:eastAsia="Times New Roman" w:hAnsi="Arial Narrow" w:cs="Calibri"/>
                <w:color w:val="000000"/>
                <w:lang w:eastAsia="es-MX"/>
              </w:rPr>
              <w:t xml:space="preserve">, A. (1998). Memoria Humana. Teoría y Práctica </w:t>
            </w:r>
            <w:proofErr w:type="spellStart"/>
            <w:r w:rsidRPr="008B601E">
              <w:rPr>
                <w:rFonts w:ascii="Arial Narrow" w:eastAsia="Times New Roman" w:hAnsi="Arial Narrow" w:cs="Calibri"/>
                <w:color w:val="000000"/>
                <w:lang w:eastAsia="es-MX"/>
              </w:rPr>
              <w:t>Feldman</w:t>
            </w:r>
            <w:proofErr w:type="spellEnd"/>
            <w:r w:rsidRPr="008B601E">
              <w:rPr>
                <w:rFonts w:ascii="Arial Narrow" w:eastAsia="Times New Roman" w:hAnsi="Arial Narrow" w:cs="Calibri"/>
                <w:color w:val="000000"/>
                <w:lang w:eastAsia="es-MX"/>
              </w:rPr>
              <w:t>. R. (2007). Aprendizaje con P. O. D. E. R. Ed. Mc Graw Hill. México. Fundación Alzheimer España. http://www.fundacionalzheimeresp.org/actualidad/prensa2 http://www.plusesmas.com/memoria/como_funciona_memoria/hombres_y_mujeres_recuerdan_las_mismas_cosas_de_la_misma_manera/533.html</w:t>
            </w:r>
          </w:p>
          <w:p w14:paraId="7930B87B" w14:textId="77777777" w:rsidR="00A65D02" w:rsidRDefault="00A65D02" w:rsidP="00A65D02">
            <w:pPr>
              <w:spacing w:after="0" w:line="240" w:lineRule="auto"/>
              <w:rPr>
                <w:rFonts w:ascii="Arial Narrow" w:eastAsia="Times New Roman" w:hAnsi="Arial Narrow" w:cs="Calibri"/>
                <w:color w:val="000000"/>
                <w:lang w:eastAsia="es-MX"/>
              </w:rPr>
            </w:pPr>
          </w:p>
          <w:p w14:paraId="606931D1" w14:textId="7DE94D8F" w:rsidR="005675B5" w:rsidRPr="00D64120" w:rsidRDefault="005675B5" w:rsidP="00A65D02">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Pág.</w:t>
            </w:r>
            <w:r w:rsidR="00DE7E35">
              <w:rPr>
                <w:rFonts w:ascii="Arial Narrow" w:eastAsia="Times New Roman" w:hAnsi="Arial Narrow" w:cs="Calibri"/>
                <w:color w:val="000000"/>
                <w:lang w:eastAsia="es-MX"/>
              </w:rPr>
              <w:t>2</w:t>
            </w:r>
            <w:r>
              <w:rPr>
                <w:rFonts w:ascii="Arial Narrow" w:eastAsia="Times New Roman" w:hAnsi="Arial Narrow" w:cs="Calibri"/>
                <w:color w:val="000000"/>
                <w:lang w:eastAsia="es-MX"/>
              </w:rPr>
              <w:t xml:space="preserve">56  </w:t>
            </w:r>
          </w:p>
          <w:p w14:paraId="5D2243E3" w14:textId="77777777" w:rsidR="00A65D02" w:rsidRPr="00D64120" w:rsidRDefault="00A65D02" w:rsidP="00A65D02">
            <w:pPr>
              <w:spacing w:after="0" w:line="240" w:lineRule="auto"/>
              <w:rPr>
                <w:rFonts w:ascii="Arial Narrow" w:eastAsia="Times New Roman" w:hAnsi="Arial Narrow" w:cs="Calibri"/>
                <w:color w:val="000000"/>
                <w:lang w:eastAsia="es-MX"/>
              </w:rPr>
            </w:pPr>
          </w:p>
        </w:tc>
      </w:tr>
      <w:tr w:rsidR="00A65D02" w:rsidRPr="00D64120" w14:paraId="62DBA124" w14:textId="77777777" w:rsidTr="00F826E5">
        <w:tc>
          <w:tcPr>
            <w:tcW w:w="5000" w:type="pct"/>
            <w:gridSpan w:val="7"/>
            <w:shd w:val="clear" w:color="auto" w:fill="FFFFFF"/>
          </w:tcPr>
          <w:p w14:paraId="5B732059" w14:textId="77777777" w:rsidR="00A65D02" w:rsidRPr="00D64120" w:rsidRDefault="00A65D02" w:rsidP="00A65D02">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lastRenderedPageBreak/>
              <w:t>Recursos Tecnológicos:</w:t>
            </w:r>
          </w:p>
          <w:p w14:paraId="6AACD7D0" w14:textId="258A024A" w:rsidR="00A65D02" w:rsidRPr="00D64120" w:rsidRDefault="00A65D02" w:rsidP="00A65D02">
            <w:pPr>
              <w:spacing w:after="0" w:line="240" w:lineRule="auto"/>
              <w:rPr>
                <w:rFonts w:ascii="Arial Narrow" w:eastAsia="Times New Roman" w:hAnsi="Arial Narrow" w:cs="Calibri"/>
                <w:color w:val="000000"/>
                <w:lang w:eastAsia="es-MX"/>
              </w:rPr>
            </w:pPr>
            <w:r w:rsidRPr="00BE42B2">
              <w:rPr>
                <w:rFonts w:ascii="Arial Narrow" w:eastAsia="Times New Roman" w:hAnsi="Arial Narrow" w:cs="Calibri"/>
                <w:color w:val="000000"/>
                <w:lang w:eastAsia="es-MX"/>
              </w:rPr>
              <w:t xml:space="preserve">Plataforma Escuela en red, </w:t>
            </w:r>
            <w:proofErr w:type="spellStart"/>
            <w:r w:rsidRPr="00BE42B2">
              <w:rPr>
                <w:rFonts w:ascii="Arial Narrow" w:eastAsia="Times New Roman" w:hAnsi="Arial Narrow" w:cs="Calibri"/>
                <w:color w:val="000000"/>
                <w:lang w:eastAsia="es-MX"/>
              </w:rPr>
              <w:t>Teams</w:t>
            </w:r>
            <w:proofErr w:type="spellEnd"/>
            <w:r w:rsidRPr="00BE42B2">
              <w:rPr>
                <w:rFonts w:ascii="Arial Narrow" w:eastAsia="Times New Roman" w:hAnsi="Arial Narrow" w:cs="Calibri"/>
                <w:color w:val="000000"/>
                <w:lang w:eastAsia="es-MX"/>
              </w:rPr>
              <w:t>, y herramientas tecnológicas.</w:t>
            </w:r>
          </w:p>
          <w:p w14:paraId="03E02C78" w14:textId="77777777" w:rsidR="00A65D02" w:rsidRPr="00D64120" w:rsidRDefault="00A65D02" w:rsidP="00A65D02">
            <w:pPr>
              <w:spacing w:after="0" w:line="240" w:lineRule="auto"/>
              <w:rPr>
                <w:rFonts w:ascii="Arial Narrow" w:eastAsia="Times New Roman" w:hAnsi="Arial Narrow" w:cs="Calibri"/>
                <w:color w:val="000000"/>
                <w:lang w:eastAsia="es-MX"/>
              </w:rPr>
            </w:pPr>
          </w:p>
          <w:p w14:paraId="4A16AC45" w14:textId="77777777" w:rsidR="00A65D02" w:rsidRPr="00D64120" w:rsidRDefault="00A65D02" w:rsidP="00A65D02">
            <w:pPr>
              <w:spacing w:after="0" w:line="240" w:lineRule="auto"/>
              <w:rPr>
                <w:rFonts w:ascii="Arial Narrow" w:eastAsia="Times New Roman" w:hAnsi="Arial Narrow" w:cs="Calibri"/>
                <w:color w:val="000000"/>
                <w:lang w:eastAsia="es-MX"/>
              </w:rPr>
            </w:pPr>
          </w:p>
        </w:tc>
      </w:tr>
    </w:tbl>
    <w:p w14:paraId="1EC1C642" w14:textId="77777777" w:rsidR="00877A10" w:rsidRDefault="00877A10">
      <w:pPr>
        <w:rPr>
          <w:rFonts w:ascii="Arial Narrow" w:hAnsi="Arial Narrow"/>
        </w:rPr>
      </w:pPr>
    </w:p>
    <w:p w14:paraId="6F01DA74" w14:textId="77777777" w:rsidR="000E788F" w:rsidRDefault="000E788F">
      <w:pPr>
        <w:rPr>
          <w:rFonts w:ascii="Arial Narrow" w:hAnsi="Arial Narrow"/>
        </w:rPr>
      </w:pPr>
    </w:p>
    <w:p w14:paraId="4FC131CC" w14:textId="77777777" w:rsidR="000E788F" w:rsidRDefault="000E788F">
      <w:pPr>
        <w:rPr>
          <w:rFonts w:ascii="Arial Narrow" w:hAnsi="Arial Narrow"/>
        </w:rPr>
      </w:pPr>
    </w:p>
    <w:p w14:paraId="2C0C9710" w14:textId="77777777" w:rsidR="008B601E" w:rsidRDefault="008B601E">
      <w:pPr>
        <w:rPr>
          <w:rFonts w:ascii="Arial Narrow" w:hAnsi="Arial Narrow"/>
        </w:rPr>
      </w:pPr>
    </w:p>
    <w:p w14:paraId="07A4FF03" w14:textId="77777777" w:rsidR="000E788F" w:rsidRPr="005153C7" w:rsidRDefault="000E788F" w:rsidP="000E788F">
      <w:pPr>
        <w:spacing w:line="240" w:lineRule="auto"/>
        <w:jc w:val="center"/>
        <w:rPr>
          <w:rFonts w:ascii="Arial Narrow" w:hAnsi="Arial Narrow"/>
          <w:b/>
        </w:rPr>
      </w:pPr>
      <w:r w:rsidRPr="00D64120">
        <w:rPr>
          <w:rFonts w:ascii="Arial Narrow" w:hAnsi="Arial Narrow"/>
          <w:b/>
        </w:rPr>
        <w:t>PLANEACIÓN LÍNEAS DE ACCIÓN PITEENC</w:t>
      </w:r>
    </w:p>
    <w:tbl>
      <w:tblPr>
        <w:tblStyle w:val="Tablaconcuadrcula"/>
        <w:tblW w:w="5000" w:type="pct"/>
        <w:tblLook w:val="04A0" w:firstRow="1" w:lastRow="0" w:firstColumn="1" w:lastColumn="0" w:noHBand="0" w:noVBand="1"/>
      </w:tblPr>
      <w:tblGrid>
        <w:gridCol w:w="4833"/>
        <w:gridCol w:w="2534"/>
        <w:gridCol w:w="2311"/>
      </w:tblGrid>
      <w:tr w:rsidR="000E788F" w:rsidRPr="00D64120" w14:paraId="5F91A613" w14:textId="77777777" w:rsidTr="00805B57">
        <w:tc>
          <w:tcPr>
            <w:tcW w:w="2497" w:type="pct"/>
            <w:tcBorders>
              <w:top w:val="single" w:sz="4" w:space="0" w:color="auto"/>
              <w:left w:val="single" w:sz="4" w:space="0" w:color="auto"/>
              <w:bottom w:val="single" w:sz="4" w:space="0" w:color="auto"/>
              <w:right w:val="single" w:sz="4" w:space="0" w:color="auto"/>
            </w:tcBorders>
            <w:hideMark/>
          </w:tcPr>
          <w:p w14:paraId="5FD7BC4D" w14:textId="77777777" w:rsidR="000E788F" w:rsidRPr="00BE42B2" w:rsidRDefault="000E788F" w:rsidP="00805B57">
            <w:pPr>
              <w:spacing w:before="60" w:after="60"/>
              <w:rPr>
                <w:rFonts w:ascii="Arial Narrow" w:hAnsi="Arial Narrow"/>
                <w:b/>
              </w:rPr>
            </w:pPr>
            <w:r w:rsidRPr="00BE42B2">
              <w:rPr>
                <w:rFonts w:ascii="Arial Narrow" w:hAnsi="Arial Narrow"/>
                <w:b/>
              </w:rPr>
              <w:t>Escuela Normal 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725FC83C" w14:textId="77777777" w:rsidR="000E788F" w:rsidRPr="00BE42B2" w:rsidRDefault="000E788F" w:rsidP="00805B57">
            <w:pPr>
              <w:spacing w:before="60" w:after="60"/>
              <w:rPr>
                <w:rFonts w:ascii="Arial Narrow" w:hAnsi="Arial Narrow"/>
                <w:b/>
              </w:rPr>
            </w:pPr>
            <w:r w:rsidRPr="00BE42B2">
              <w:rPr>
                <w:rFonts w:ascii="Arial Narrow" w:hAnsi="Arial Narrow"/>
                <w:b/>
              </w:rPr>
              <w:t>Licenciatura en Educación Preescolar</w:t>
            </w:r>
          </w:p>
        </w:tc>
      </w:tr>
      <w:tr w:rsidR="000E788F" w:rsidRPr="00D64120" w14:paraId="06AD6BD0" w14:textId="77777777" w:rsidTr="00805B57">
        <w:tc>
          <w:tcPr>
            <w:tcW w:w="2497" w:type="pct"/>
            <w:tcBorders>
              <w:top w:val="single" w:sz="4" w:space="0" w:color="auto"/>
              <w:left w:val="single" w:sz="4" w:space="0" w:color="auto"/>
              <w:bottom w:val="single" w:sz="4" w:space="0" w:color="auto"/>
              <w:right w:val="single" w:sz="4" w:space="0" w:color="auto"/>
            </w:tcBorders>
            <w:hideMark/>
          </w:tcPr>
          <w:p w14:paraId="719CFF8A" w14:textId="77777777" w:rsidR="000E788F" w:rsidRPr="00BE42B2" w:rsidRDefault="000E788F" w:rsidP="00805B57">
            <w:pPr>
              <w:spacing w:before="60" w:after="60"/>
              <w:rPr>
                <w:rFonts w:ascii="Arial Narrow" w:hAnsi="Arial Narrow"/>
                <w:b/>
              </w:rPr>
            </w:pPr>
            <w:r w:rsidRPr="00BE42B2">
              <w:rPr>
                <w:rFonts w:ascii="Arial Narrow" w:hAnsi="Arial Narrow"/>
                <w:b/>
              </w:rPr>
              <w:t>Docente Tutor: Tania Tamara López Lerma</w:t>
            </w:r>
          </w:p>
        </w:tc>
        <w:tc>
          <w:tcPr>
            <w:tcW w:w="1309" w:type="pct"/>
            <w:tcBorders>
              <w:top w:val="single" w:sz="4" w:space="0" w:color="auto"/>
              <w:left w:val="single" w:sz="4" w:space="0" w:color="auto"/>
              <w:bottom w:val="single" w:sz="4" w:space="0" w:color="auto"/>
              <w:right w:val="single" w:sz="4" w:space="0" w:color="auto"/>
            </w:tcBorders>
          </w:tcPr>
          <w:p w14:paraId="2F044CC4" w14:textId="77777777" w:rsidR="000E788F" w:rsidRPr="00BE42B2" w:rsidRDefault="000E788F" w:rsidP="00805B57">
            <w:pPr>
              <w:spacing w:before="60" w:after="60"/>
              <w:rPr>
                <w:rFonts w:ascii="Arial Narrow" w:hAnsi="Arial Narrow"/>
                <w:b/>
              </w:rPr>
            </w:pPr>
            <w:r w:rsidRPr="00BE42B2">
              <w:rPr>
                <w:rFonts w:ascii="Arial Narrow" w:hAnsi="Arial Narrow"/>
                <w:b/>
              </w:rPr>
              <w:t>Semestre: 1°</w:t>
            </w:r>
          </w:p>
        </w:tc>
        <w:tc>
          <w:tcPr>
            <w:tcW w:w="1194" w:type="pct"/>
            <w:tcBorders>
              <w:top w:val="single" w:sz="4" w:space="0" w:color="auto"/>
              <w:left w:val="single" w:sz="4" w:space="0" w:color="auto"/>
              <w:bottom w:val="single" w:sz="4" w:space="0" w:color="auto"/>
              <w:right w:val="single" w:sz="4" w:space="0" w:color="auto"/>
            </w:tcBorders>
            <w:hideMark/>
          </w:tcPr>
          <w:p w14:paraId="5301C9F4" w14:textId="4D4C44FB" w:rsidR="000E788F" w:rsidRPr="00BE42B2" w:rsidRDefault="000E788F" w:rsidP="00805B57">
            <w:pPr>
              <w:spacing w:before="60" w:after="60"/>
              <w:rPr>
                <w:rFonts w:ascii="Arial Narrow" w:hAnsi="Arial Narrow"/>
                <w:b/>
              </w:rPr>
            </w:pPr>
            <w:r w:rsidRPr="00BE42B2">
              <w:rPr>
                <w:rFonts w:ascii="Arial Narrow" w:hAnsi="Arial Narrow"/>
                <w:b/>
              </w:rPr>
              <w:t xml:space="preserve">Fecha: </w:t>
            </w:r>
          </w:p>
        </w:tc>
      </w:tr>
    </w:tbl>
    <w:p w14:paraId="460DB9B1" w14:textId="77777777" w:rsidR="000E788F" w:rsidRDefault="000E788F" w:rsidP="000E788F">
      <w:pPr>
        <w:spacing w:after="0" w:line="240" w:lineRule="auto"/>
        <w:jc w:val="center"/>
        <w:rPr>
          <w:rFonts w:ascii="Arial Narrow" w:hAnsi="Arial Narrow"/>
          <w:b/>
        </w:rPr>
      </w:pPr>
    </w:p>
    <w:p w14:paraId="17999ECF" w14:textId="77777777" w:rsidR="000E788F" w:rsidRDefault="000E788F" w:rsidP="000E788F">
      <w:pPr>
        <w:spacing w:after="0" w:line="240" w:lineRule="auto"/>
        <w:jc w:val="both"/>
        <w:rPr>
          <w:rFonts w:ascii="Arial Narrow" w:hAnsi="Arial Narrow"/>
        </w:rPr>
      </w:pPr>
      <w:r>
        <w:rPr>
          <w:rFonts w:ascii="Arial Narrow" w:hAnsi="Arial Narrow"/>
          <w:b/>
        </w:rPr>
        <w:t>Propósito:</w:t>
      </w:r>
      <w:r w:rsidRPr="00EC3B91">
        <w:rPr>
          <w:rFonts w:ascii="Arial Narrow" w:hAnsi="Arial Narrow"/>
        </w:rPr>
        <w:t xml:space="preserve"> Planificar los contenidos, las sesiones de trabajo presenciales o virtuales y las fechas en que se desarrollarán las temáticas que integran las líneas de acción del PITEENC.</w:t>
      </w:r>
    </w:p>
    <w:p w14:paraId="7B6E2710" w14:textId="77777777" w:rsidR="000E788F" w:rsidRDefault="000E788F" w:rsidP="000E788F">
      <w:pPr>
        <w:spacing w:after="0" w:line="240" w:lineRule="auto"/>
        <w:jc w:val="both"/>
        <w:rPr>
          <w:rFonts w:ascii="Arial Narrow" w:hAnsi="Arial Narrow"/>
          <w:b/>
        </w:rPr>
      </w:pPr>
    </w:p>
    <w:p w14:paraId="4BDD9609" w14:textId="77777777" w:rsidR="000E788F" w:rsidRDefault="000E788F" w:rsidP="000E788F">
      <w:pPr>
        <w:spacing w:after="0" w:line="240" w:lineRule="auto"/>
        <w:jc w:val="both"/>
        <w:rPr>
          <w:rFonts w:ascii="Arial Narrow" w:hAnsi="Arial Narrow"/>
        </w:rPr>
      </w:pPr>
      <w:r w:rsidRPr="007038B3">
        <w:rPr>
          <w:rFonts w:ascii="Arial Narrow" w:hAnsi="Arial Narrow"/>
          <w:b/>
        </w:rPr>
        <w:t>Instrucciones:</w:t>
      </w:r>
      <w:r>
        <w:rPr>
          <w:rFonts w:ascii="Arial Narrow" w:hAnsi="Arial Narrow"/>
        </w:rPr>
        <w:t xml:space="preserve"> Con base en el PITEEN y tomando en cuenta el calendario institucional, llenar la siguiente tabla con la información que corresponde.</w:t>
      </w:r>
    </w:p>
    <w:p w14:paraId="0ED1AF9D" w14:textId="77777777" w:rsidR="000E788F" w:rsidRPr="00D64120" w:rsidRDefault="000E788F" w:rsidP="000E788F">
      <w:pPr>
        <w:spacing w:after="0" w:line="240" w:lineRule="auto"/>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0E788F" w:rsidRPr="00D64120" w14:paraId="7AC14D17" w14:textId="77777777" w:rsidTr="00805B57">
        <w:tc>
          <w:tcPr>
            <w:tcW w:w="5000" w:type="pct"/>
            <w:gridSpan w:val="7"/>
            <w:shd w:val="clear" w:color="auto" w:fill="D9D9D9"/>
          </w:tcPr>
          <w:p w14:paraId="1D4AD36F" w14:textId="4F1A0B3A"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Título del Tema/Línea de acción:</w:t>
            </w:r>
            <w:r>
              <w:rPr>
                <w:rFonts w:ascii="Arial Narrow" w:eastAsia="Times New Roman" w:hAnsi="Arial Narrow" w:cs="Calibri"/>
                <w:b/>
                <w:color w:val="000000"/>
                <w:lang w:eastAsia="es-MX"/>
              </w:rPr>
              <w:t xml:space="preserve"> </w:t>
            </w:r>
            <w:r w:rsidR="00CE52A5" w:rsidRPr="00CE52A5">
              <w:rPr>
                <w:rFonts w:ascii="Arial Narrow" w:eastAsia="Times New Roman" w:hAnsi="Arial Narrow" w:cs="Calibri"/>
                <w:b/>
                <w:color w:val="000000"/>
                <w:lang w:eastAsia="es-MX"/>
              </w:rPr>
              <w:t>Cómo Tomar apuntes dirigidos a cada estilo de aprendizaje</w:t>
            </w:r>
          </w:p>
          <w:p w14:paraId="5A9E020B" w14:textId="32355D1B" w:rsidR="000E788F" w:rsidRPr="00D64120" w:rsidRDefault="000E788F" w:rsidP="00805B57">
            <w:pPr>
              <w:spacing w:after="0" w:line="240" w:lineRule="auto"/>
              <w:rPr>
                <w:rFonts w:ascii="Arial Narrow" w:eastAsia="Times New Roman" w:hAnsi="Arial Narrow" w:cs="Calibri"/>
                <w:b/>
                <w:lang w:eastAsia="es-MX"/>
              </w:rPr>
            </w:pPr>
            <w:r w:rsidRPr="00D64120">
              <w:rPr>
                <w:rFonts w:ascii="Arial Narrow" w:eastAsia="Times New Roman" w:hAnsi="Arial Narrow" w:cs="Calibri"/>
                <w:b/>
                <w:color w:val="000000"/>
                <w:lang w:eastAsia="es-MX"/>
              </w:rPr>
              <w:t xml:space="preserve">Semestre de Ubicación: </w:t>
            </w:r>
            <w:r w:rsidR="00CE52A5">
              <w:rPr>
                <w:rFonts w:ascii="Arial Narrow" w:eastAsia="Times New Roman" w:hAnsi="Arial Narrow" w:cs="Calibri"/>
                <w:b/>
                <w:color w:val="000000"/>
                <w:lang w:eastAsia="es-MX"/>
              </w:rPr>
              <w:t>2°</w:t>
            </w:r>
          </w:p>
        </w:tc>
      </w:tr>
      <w:tr w:rsidR="000E788F" w:rsidRPr="00D64120" w14:paraId="40212348" w14:textId="77777777" w:rsidTr="00805B57">
        <w:tc>
          <w:tcPr>
            <w:tcW w:w="5000" w:type="pct"/>
            <w:gridSpan w:val="7"/>
            <w:shd w:val="clear" w:color="auto" w:fill="auto"/>
          </w:tcPr>
          <w:p w14:paraId="64B7572D" w14:textId="77777777" w:rsidR="000E788F" w:rsidRPr="00EA2636" w:rsidRDefault="000E788F" w:rsidP="00805B57">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603E12C6"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El estudiante conocerá y desarrollará estrategias de aprendizaje para tomar apuntes durante la clase, en presentaciones orales, y durante el tiempo de estudio para un examen; de acuerdo a su estilo de aprendizaje.</w:t>
            </w:r>
          </w:p>
          <w:p w14:paraId="1B104DDD" w14:textId="77777777" w:rsidR="00E13A17" w:rsidRDefault="00E13A17" w:rsidP="00805B57">
            <w:pPr>
              <w:spacing w:after="0" w:line="240" w:lineRule="auto"/>
              <w:jc w:val="both"/>
              <w:rPr>
                <w:rFonts w:ascii="Arial Narrow" w:eastAsia="Times New Roman" w:hAnsi="Arial Narrow" w:cs="Calibri"/>
                <w:lang w:eastAsia="es-MX"/>
              </w:rPr>
            </w:pPr>
          </w:p>
          <w:p w14:paraId="0374ACC6"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xml:space="preserve">Referente: Toma de apuntes: La escucha activa es algo necesario en el salón de clases, pero no suficiente, para que se logre el dominio académico. Necesitamos implementar la estrategia de toma de apuntes ya que es una estrategia que involucra la participación activa en el proceso de aprendizaje. La efectividad de la toma de apuntes incluye el venir preparado a clase: </w:t>
            </w:r>
          </w:p>
          <w:p w14:paraId="725CE900"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xml:space="preserve">*Leer previamente las notas de la clase anterior (este información te proporciona referentes previos en que anclar los nuevos aprendizajes) </w:t>
            </w:r>
          </w:p>
          <w:p w14:paraId="15B759CC"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xml:space="preserve">*Leer previamente el material asignado para lectura (este contexto te permitirá la construcción de los nuevos aprendizajes </w:t>
            </w:r>
          </w:p>
          <w:p w14:paraId="384FEC51"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xml:space="preserve">*Mantener una actitud positiva hacia la clase y los estudios, influirá en: </w:t>
            </w:r>
          </w:p>
          <w:p w14:paraId="75A6AC82"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xml:space="preserve">- La toma de notas </w:t>
            </w:r>
          </w:p>
          <w:p w14:paraId="08D70AC8" w14:textId="77777777" w:rsidR="00E13A17"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lastRenderedPageBreak/>
              <w:t xml:space="preserve">- En el mantenimiento del esfuerzo continuo </w:t>
            </w:r>
          </w:p>
          <w:p w14:paraId="61D84021" w14:textId="77AF6764" w:rsidR="000E788F" w:rsidRPr="00D64120" w:rsidRDefault="00E13A17" w:rsidP="00805B57">
            <w:pPr>
              <w:spacing w:after="0" w:line="240" w:lineRule="auto"/>
              <w:jc w:val="both"/>
              <w:rPr>
                <w:rFonts w:ascii="Arial Narrow" w:eastAsia="Times New Roman" w:hAnsi="Arial Narrow" w:cs="Calibri"/>
                <w:lang w:eastAsia="es-MX"/>
              </w:rPr>
            </w:pPr>
            <w:r w:rsidRPr="00E13A17">
              <w:rPr>
                <w:rFonts w:ascii="Arial Narrow" w:eastAsia="Times New Roman" w:hAnsi="Arial Narrow" w:cs="Calibri"/>
                <w:lang w:eastAsia="es-MX"/>
              </w:rPr>
              <w:t>- Y en la implementación de estrategias para lograr mejores aprendizajes.</w:t>
            </w:r>
          </w:p>
        </w:tc>
      </w:tr>
      <w:tr w:rsidR="000E788F" w:rsidRPr="00D64120" w14:paraId="26389546" w14:textId="77777777" w:rsidTr="00805B57">
        <w:tc>
          <w:tcPr>
            <w:tcW w:w="1815" w:type="pct"/>
            <w:gridSpan w:val="2"/>
            <w:shd w:val="clear" w:color="auto" w:fill="auto"/>
          </w:tcPr>
          <w:p w14:paraId="52534D35" w14:textId="77777777" w:rsidR="000E788F" w:rsidRPr="00FF03E7" w:rsidRDefault="000E788F" w:rsidP="00805B5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lastRenderedPageBreak/>
              <w:t xml:space="preserve">Tiempo asignado: </w:t>
            </w:r>
          </w:p>
        </w:tc>
        <w:tc>
          <w:tcPr>
            <w:tcW w:w="1518" w:type="pct"/>
            <w:gridSpan w:val="4"/>
            <w:shd w:val="clear" w:color="auto" w:fill="auto"/>
          </w:tcPr>
          <w:p w14:paraId="60C5D21A" w14:textId="77777777" w:rsidR="000E788F" w:rsidRPr="00FF03E7" w:rsidRDefault="000E788F" w:rsidP="00805B5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p>
        </w:tc>
        <w:tc>
          <w:tcPr>
            <w:tcW w:w="1667" w:type="pct"/>
            <w:shd w:val="clear" w:color="auto" w:fill="auto"/>
          </w:tcPr>
          <w:p w14:paraId="201A2635" w14:textId="77777777" w:rsidR="000E788F" w:rsidRPr="00FF03E7" w:rsidRDefault="000E788F" w:rsidP="00805B57">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p>
        </w:tc>
      </w:tr>
      <w:tr w:rsidR="000E788F" w:rsidRPr="00D64120" w14:paraId="7376FEBA" w14:textId="77777777" w:rsidTr="00805B57">
        <w:tc>
          <w:tcPr>
            <w:tcW w:w="2091" w:type="pct"/>
            <w:gridSpan w:val="3"/>
            <w:shd w:val="clear" w:color="auto" w:fill="D9D9D9"/>
          </w:tcPr>
          <w:p w14:paraId="63C365FC"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5A2C604B" w14:textId="77777777" w:rsidR="000E788F" w:rsidRPr="00D64120" w:rsidRDefault="000E788F" w:rsidP="00805B57">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0E788F" w:rsidRPr="00D64120" w14:paraId="32032883" w14:textId="77777777" w:rsidTr="00805B57">
        <w:trPr>
          <w:trHeight w:val="566"/>
        </w:trPr>
        <w:tc>
          <w:tcPr>
            <w:tcW w:w="2091" w:type="pct"/>
            <w:gridSpan w:val="3"/>
            <w:shd w:val="clear" w:color="auto" w:fill="auto"/>
          </w:tcPr>
          <w:p w14:paraId="3C33EB76" w14:textId="77777777" w:rsidR="00B416FE" w:rsidRDefault="00B416FE" w:rsidP="00B416FE">
            <w:pPr>
              <w:spacing w:after="0" w:line="240" w:lineRule="auto"/>
              <w:contextualSpacing/>
              <w:jc w:val="both"/>
              <w:rPr>
                <w:rFonts w:ascii="Arial Narrow" w:eastAsia="Times New Roman" w:hAnsi="Arial Narrow" w:cs="Calibri"/>
                <w:color w:val="000000"/>
                <w:lang w:eastAsia="es-MX"/>
              </w:rPr>
            </w:pPr>
            <w:r w:rsidRPr="00B416FE">
              <w:rPr>
                <w:rFonts w:ascii="Arial Narrow" w:eastAsia="Times New Roman" w:hAnsi="Arial Narrow" w:cs="Calibri"/>
                <w:color w:val="000000"/>
                <w:lang w:eastAsia="es-MX"/>
              </w:rPr>
              <w:t>1- Después de presentar el tema de la sesión y de dar a conocer los objetivos de las actividades se pedirá a los alumnos que en forma individual, sin comunicarse, enlisten, ordenándolos, los 10 pasos que siguen para tomar apuntes.</w:t>
            </w:r>
          </w:p>
          <w:p w14:paraId="19C01297" w14:textId="77777777" w:rsidR="0040186F" w:rsidRPr="00B416FE" w:rsidRDefault="0040186F" w:rsidP="00B416FE">
            <w:pPr>
              <w:spacing w:after="0" w:line="240" w:lineRule="auto"/>
              <w:contextualSpacing/>
              <w:jc w:val="both"/>
              <w:rPr>
                <w:rFonts w:ascii="Arial Narrow" w:eastAsia="Times New Roman" w:hAnsi="Arial Narrow" w:cs="Calibri"/>
                <w:color w:val="000000"/>
                <w:lang w:eastAsia="es-MX"/>
              </w:rPr>
            </w:pPr>
          </w:p>
          <w:p w14:paraId="2EDCED7A" w14:textId="16B3C5DB" w:rsidR="00B416FE" w:rsidRDefault="00B416FE" w:rsidP="00B416FE">
            <w:pPr>
              <w:spacing w:after="0" w:line="240" w:lineRule="auto"/>
              <w:contextualSpacing/>
              <w:jc w:val="both"/>
              <w:rPr>
                <w:rFonts w:ascii="Arial Narrow" w:eastAsia="Times New Roman" w:hAnsi="Arial Narrow" w:cs="Calibri"/>
                <w:color w:val="000000"/>
                <w:lang w:eastAsia="es-MX"/>
              </w:rPr>
            </w:pPr>
            <w:r w:rsidRPr="00B416FE">
              <w:rPr>
                <w:rFonts w:ascii="Arial Narrow" w:eastAsia="Times New Roman" w:hAnsi="Arial Narrow" w:cs="Calibri"/>
                <w:color w:val="000000"/>
                <w:lang w:eastAsia="es-MX"/>
              </w:rPr>
              <w:t>Al terminar la actividad individual se organiza el grupo en equipos y se pide que comparen los pasos anotados, justificando el orden en que los llevan a cabo.</w:t>
            </w:r>
          </w:p>
          <w:p w14:paraId="4194CCEA" w14:textId="77777777" w:rsidR="0040186F" w:rsidRPr="00B416FE" w:rsidRDefault="0040186F" w:rsidP="00B416FE">
            <w:pPr>
              <w:spacing w:after="0" w:line="240" w:lineRule="auto"/>
              <w:contextualSpacing/>
              <w:jc w:val="both"/>
              <w:rPr>
                <w:rFonts w:ascii="Arial Narrow" w:eastAsia="Times New Roman" w:hAnsi="Arial Narrow" w:cs="Calibri"/>
                <w:color w:val="000000"/>
                <w:lang w:eastAsia="es-MX"/>
              </w:rPr>
            </w:pPr>
          </w:p>
          <w:p w14:paraId="6C8F3277" w14:textId="448FD60F" w:rsidR="00B416FE" w:rsidRDefault="00B416FE" w:rsidP="00B416FE">
            <w:pPr>
              <w:spacing w:after="0" w:line="240" w:lineRule="auto"/>
              <w:contextualSpacing/>
              <w:jc w:val="both"/>
              <w:rPr>
                <w:rFonts w:ascii="Arial Narrow" w:eastAsia="Times New Roman" w:hAnsi="Arial Narrow" w:cs="Calibri"/>
                <w:color w:val="000000"/>
                <w:lang w:eastAsia="es-MX"/>
              </w:rPr>
            </w:pPr>
            <w:r w:rsidRPr="00B416FE">
              <w:rPr>
                <w:rFonts w:ascii="Arial Narrow" w:eastAsia="Times New Roman" w:hAnsi="Arial Narrow" w:cs="Calibri"/>
                <w:color w:val="000000"/>
                <w:lang w:eastAsia="es-MX"/>
              </w:rPr>
              <w:t>A partir de la discusión en equipo se realizará una lista acordada por todos los integrantes.</w:t>
            </w:r>
          </w:p>
          <w:p w14:paraId="253A3F13" w14:textId="77777777" w:rsidR="0040186F" w:rsidRPr="00B416FE" w:rsidRDefault="0040186F" w:rsidP="00B416FE">
            <w:pPr>
              <w:spacing w:after="0" w:line="240" w:lineRule="auto"/>
              <w:contextualSpacing/>
              <w:jc w:val="both"/>
              <w:rPr>
                <w:rFonts w:ascii="Arial Narrow" w:eastAsia="Times New Roman" w:hAnsi="Arial Narrow" w:cs="Calibri"/>
                <w:color w:val="000000"/>
                <w:lang w:eastAsia="es-MX"/>
              </w:rPr>
            </w:pPr>
          </w:p>
          <w:p w14:paraId="4C8FF491" w14:textId="5578BEEB" w:rsidR="00B416FE" w:rsidRDefault="00B416FE" w:rsidP="00B416FE">
            <w:pPr>
              <w:spacing w:after="0" w:line="240" w:lineRule="auto"/>
              <w:contextualSpacing/>
              <w:jc w:val="both"/>
              <w:rPr>
                <w:rFonts w:ascii="Arial Narrow" w:eastAsia="Times New Roman" w:hAnsi="Arial Narrow" w:cs="Calibri"/>
                <w:color w:val="000000"/>
                <w:lang w:eastAsia="es-MX"/>
              </w:rPr>
            </w:pPr>
            <w:r w:rsidRPr="00B416FE">
              <w:rPr>
                <w:rFonts w:ascii="Arial Narrow" w:eastAsia="Times New Roman" w:hAnsi="Arial Narrow" w:cs="Calibri"/>
                <w:color w:val="000000"/>
                <w:lang w:eastAsia="es-MX"/>
              </w:rPr>
              <w:t>Se presentan las listas en plenaria y se justifica el orden dado por cada equipo.</w:t>
            </w:r>
          </w:p>
          <w:p w14:paraId="469281A9" w14:textId="77777777" w:rsidR="0040186F" w:rsidRPr="00B416FE" w:rsidRDefault="0040186F" w:rsidP="00B416FE">
            <w:pPr>
              <w:spacing w:after="0" w:line="240" w:lineRule="auto"/>
              <w:contextualSpacing/>
              <w:jc w:val="both"/>
              <w:rPr>
                <w:rFonts w:ascii="Arial Narrow" w:eastAsia="Times New Roman" w:hAnsi="Arial Narrow" w:cs="Calibri"/>
                <w:color w:val="000000"/>
                <w:lang w:eastAsia="es-MX"/>
              </w:rPr>
            </w:pPr>
          </w:p>
          <w:p w14:paraId="49A649E6" w14:textId="5C7C8DB0" w:rsidR="00B416FE" w:rsidRDefault="00AB3395" w:rsidP="00B416FE">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 xml:space="preserve">2 </w:t>
            </w:r>
            <w:r w:rsidR="00B416FE" w:rsidRPr="00B416FE">
              <w:rPr>
                <w:rFonts w:ascii="Arial Narrow" w:eastAsia="Times New Roman" w:hAnsi="Arial Narrow" w:cs="Calibri"/>
                <w:color w:val="000000"/>
                <w:lang w:eastAsia="es-MX"/>
              </w:rPr>
              <w:t>- Se entrega el material del Ejercicio no. 1 Estrategias para tomar apunt</w:t>
            </w:r>
            <w:r w:rsidR="00D30D81">
              <w:rPr>
                <w:rFonts w:ascii="Arial Narrow" w:eastAsia="Times New Roman" w:hAnsi="Arial Narrow" w:cs="Calibri"/>
                <w:color w:val="000000"/>
                <w:lang w:eastAsia="es-MX"/>
              </w:rPr>
              <w:t>es y por equipos se le da lectura.</w:t>
            </w:r>
          </w:p>
          <w:p w14:paraId="7D850E5A" w14:textId="77777777" w:rsidR="0040186F" w:rsidRPr="00B416FE" w:rsidRDefault="0040186F" w:rsidP="00B416FE">
            <w:pPr>
              <w:spacing w:after="0" w:line="240" w:lineRule="auto"/>
              <w:contextualSpacing/>
              <w:jc w:val="both"/>
              <w:rPr>
                <w:rFonts w:ascii="Arial Narrow" w:eastAsia="Times New Roman" w:hAnsi="Arial Narrow" w:cs="Calibri"/>
                <w:color w:val="000000"/>
                <w:lang w:eastAsia="es-MX"/>
              </w:rPr>
            </w:pPr>
          </w:p>
          <w:p w14:paraId="0F5C5727" w14:textId="7904D4AB" w:rsidR="000E788F" w:rsidRDefault="00A220AB" w:rsidP="00B416FE">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Los 6 equipos se organizan para explicar lo leído al resto del grupo la siguiente sesión.</w:t>
            </w:r>
          </w:p>
          <w:p w14:paraId="1F910B65" w14:textId="77777777" w:rsidR="00712EE5" w:rsidRDefault="00712EE5" w:rsidP="00B416FE">
            <w:pPr>
              <w:spacing w:after="0" w:line="240" w:lineRule="auto"/>
              <w:contextualSpacing/>
              <w:jc w:val="both"/>
              <w:rPr>
                <w:rFonts w:ascii="Arial Narrow" w:eastAsia="Times New Roman" w:hAnsi="Arial Narrow" w:cs="Calibri"/>
                <w:color w:val="000000"/>
                <w:lang w:eastAsia="es-MX"/>
              </w:rPr>
            </w:pPr>
          </w:p>
          <w:p w14:paraId="27C99FA7" w14:textId="397F2CB3" w:rsidR="00712EE5" w:rsidRDefault="00AB3395" w:rsidP="00712EE5">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 xml:space="preserve">3- </w:t>
            </w:r>
            <w:r w:rsidR="00A220AB">
              <w:rPr>
                <w:rFonts w:ascii="Arial Narrow" w:eastAsia="Times New Roman" w:hAnsi="Arial Narrow" w:cs="Calibri"/>
                <w:color w:val="000000"/>
                <w:lang w:eastAsia="es-MX"/>
              </w:rPr>
              <w:t>Los equipos exponen sus explicaciones y entregan las presentaciones al maestro para calificar.</w:t>
            </w:r>
          </w:p>
          <w:p w14:paraId="4E5DD4B6" w14:textId="77777777" w:rsidR="00712EE5" w:rsidRPr="00712EE5" w:rsidRDefault="00712EE5" w:rsidP="00712EE5">
            <w:pPr>
              <w:spacing w:after="0" w:line="240" w:lineRule="auto"/>
              <w:contextualSpacing/>
              <w:jc w:val="both"/>
              <w:rPr>
                <w:rFonts w:ascii="Arial Narrow" w:eastAsia="Times New Roman" w:hAnsi="Arial Narrow" w:cs="Calibri"/>
                <w:color w:val="000000"/>
                <w:lang w:eastAsia="es-MX"/>
              </w:rPr>
            </w:pPr>
          </w:p>
          <w:p w14:paraId="1A6ED758" w14:textId="5C81A26C" w:rsidR="00712EE5" w:rsidRDefault="00712EE5" w:rsidP="00712EE5">
            <w:pPr>
              <w:spacing w:after="0" w:line="240" w:lineRule="auto"/>
              <w:contextualSpacing/>
              <w:jc w:val="both"/>
              <w:rPr>
                <w:rFonts w:ascii="Arial Narrow" w:eastAsia="Times New Roman" w:hAnsi="Arial Narrow" w:cs="Calibri"/>
                <w:color w:val="000000"/>
                <w:lang w:eastAsia="es-MX"/>
              </w:rPr>
            </w:pPr>
            <w:r w:rsidRPr="00712EE5">
              <w:rPr>
                <w:rFonts w:ascii="Arial Narrow" w:eastAsia="Times New Roman" w:hAnsi="Arial Narrow" w:cs="Calibri"/>
                <w:color w:val="000000"/>
                <w:lang w:eastAsia="es-MX"/>
              </w:rPr>
              <w:t>Se retroalimenta al grupo en caso necesario.</w:t>
            </w:r>
          </w:p>
          <w:p w14:paraId="74848A5A" w14:textId="77777777" w:rsidR="0040186F" w:rsidRDefault="0040186F" w:rsidP="00B416FE">
            <w:pPr>
              <w:spacing w:after="0" w:line="240" w:lineRule="auto"/>
              <w:contextualSpacing/>
              <w:jc w:val="both"/>
              <w:rPr>
                <w:rFonts w:ascii="Arial Narrow" w:eastAsia="Times New Roman" w:hAnsi="Arial Narrow" w:cs="Calibri"/>
                <w:color w:val="000000"/>
                <w:lang w:eastAsia="es-MX"/>
              </w:rPr>
            </w:pPr>
          </w:p>
          <w:p w14:paraId="37170B79" w14:textId="29D305C4" w:rsidR="004B09E0" w:rsidRPr="00D64120" w:rsidRDefault="004B09E0" w:rsidP="00712EE5">
            <w:pPr>
              <w:spacing w:after="0" w:line="240" w:lineRule="auto"/>
              <w:contextualSpacing/>
              <w:jc w:val="both"/>
              <w:rPr>
                <w:rFonts w:ascii="Arial Narrow" w:eastAsia="Times New Roman" w:hAnsi="Arial Narrow" w:cs="Calibri"/>
                <w:color w:val="000000"/>
                <w:lang w:eastAsia="es-MX"/>
              </w:rPr>
            </w:pPr>
          </w:p>
        </w:tc>
        <w:tc>
          <w:tcPr>
            <w:tcW w:w="2909" w:type="pct"/>
            <w:gridSpan w:val="4"/>
            <w:shd w:val="clear" w:color="auto" w:fill="auto"/>
          </w:tcPr>
          <w:p w14:paraId="0A1FFC00" w14:textId="11F25BFF" w:rsidR="000E788F" w:rsidRPr="00D64120" w:rsidRDefault="0040186F" w:rsidP="00805B57">
            <w:pPr>
              <w:spacing w:after="0" w:line="240" w:lineRule="auto"/>
              <w:jc w:val="both"/>
              <w:rPr>
                <w:rFonts w:ascii="Arial Narrow" w:eastAsia="Times New Roman" w:hAnsi="Arial Narrow" w:cs="Calibri"/>
                <w:lang w:eastAsia="es-MX"/>
              </w:rPr>
            </w:pPr>
            <w:r w:rsidRPr="0040186F">
              <w:rPr>
                <w:rFonts w:ascii="Arial Narrow" w:eastAsia="Times New Roman" w:hAnsi="Arial Narrow" w:cs="Calibri"/>
                <w:lang w:eastAsia="es-MX"/>
              </w:rPr>
              <w:t>Proporcionar a los alumnos una actividad estructurada para poner en común información, rellenar los vacíos, comprobar y corregir los errores y ayudarse mutuamente a obtener mejores apuntes (Puede usarse en notas tomadas en clases magistrales, anotaciones sobre lecturas y otro tipo de actividades de aprendizaje).</w:t>
            </w:r>
          </w:p>
          <w:p w14:paraId="081333B7" w14:textId="77777777" w:rsidR="000E788F" w:rsidRPr="00D64120" w:rsidRDefault="000E788F" w:rsidP="00805B57">
            <w:pPr>
              <w:spacing w:after="0" w:line="240" w:lineRule="auto"/>
              <w:jc w:val="both"/>
              <w:rPr>
                <w:rFonts w:ascii="Arial Narrow" w:eastAsia="Times New Roman" w:hAnsi="Arial Narrow" w:cs="Calibri"/>
                <w:lang w:eastAsia="es-MX"/>
              </w:rPr>
            </w:pPr>
          </w:p>
          <w:p w14:paraId="63B3B14B"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7FA584D3"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0BE59927"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1BBCA20C" w14:textId="77777777" w:rsidR="000E788F" w:rsidRDefault="000E788F" w:rsidP="00805B57">
            <w:pPr>
              <w:spacing w:after="0" w:line="240" w:lineRule="auto"/>
              <w:jc w:val="both"/>
              <w:rPr>
                <w:rFonts w:ascii="Arial Narrow" w:eastAsia="Times New Roman" w:hAnsi="Arial Narrow" w:cs="Times New Roman"/>
                <w:lang w:eastAsia="es-MX"/>
              </w:rPr>
            </w:pPr>
          </w:p>
          <w:p w14:paraId="2EA169DF" w14:textId="77777777" w:rsidR="0040186F" w:rsidRDefault="0040186F" w:rsidP="00805B57">
            <w:pPr>
              <w:spacing w:after="0" w:line="240" w:lineRule="auto"/>
              <w:jc w:val="both"/>
              <w:rPr>
                <w:rFonts w:ascii="Arial Narrow" w:eastAsia="Times New Roman" w:hAnsi="Arial Narrow" w:cs="Times New Roman"/>
                <w:lang w:eastAsia="es-MX"/>
              </w:rPr>
            </w:pPr>
          </w:p>
          <w:p w14:paraId="2FCBA8C9" w14:textId="77777777" w:rsidR="0040186F" w:rsidRDefault="0040186F" w:rsidP="00805B57">
            <w:pPr>
              <w:spacing w:after="0" w:line="240" w:lineRule="auto"/>
              <w:jc w:val="both"/>
              <w:rPr>
                <w:rFonts w:ascii="Arial Narrow" w:eastAsia="Times New Roman" w:hAnsi="Arial Narrow" w:cs="Times New Roman"/>
                <w:lang w:eastAsia="es-MX"/>
              </w:rPr>
            </w:pPr>
            <w:r w:rsidRPr="0040186F">
              <w:rPr>
                <w:rFonts w:ascii="Arial Narrow" w:eastAsia="Times New Roman" w:hAnsi="Arial Narrow" w:cs="Times New Roman"/>
                <w:lang w:eastAsia="es-MX"/>
              </w:rPr>
              <w:t>Ayudar a los estudiantes a adquirir la información de la que carezcan y corregir imprecisiones de sus apuntes.</w:t>
            </w:r>
          </w:p>
          <w:p w14:paraId="3316E7AF" w14:textId="77777777" w:rsidR="0006776F" w:rsidRDefault="0006776F" w:rsidP="00805B57">
            <w:pPr>
              <w:spacing w:after="0" w:line="240" w:lineRule="auto"/>
              <w:jc w:val="both"/>
              <w:rPr>
                <w:rFonts w:ascii="Arial Narrow" w:eastAsia="Times New Roman" w:hAnsi="Arial Narrow" w:cs="Times New Roman"/>
                <w:lang w:eastAsia="es-MX"/>
              </w:rPr>
            </w:pPr>
          </w:p>
          <w:p w14:paraId="10C2F50D" w14:textId="77777777" w:rsidR="0006776F" w:rsidRDefault="0006776F" w:rsidP="00805B57">
            <w:pPr>
              <w:spacing w:after="0" w:line="240" w:lineRule="auto"/>
              <w:jc w:val="both"/>
              <w:rPr>
                <w:rFonts w:ascii="Arial Narrow" w:eastAsia="Times New Roman" w:hAnsi="Arial Narrow" w:cs="Times New Roman"/>
                <w:lang w:eastAsia="es-MX"/>
              </w:rPr>
            </w:pPr>
          </w:p>
          <w:p w14:paraId="223FAA59" w14:textId="77777777" w:rsidR="0006776F" w:rsidRDefault="0006776F" w:rsidP="00805B57">
            <w:pPr>
              <w:spacing w:after="0" w:line="240" w:lineRule="auto"/>
              <w:jc w:val="both"/>
              <w:rPr>
                <w:rFonts w:ascii="Arial Narrow" w:eastAsia="Times New Roman" w:hAnsi="Arial Narrow" w:cs="Times New Roman"/>
                <w:lang w:eastAsia="es-MX"/>
              </w:rPr>
            </w:pPr>
          </w:p>
          <w:p w14:paraId="7F76DBC4" w14:textId="77777777" w:rsidR="0006776F" w:rsidRDefault="0006776F" w:rsidP="00805B57">
            <w:pPr>
              <w:spacing w:after="0" w:line="240" w:lineRule="auto"/>
              <w:jc w:val="both"/>
              <w:rPr>
                <w:rFonts w:ascii="Arial Narrow" w:eastAsia="Times New Roman" w:hAnsi="Arial Narrow" w:cs="Times New Roman"/>
                <w:lang w:eastAsia="es-MX"/>
              </w:rPr>
            </w:pPr>
          </w:p>
          <w:p w14:paraId="0DD9DA54" w14:textId="77777777" w:rsidR="0006776F" w:rsidRDefault="0006776F" w:rsidP="00805B57">
            <w:pPr>
              <w:spacing w:after="0" w:line="240" w:lineRule="auto"/>
              <w:jc w:val="both"/>
              <w:rPr>
                <w:rFonts w:ascii="Arial Narrow" w:eastAsia="Times New Roman" w:hAnsi="Arial Narrow" w:cs="Times New Roman"/>
                <w:lang w:eastAsia="es-MX"/>
              </w:rPr>
            </w:pPr>
          </w:p>
          <w:p w14:paraId="4FF16082" w14:textId="77777777" w:rsidR="0006776F" w:rsidRDefault="0006776F" w:rsidP="00805B57">
            <w:pPr>
              <w:spacing w:after="0" w:line="240" w:lineRule="auto"/>
              <w:jc w:val="both"/>
              <w:rPr>
                <w:rFonts w:ascii="Arial Narrow" w:eastAsia="Times New Roman" w:hAnsi="Arial Narrow" w:cs="Times New Roman"/>
                <w:lang w:eastAsia="es-MX"/>
              </w:rPr>
            </w:pPr>
            <w:r w:rsidRPr="0006776F">
              <w:rPr>
                <w:rFonts w:ascii="Arial Narrow" w:eastAsia="Times New Roman" w:hAnsi="Arial Narrow" w:cs="Times New Roman"/>
                <w:lang w:eastAsia="es-MX"/>
              </w:rPr>
              <w:t>El profesor tutor guía la lectura del Ejercicio no. 1 Estrategias para aprender a tomar mejor los apuntes.</w:t>
            </w:r>
          </w:p>
          <w:p w14:paraId="7A10380F" w14:textId="77777777" w:rsidR="00012BAA" w:rsidRDefault="00012BAA" w:rsidP="00805B57">
            <w:pPr>
              <w:spacing w:after="0" w:line="240" w:lineRule="auto"/>
              <w:jc w:val="both"/>
              <w:rPr>
                <w:rFonts w:ascii="Arial Narrow" w:eastAsia="Times New Roman" w:hAnsi="Arial Narrow" w:cs="Times New Roman"/>
                <w:lang w:eastAsia="es-MX"/>
              </w:rPr>
            </w:pPr>
          </w:p>
          <w:p w14:paraId="5B4399AC" w14:textId="77777777" w:rsidR="00012BAA" w:rsidRDefault="00012BAA" w:rsidP="00805B57">
            <w:pPr>
              <w:spacing w:after="0" w:line="240" w:lineRule="auto"/>
              <w:jc w:val="both"/>
              <w:rPr>
                <w:rFonts w:ascii="Arial Narrow" w:eastAsia="Times New Roman" w:hAnsi="Arial Narrow" w:cs="Times New Roman"/>
                <w:lang w:eastAsia="es-MX"/>
              </w:rPr>
            </w:pPr>
          </w:p>
          <w:p w14:paraId="02312272" w14:textId="6DB0344D" w:rsidR="00012BAA" w:rsidRPr="00D64120" w:rsidRDefault="00012BAA" w:rsidP="00805B57">
            <w:pPr>
              <w:spacing w:after="0" w:line="240" w:lineRule="auto"/>
              <w:jc w:val="both"/>
              <w:rPr>
                <w:rFonts w:ascii="Arial Narrow" w:eastAsia="Times New Roman" w:hAnsi="Arial Narrow" w:cs="Times New Roman"/>
                <w:lang w:eastAsia="es-MX"/>
              </w:rPr>
            </w:pPr>
            <w:r w:rsidRPr="00012BAA">
              <w:rPr>
                <w:rFonts w:ascii="Arial Narrow" w:eastAsia="Times New Roman" w:hAnsi="Arial Narrow" w:cs="Times New Roman"/>
                <w:lang w:eastAsia="es-MX"/>
              </w:rPr>
              <w:t>El profesor aplica de manera práctica cada una de las estrategias contenidas en la lectura anterior, para su incorporación como herramienta de estudio de los estudiantes.</w:t>
            </w:r>
          </w:p>
        </w:tc>
      </w:tr>
      <w:tr w:rsidR="000E788F" w:rsidRPr="00D64120" w14:paraId="35CA62B1" w14:textId="77777777" w:rsidTr="00805B57">
        <w:tc>
          <w:tcPr>
            <w:tcW w:w="5000" w:type="pct"/>
            <w:gridSpan w:val="7"/>
            <w:shd w:val="clear" w:color="auto" w:fill="D9D9D9"/>
          </w:tcPr>
          <w:p w14:paraId="3E35ECCE"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APRENDIZAJE POR ACTIVIDAD</w:t>
            </w:r>
          </w:p>
        </w:tc>
      </w:tr>
      <w:tr w:rsidR="000E788F" w:rsidRPr="00D64120" w14:paraId="19F80A76" w14:textId="77777777" w:rsidTr="00805B57">
        <w:tc>
          <w:tcPr>
            <w:tcW w:w="1147" w:type="pct"/>
            <w:shd w:val="clear" w:color="auto" w:fill="auto"/>
          </w:tcPr>
          <w:p w14:paraId="3039018F"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6A8BFC64" w14:textId="77777777" w:rsidR="00A0697C" w:rsidRPr="00A0697C" w:rsidRDefault="00A0697C" w:rsidP="00A0697C">
            <w:pPr>
              <w:spacing w:after="0" w:line="240" w:lineRule="auto"/>
              <w:contextualSpacing/>
              <w:jc w:val="both"/>
              <w:rPr>
                <w:rFonts w:ascii="Arial Narrow" w:eastAsia="Times New Roman" w:hAnsi="Arial Narrow" w:cs="Calibri"/>
                <w:lang w:eastAsia="es-MX"/>
              </w:rPr>
            </w:pPr>
            <w:r w:rsidRPr="00A0697C">
              <w:rPr>
                <w:rFonts w:ascii="Arial Narrow" w:eastAsia="Times New Roman" w:hAnsi="Arial Narrow" w:cs="Calibri"/>
                <w:lang w:eastAsia="es-MX"/>
              </w:rPr>
              <w:t>-Técnicas sobre la toma de apuntes</w:t>
            </w:r>
          </w:p>
          <w:p w14:paraId="15FD9BF3" w14:textId="1C44C4A6" w:rsidR="000E788F" w:rsidRPr="00D64120" w:rsidRDefault="00A0697C" w:rsidP="00A0697C">
            <w:pPr>
              <w:spacing w:after="0" w:line="240" w:lineRule="auto"/>
              <w:contextualSpacing/>
              <w:jc w:val="both"/>
              <w:rPr>
                <w:rFonts w:ascii="Arial Narrow" w:eastAsia="Times New Roman" w:hAnsi="Arial Narrow" w:cs="Calibri"/>
                <w:lang w:eastAsia="es-MX"/>
              </w:rPr>
            </w:pPr>
            <w:r w:rsidRPr="00A0697C">
              <w:rPr>
                <w:rFonts w:ascii="Arial Narrow" w:eastAsia="Times New Roman" w:hAnsi="Arial Narrow" w:cs="Calibri"/>
                <w:lang w:eastAsia="es-MX"/>
              </w:rPr>
              <w:t>-Información básica acerca de la toma de apuntes y su importancia en el proceso de aprendizaje</w:t>
            </w:r>
            <w:r>
              <w:rPr>
                <w:rFonts w:ascii="Arial Narrow" w:eastAsia="Times New Roman" w:hAnsi="Arial Narrow" w:cs="Calibri"/>
                <w:lang w:eastAsia="es-MX"/>
              </w:rPr>
              <w:t>.</w:t>
            </w:r>
          </w:p>
        </w:tc>
        <w:tc>
          <w:tcPr>
            <w:tcW w:w="1570" w:type="pct"/>
            <w:gridSpan w:val="4"/>
            <w:tcBorders>
              <w:right w:val="single" w:sz="4" w:space="0" w:color="auto"/>
            </w:tcBorders>
            <w:shd w:val="clear" w:color="auto" w:fill="auto"/>
          </w:tcPr>
          <w:p w14:paraId="1538E4B5" w14:textId="77777777" w:rsidR="000E788F"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hacer</w:t>
            </w:r>
          </w:p>
          <w:p w14:paraId="7AA4BBAB" w14:textId="77777777" w:rsidR="007B5995" w:rsidRPr="007B5995" w:rsidRDefault="007B5995" w:rsidP="007B5995">
            <w:pPr>
              <w:spacing w:after="0" w:line="240" w:lineRule="auto"/>
              <w:rPr>
                <w:rFonts w:ascii="Arial Narrow" w:eastAsia="Times New Roman" w:hAnsi="Arial Narrow" w:cs="Calibri"/>
                <w:lang w:eastAsia="es-MX"/>
              </w:rPr>
            </w:pPr>
            <w:r w:rsidRPr="007B5995">
              <w:rPr>
                <w:rFonts w:ascii="Arial Narrow" w:eastAsia="Times New Roman" w:hAnsi="Arial Narrow" w:cs="Calibri"/>
                <w:lang w:eastAsia="es-MX"/>
              </w:rPr>
              <w:t>- Tomar buenos apuntes</w:t>
            </w:r>
          </w:p>
          <w:p w14:paraId="1CC0855C" w14:textId="77777777" w:rsidR="007B5995" w:rsidRPr="007B5995" w:rsidRDefault="007B5995" w:rsidP="007B5995">
            <w:pPr>
              <w:spacing w:after="0" w:line="240" w:lineRule="auto"/>
              <w:rPr>
                <w:rFonts w:ascii="Arial Narrow" w:eastAsia="Times New Roman" w:hAnsi="Arial Narrow" w:cs="Calibri"/>
                <w:lang w:eastAsia="es-MX"/>
              </w:rPr>
            </w:pPr>
            <w:r w:rsidRPr="007B5995">
              <w:rPr>
                <w:rFonts w:ascii="Arial Narrow" w:eastAsia="Times New Roman" w:hAnsi="Arial Narrow" w:cs="Calibri"/>
                <w:lang w:eastAsia="es-MX"/>
              </w:rPr>
              <w:t>-Hacer más legibles sus apuntes antes de comentarlos con un compañero</w:t>
            </w:r>
          </w:p>
          <w:p w14:paraId="20C8E62D" w14:textId="77777777" w:rsidR="007B5995" w:rsidRPr="007B5995" w:rsidRDefault="007B5995" w:rsidP="007B5995">
            <w:pPr>
              <w:spacing w:after="0" w:line="240" w:lineRule="auto"/>
              <w:rPr>
                <w:rFonts w:ascii="Arial Narrow" w:eastAsia="Times New Roman" w:hAnsi="Arial Narrow" w:cs="Calibri"/>
                <w:lang w:eastAsia="es-MX"/>
              </w:rPr>
            </w:pPr>
            <w:r w:rsidRPr="007B5995">
              <w:rPr>
                <w:rFonts w:ascii="Arial Narrow" w:eastAsia="Times New Roman" w:hAnsi="Arial Narrow" w:cs="Calibri"/>
                <w:lang w:eastAsia="es-MX"/>
              </w:rPr>
              <w:t>-Reflexionar sobre la organización de sus notas de clase y la ventaja que representa una buena nota para estudiar</w:t>
            </w:r>
          </w:p>
          <w:p w14:paraId="3D547A51" w14:textId="2CF78C50" w:rsidR="00A0697C" w:rsidRPr="00A0697C" w:rsidRDefault="007B5995" w:rsidP="007B5995">
            <w:pPr>
              <w:spacing w:after="0" w:line="240" w:lineRule="auto"/>
              <w:rPr>
                <w:rFonts w:ascii="Arial Narrow" w:eastAsia="Times New Roman" w:hAnsi="Arial Narrow" w:cs="Calibri"/>
                <w:lang w:eastAsia="es-MX"/>
              </w:rPr>
            </w:pPr>
            <w:r w:rsidRPr="007B5995">
              <w:rPr>
                <w:rFonts w:ascii="Arial Narrow" w:eastAsia="Times New Roman" w:hAnsi="Arial Narrow" w:cs="Calibri"/>
                <w:lang w:eastAsia="es-MX"/>
              </w:rPr>
              <w:t xml:space="preserve">-Reconocer la importancia que tiene el desarrollo de la </w:t>
            </w:r>
            <w:r w:rsidRPr="007B5995">
              <w:rPr>
                <w:rFonts w:ascii="Arial Narrow" w:eastAsia="Times New Roman" w:hAnsi="Arial Narrow" w:cs="Calibri"/>
                <w:lang w:eastAsia="es-MX"/>
              </w:rPr>
              <w:lastRenderedPageBreak/>
              <w:t>competencia para la toma de apuntes</w:t>
            </w:r>
            <w:r>
              <w:rPr>
                <w:rFonts w:ascii="Arial Narrow" w:eastAsia="Times New Roman" w:hAnsi="Arial Narrow" w:cs="Calibri"/>
                <w:lang w:eastAsia="es-MX"/>
              </w:rPr>
              <w:t>.</w:t>
            </w:r>
          </w:p>
        </w:tc>
        <w:tc>
          <w:tcPr>
            <w:tcW w:w="2283" w:type="pct"/>
            <w:gridSpan w:val="2"/>
            <w:tcBorders>
              <w:left w:val="single" w:sz="4" w:space="0" w:color="auto"/>
            </w:tcBorders>
            <w:shd w:val="clear" w:color="auto" w:fill="auto"/>
          </w:tcPr>
          <w:p w14:paraId="6CE54260"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Saber ser</w:t>
            </w:r>
          </w:p>
          <w:p w14:paraId="6B3F9587" w14:textId="77777777" w:rsidR="007B5995" w:rsidRPr="007B5995" w:rsidRDefault="007B5995" w:rsidP="007B5995">
            <w:pPr>
              <w:spacing w:after="0" w:line="240" w:lineRule="auto"/>
              <w:contextualSpacing/>
              <w:jc w:val="both"/>
              <w:rPr>
                <w:rFonts w:ascii="Arial Narrow" w:eastAsia="Times New Roman" w:hAnsi="Arial Narrow" w:cs="Calibri"/>
                <w:lang w:eastAsia="es-MX"/>
              </w:rPr>
            </w:pPr>
            <w:r w:rsidRPr="007B5995">
              <w:rPr>
                <w:rFonts w:ascii="Arial Narrow" w:eastAsia="Times New Roman" w:hAnsi="Arial Narrow" w:cs="Calibri"/>
                <w:lang w:eastAsia="es-MX"/>
              </w:rPr>
              <w:t>-Apreciar la información aportada por sus compañeros</w:t>
            </w:r>
          </w:p>
          <w:p w14:paraId="01585488" w14:textId="77777777" w:rsidR="007B5995" w:rsidRPr="007B5995" w:rsidRDefault="007B5995" w:rsidP="007B5995">
            <w:pPr>
              <w:spacing w:after="0" w:line="240" w:lineRule="auto"/>
              <w:contextualSpacing/>
              <w:jc w:val="both"/>
              <w:rPr>
                <w:rFonts w:ascii="Arial Narrow" w:eastAsia="Times New Roman" w:hAnsi="Arial Narrow" w:cs="Calibri"/>
                <w:lang w:eastAsia="es-MX"/>
              </w:rPr>
            </w:pPr>
            <w:r w:rsidRPr="007B5995">
              <w:rPr>
                <w:rFonts w:ascii="Arial Narrow" w:eastAsia="Times New Roman" w:hAnsi="Arial Narrow" w:cs="Calibri"/>
                <w:lang w:eastAsia="es-MX"/>
              </w:rPr>
              <w:t>-Respetar el pensamiento de sus compañeros y apropiarse de la información que le sea útil</w:t>
            </w:r>
          </w:p>
          <w:p w14:paraId="34AF9BE1" w14:textId="77777777" w:rsidR="007B5995" w:rsidRPr="007B5995" w:rsidRDefault="007B5995" w:rsidP="007B5995">
            <w:pPr>
              <w:spacing w:after="0" w:line="240" w:lineRule="auto"/>
              <w:contextualSpacing/>
              <w:jc w:val="both"/>
              <w:rPr>
                <w:rFonts w:ascii="Arial Narrow" w:eastAsia="Times New Roman" w:hAnsi="Arial Narrow" w:cs="Calibri"/>
                <w:lang w:eastAsia="es-MX"/>
              </w:rPr>
            </w:pPr>
            <w:r w:rsidRPr="007B5995">
              <w:rPr>
                <w:rFonts w:ascii="Arial Narrow" w:eastAsia="Times New Roman" w:hAnsi="Arial Narrow" w:cs="Calibri"/>
                <w:lang w:eastAsia="es-MX"/>
              </w:rPr>
              <w:t>-Evaluar y autoevaluar las sugerencias aportadas</w:t>
            </w:r>
          </w:p>
          <w:p w14:paraId="32304B9F" w14:textId="0D310773" w:rsidR="000E788F" w:rsidRPr="00D64120" w:rsidRDefault="007B5995" w:rsidP="007B5995">
            <w:pPr>
              <w:spacing w:after="0" w:line="240" w:lineRule="auto"/>
              <w:contextualSpacing/>
              <w:jc w:val="both"/>
              <w:rPr>
                <w:rFonts w:ascii="Arial Narrow" w:eastAsia="Times New Roman" w:hAnsi="Arial Narrow" w:cs="Calibri"/>
                <w:lang w:eastAsia="es-MX"/>
              </w:rPr>
            </w:pPr>
            <w:r w:rsidRPr="007B5995">
              <w:rPr>
                <w:rFonts w:ascii="Arial Narrow" w:eastAsia="Times New Roman" w:hAnsi="Arial Narrow" w:cs="Calibri"/>
                <w:lang w:eastAsia="es-MX"/>
              </w:rPr>
              <w:t>-Responsabilidad en las actividades individuales y grupales</w:t>
            </w:r>
            <w:r>
              <w:rPr>
                <w:rFonts w:ascii="Arial Narrow" w:eastAsia="Times New Roman" w:hAnsi="Arial Narrow" w:cs="Calibri"/>
                <w:lang w:eastAsia="es-MX"/>
              </w:rPr>
              <w:t>.</w:t>
            </w:r>
          </w:p>
          <w:p w14:paraId="01D1D839"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p w14:paraId="6A60C4CB"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p w14:paraId="1D6A8188"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tc>
      </w:tr>
      <w:tr w:rsidR="000E788F" w:rsidRPr="00D64120" w14:paraId="7166A73C" w14:textId="77777777" w:rsidTr="00805B57">
        <w:tc>
          <w:tcPr>
            <w:tcW w:w="5000" w:type="pct"/>
            <w:gridSpan w:val="7"/>
            <w:shd w:val="clear" w:color="auto" w:fill="auto"/>
          </w:tcPr>
          <w:p w14:paraId="5BB6125A" w14:textId="77777777" w:rsidR="000E788F" w:rsidRPr="00D64120" w:rsidRDefault="000E788F" w:rsidP="00805B57">
            <w:pPr>
              <w:spacing w:after="0" w:line="240" w:lineRule="auto"/>
              <w:rPr>
                <w:rFonts w:ascii="Arial Narrow" w:eastAsia="Times New Roman" w:hAnsi="Arial Narrow" w:cs="Calibri"/>
                <w:lang w:eastAsia="es-MX"/>
              </w:rPr>
            </w:pPr>
            <w:r w:rsidRPr="00D64120">
              <w:rPr>
                <w:rFonts w:ascii="Arial Narrow" w:eastAsia="Times New Roman" w:hAnsi="Arial Narrow" w:cs="Calibri"/>
                <w:b/>
                <w:color w:val="000000"/>
                <w:lang w:eastAsia="es-MX"/>
              </w:rPr>
              <w:t>Evidencias de aprendizaje</w:t>
            </w:r>
          </w:p>
          <w:p w14:paraId="2A0FDA75" w14:textId="77777777" w:rsidR="00822A1B" w:rsidRPr="00822A1B" w:rsidRDefault="00822A1B" w:rsidP="00822A1B">
            <w:pPr>
              <w:spacing w:after="0" w:line="240" w:lineRule="auto"/>
              <w:rPr>
                <w:rFonts w:ascii="Arial Narrow" w:eastAsia="Times New Roman" w:hAnsi="Arial Narrow" w:cs="Calibri"/>
                <w:color w:val="000000"/>
                <w:lang w:eastAsia="es-MX"/>
              </w:rPr>
            </w:pPr>
            <w:r w:rsidRPr="00822A1B">
              <w:rPr>
                <w:rFonts w:ascii="Arial Narrow" w:eastAsia="Times New Roman" w:hAnsi="Arial Narrow" w:cs="Calibri"/>
                <w:color w:val="000000"/>
                <w:lang w:eastAsia="es-MX"/>
              </w:rPr>
              <w:t>Autovaloración del grupo sobre el desarrollo de sus competencias para la toma de apuntes y de la necesidad de desarrollar y/o consolidar este aspecto</w:t>
            </w:r>
          </w:p>
          <w:p w14:paraId="3D3C92FF" w14:textId="77777777" w:rsidR="00822A1B" w:rsidRPr="00822A1B" w:rsidRDefault="00822A1B" w:rsidP="00822A1B">
            <w:pPr>
              <w:spacing w:after="0" w:line="240" w:lineRule="auto"/>
              <w:rPr>
                <w:rFonts w:ascii="Arial Narrow" w:eastAsia="Times New Roman" w:hAnsi="Arial Narrow" w:cs="Calibri"/>
                <w:color w:val="000000"/>
                <w:lang w:eastAsia="es-MX"/>
              </w:rPr>
            </w:pPr>
            <w:r w:rsidRPr="00822A1B">
              <w:rPr>
                <w:rFonts w:ascii="Arial Narrow" w:eastAsia="Times New Roman" w:hAnsi="Arial Narrow" w:cs="Calibri"/>
                <w:color w:val="000000"/>
                <w:lang w:eastAsia="es-MX"/>
              </w:rPr>
              <w:t>Responsabilidad individual en el trabajo sobre el tema</w:t>
            </w:r>
          </w:p>
          <w:p w14:paraId="57E007F8" w14:textId="77777777" w:rsidR="00822A1B" w:rsidRPr="00822A1B" w:rsidRDefault="00822A1B" w:rsidP="00822A1B">
            <w:pPr>
              <w:spacing w:after="0" w:line="240" w:lineRule="auto"/>
              <w:rPr>
                <w:rFonts w:ascii="Arial Narrow" w:eastAsia="Times New Roman" w:hAnsi="Arial Narrow" w:cs="Calibri"/>
                <w:color w:val="000000"/>
                <w:lang w:eastAsia="es-MX"/>
              </w:rPr>
            </w:pPr>
            <w:r w:rsidRPr="00822A1B">
              <w:rPr>
                <w:rFonts w:ascii="Arial Narrow" w:eastAsia="Times New Roman" w:hAnsi="Arial Narrow" w:cs="Calibri"/>
                <w:color w:val="000000"/>
                <w:lang w:eastAsia="es-MX"/>
              </w:rPr>
              <w:t>Reflexión sobre su proceso de toma de apuntes y el de sus los compañeros</w:t>
            </w:r>
          </w:p>
          <w:p w14:paraId="72EAFD74" w14:textId="489E8BEF" w:rsidR="000E788F" w:rsidRPr="00D64120" w:rsidRDefault="00822A1B" w:rsidP="00822A1B">
            <w:pPr>
              <w:spacing w:after="0" w:line="240" w:lineRule="auto"/>
              <w:rPr>
                <w:rFonts w:ascii="Arial Narrow" w:eastAsia="Times New Roman" w:hAnsi="Arial Narrow" w:cs="Calibri"/>
                <w:color w:val="000000"/>
                <w:lang w:eastAsia="es-MX"/>
              </w:rPr>
            </w:pPr>
            <w:r w:rsidRPr="00822A1B">
              <w:rPr>
                <w:rFonts w:ascii="Arial Narrow" w:eastAsia="Times New Roman" w:hAnsi="Arial Narrow" w:cs="Calibri"/>
                <w:color w:val="000000"/>
                <w:lang w:eastAsia="es-MX"/>
              </w:rPr>
              <w:t>Juego de apuntes con las modificaciones realizadas y los comentarios sobre los cambios realizados</w:t>
            </w:r>
          </w:p>
          <w:p w14:paraId="3C0A4786" w14:textId="77777777" w:rsidR="000E788F" w:rsidRPr="00D64120" w:rsidRDefault="000E788F" w:rsidP="00805B57">
            <w:pPr>
              <w:spacing w:after="0" w:line="240" w:lineRule="auto"/>
              <w:rPr>
                <w:rFonts w:ascii="Arial Narrow" w:eastAsia="Times New Roman" w:hAnsi="Arial Narrow" w:cs="Calibri"/>
                <w:color w:val="000000"/>
                <w:lang w:eastAsia="es-MX"/>
              </w:rPr>
            </w:pPr>
          </w:p>
        </w:tc>
      </w:tr>
      <w:tr w:rsidR="000E788F" w:rsidRPr="00D64120" w14:paraId="68DE9E49" w14:textId="77777777" w:rsidTr="00805B57">
        <w:tc>
          <w:tcPr>
            <w:tcW w:w="5000" w:type="pct"/>
            <w:gridSpan w:val="7"/>
            <w:shd w:val="clear" w:color="auto" w:fill="auto"/>
          </w:tcPr>
          <w:p w14:paraId="0A2A948C"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Criterios e instrumentos de evaluación:</w:t>
            </w:r>
          </w:p>
          <w:p w14:paraId="27D9214D" w14:textId="77777777" w:rsidR="00CA1E50"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Trabajo individual</w:t>
            </w:r>
          </w:p>
          <w:p w14:paraId="4FDF5CEA" w14:textId="77777777" w:rsidR="00CA1E50"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Participación en discusión y trabajo de equipo</w:t>
            </w:r>
          </w:p>
          <w:p w14:paraId="46FC63F6" w14:textId="77777777" w:rsidR="00CA1E50"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Pertinencia de las justificaciones presentadas</w:t>
            </w:r>
          </w:p>
          <w:p w14:paraId="5B939DDF" w14:textId="77777777" w:rsidR="00CA1E50"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Integración de la información recibida a la realización de su trabajo y reflexiones</w:t>
            </w:r>
          </w:p>
          <w:p w14:paraId="491C551E" w14:textId="77777777" w:rsidR="00CA1E50"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Disposición al trabajo</w:t>
            </w:r>
          </w:p>
          <w:p w14:paraId="1E917A21" w14:textId="5EFA4952" w:rsidR="000E788F" w:rsidRPr="00CA1E50" w:rsidRDefault="00CA1E50" w:rsidP="00CA1E50">
            <w:pPr>
              <w:spacing w:after="0" w:line="240" w:lineRule="auto"/>
              <w:rPr>
                <w:rFonts w:ascii="Arial Narrow" w:eastAsia="Times New Roman" w:hAnsi="Arial Narrow" w:cs="Calibri"/>
                <w:color w:val="000000"/>
                <w:lang w:eastAsia="es-MX"/>
              </w:rPr>
            </w:pPr>
            <w:r w:rsidRPr="00CA1E50">
              <w:rPr>
                <w:rFonts w:ascii="Arial Narrow" w:eastAsia="Times New Roman" w:hAnsi="Arial Narrow" w:cs="Calibri"/>
                <w:color w:val="000000"/>
                <w:lang w:eastAsia="es-MX"/>
              </w:rPr>
              <w:t>Rúbrica</w:t>
            </w:r>
          </w:p>
          <w:p w14:paraId="4E071177" w14:textId="77777777" w:rsidR="000E788F"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 xml:space="preserve"> </w:t>
            </w:r>
          </w:p>
          <w:p w14:paraId="42DBBE6F" w14:textId="77777777" w:rsidR="00CA1E50" w:rsidRPr="00D64120" w:rsidRDefault="00CA1E50" w:rsidP="00805B57">
            <w:pPr>
              <w:spacing w:after="0" w:line="240" w:lineRule="auto"/>
              <w:rPr>
                <w:rFonts w:ascii="Arial Narrow" w:eastAsia="Times New Roman" w:hAnsi="Arial Narrow" w:cs="Calibri"/>
                <w:b/>
                <w:color w:val="000000"/>
                <w:lang w:eastAsia="es-MX"/>
              </w:rPr>
            </w:pPr>
          </w:p>
          <w:p w14:paraId="0035D508"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Instrumentos:</w:t>
            </w:r>
          </w:p>
          <w:p w14:paraId="2C3A3C5E" w14:textId="7C87B9D4" w:rsidR="000E788F" w:rsidRPr="00272C7E" w:rsidRDefault="00272C7E" w:rsidP="00805B57">
            <w:pPr>
              <w:spacing w:after="0" w:line="240" w:lineRule="auto"/>
              <w:rPr>
                <w:rFonts w:ascii="Arial Narrow" w:eastAsia="Times New Roman" w:hAnsi="Arial Narrow" w:cs="Calibri"/>
                <w:color w:val="000000"/>
                <w:lang w:eastAsia="es-MX"/>
              </w:rPr>
            </w:pPr>
            <w:r w:rsidRPr="00272C7E">
              <w:rPr>
                <w:rFonts w:ascii="Arial Narrow" w:eastAsia="Times New Roman" w:hAnsi="Arial Narrow" w:cs="Calibri"/>
                <w:color w:val="000000"/>
                <w:lang w:eastAsia="es-MX"/>
              </w:rPr>
              <w:t>Ejercicio 1</w:t>
            </w:r>
            <w:r w:rsidR="00467AF6">
              <w:t xml:space="preserve"> </w:t>
            </w:r>
            <w:r w:rsidR="00467AF6" w:rsidRPr="00467AF6">
              <w:rPr>
                <w:rFonts w:ascii="Arial Narrow" w:eastAsia="Times New Roman" w:hAnsi="Arial Narrow" w:cs="Calibri"/>
                <w:color w:val="000000"/>
                <w:lang w:eastAsia="es-MX"/>
              </w:rPr>
              <w:t>sugeridos por el programa dentro de la línea de acción.</w:t>
            </w:r>
          </w:p>
          <w:p w14:paraId="512ABF49" w14:textId="77777777" w:rsidR="000E788F" w:rsidRPr="00D64120" w:rsidRDefault="000E788F" w:rsidP="00805B57">
            <w:pPr>
              <w:spacing w:after="0" w:line="240" w:lineRule="auto"/>
              <w:rPr>
                <w:rFonts w:ascii="Arial Narrow" w:eastAsia="Times New Roman" w:hAnsi="Arial Narrow" w:cs="Calibri"/>
                <w:b/>
                <w:color w:val="000000"/>
                <w:lang w:eastAsia="es-MX"/>
              </w:rPr>
            </w:pPr>
          </w:p>
          <w:p w14:paraId="6FF93346"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Ponderación:</w:t>
            </w:r>
          </w:p>
          <w:p w14:paraId="463109E0" w14:textId="20182F8A" w:rsidR="000E788F" w:rsidRPr="00272C7E" w:rsidRDefault="00467AF6" w:rsidP="00805B57">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El pu</w:t>
            </w:r>
            <w:r w:rsidR="00272C7E" w:rsidRPr="00272C7E">
              <w:rPr>
                <w:rFonts w:ascii="Arial Narrow" w:eastAsia="Times New Roman" w:hAnsi="Arial Narrow" w:cs="Calibri"/>
                <w:color w:val="000000"/>
                <w:lang w:eastAsia="es-MX"/>
              </w:rPr>
              <w:t>ntaje se otorga de acuerdo al número de ejercicios realizados en el semestre. El ejercicio   llevará más puntaje.</w:t>
            </w:r>
          </w:p>
          <w:p w14:paraId="6254C38B" w14:textId="77777777" w:rsidR="000E788F" w:rsidRPr="00D64120" w:rsidRDefault="000E788F" w:rsidP="00805B57">
            <w:pPr>
              <w:spacing w:after="0" w:line="240" w:lineRule="auto"/>
              <w:rPr>
                <w:rFonts w:ascii="Arial Narrow" w:eastAsia="Times New Roman" w:hAnsi="Arial Narrow" w:cs="Calibri"/>
                <w:b/>
                <w:color w:val="000000"/>
                <w:lang w:eastAsia="es-MX"/>
              </w:rPr>
            </w:pPr>
          </w:p>
        </w:tc>
      </w:tr>
      <w:tr w:rsidR="000E788F" w:rsidRPr="00D64120" w14:paraId="00C19579" w14:textId="77777777" w:rsidTr="00805B57">
        <w:tc>
          <w:tcPr>
            <w:tcW w:w="5000" w:type="pct"/>
            <w:gridSpan w:val="7"/>
            <w:shd w:val="clear" w:color="auto" w:fill="auto"/>
          </w:tcPr>
          <w:p w14:paraId="3F6B3AD9"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Metodología didáctica:</w:t>
            </w:r>
          </w:p>
          <w:p w14:paraId="72D759CC" w14:textId="50DCFEDF" w:rsidR="000E788F" w:rsidRPr="0026576B" w:rsidRDefault="0026576B" w:rsidP="0026576B">
            <w:pPr>
              <w:spacing w:after="0" w:line="240" w:lineRule="auto"/>
              <w:rPr>
                <w:rFonts w:ascii="Arial Narrow" w:eastAsia="Times New Roman" w:hAnsi="Arial Narrow" w:cs="Calibri"/>
                <w:color w:val="000000"/>
                <w:lang w:eastAsia="es-MX"/>
              </w:rPr>
            </w:pPr>
            <w:r w:rsidRPr="0026576B">
              <w:rPr>
                <w:rFonts w:ascii="Arial Narrow" w:eastAsia="Times New Roman" w:hAnsi="Arial Narrow" w:cs="Calibri"/>
                <w:color w:val="000000"/>
                <w:lang w:eastAsia="es-MX"/>
              </w:rPr>
              <w:t>Trabajo individual, en pequeño grupo y en plenaria.</w:t>
            </w:r>
          </w:p>
          <w:p w14:paraId="4A9CE9C9" w14:textId="77777777" w:rsidR="000E788F" w:rsidRPr="00D64120" w:rsidRDefault="000E788F" w:rsidP="00805B57">
            <w:pPr>
              <w:spacing w:after="0" w:line="240" w:lineRule="auto"/>
              <w:rPr>
                <w:rFonts w:ascii="Arial Narrow" w:eastAsia="Times New Roman" w:hAnsi="Arial Narrow" w:cs="Calibri"/>
                <w:b/>
                <w:color w:val="000000"/>
                <w:lang w:eastAsia="es-MX"/>
              </w:rPr>
            </w:pPr>
          </w:p>
        </w:tc>
      </w:tr>
      <w:tr w:rsidR="000E788F" w:rsidRPr="00D64120" w14:paraId="33BA96DB" w14:textId="77777777" w:rsidTr="00805B57">
        <w:tc>
          <w:tcPr>
            <w:tcW w:w="5000" w:type="pct"/>
            <w:gridSpan w:val="7"/>
            <w:shd w:val="clear" w:color="auto" w:fill="D9D9D9"/>
          </w:tcPr>
          <w:p w14:paraId="1D8FE115"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0E788F" w:rsidRPr="00D64120" w14:paraId="5A8BE25F" w14:textId="77777777" w:rsidTr="00805B57">
        <w:tc>
          <w:tcPr>
            <w:tcW w:w="2347" w:type="pct"/>
            <w:gridSpan w:val="4"/>
            <w:shd w:val="clear" w:color="auto" w:fill="FFFFFF"/>
          </w:tcPr>
          <w:p w14:paraId="183A25B1"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09C4B622"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0E788F" w:rsidRPr="00D64120" w14:paraId="0D7A839B" w14:textId="77777777" w:rsidTr="00805B57">
        <w:trPr>
          <w:trHeight w:val="999"/>
        </w:trPr>
        <w:tc>
          <w:tcPr>
            <w:tcW w:w="2347" w:type="pct"/>
            <w:gridSpan w:val="4"/>
            <w:shd w:val="clear" w:color="auto" w:fill="FFFFFF"/>
          </w:tcPr>
          <w:p w14:paraId="4378388E" w14:textId="182B611E" w:rsidR="000E788F" w:rsidRPr="00D64120" w:rsidRDefault="0026576B" w:rsidP="00805B57">
            <w:pPr>
              <w:spacing w:after="0" w:line="240" w:lineRule="auto"/>
              <w:rPr>
                <w:rFonts w:ascii="Arial Narrow" w:eastAsia="Times New Roman" w:hAnsi="Arial Narrow" w:cs="Calibri"/>
                <w:color w:val="000000"/>
                <w:lang w:eastAsia="es-MX"/>
              </w:rPr>
            </w:pPr>
            <w:r w:rsidRPr="0026576B">
              <w:rPr>
                <w:rFonts w:ascii="Arial Narrow" w:eastAsia="Times New Roman" w:hAnsi="Arial Narrow" w:cs="Calibri"/>
                <w:color w:val="000000"/>
                <w:lang w:eastAsia="es-MX"/>
              </w:rPr>
              <w:t>Responsabilizarse de las actividades individuales y grupales Solicitar aclaraciones sobre aspectos que no le queden claros Disposición para el trabajo colaborativo Cumplir con los trabajos asignados en forma y tiempo</w:t>
            </w:r>
          </w:p>
          <w:p w14:paraId="509D250D" w14:textId="77777777" w:rsidR="000E788F" w:rsidRPr="00D64120" w:rsidRDefault="000E788F" w:rsidP="00805B57">
            <w:pPr>
              <w:spacing w:after="0" w:line="240" w:lineRule="auto"/>
              <w:rPr>
                <w:rFonts w:ascii="Arial Narrow" w:eastAsia="Times New Roman" w:hAnsi="Arial Narrow" w:cs="Calibri"/>
                <w:color w:val="000000"/>
                <w:lang w:eastAsia="es-MX"/>
              </w:rPr>
            </w:pPr>
          </w:p>
        </w:tc>
        <w:tc>
          <w:tcPr>
            <w:tcW w:w="2653" w:type="pct"/>
            <w:gridSpan w:val="3"/>
            <w:shd w:val="clear" w:color="auto" w:fill="FFFFFF"/>
          </w:tcPr>
          <w:p w14:paraId="37A34428" w14:textId="5006A21E" w:rsidR="000E788F" w:rsidRPr="00D64120" w:rsidRDefault="0026576B" w:rsidP="00805B57">
            <w:pPr>
              <w:spacing w:after="0" w:line="240" w:lineRule="auto"/>
              <w:rPr>
                <w:rFonts w:ascii="Arial Narrow" w:eastAsia="Times New Roman" w:hAnsi="Arial Narrow" w:cs="Calibri"/>
                <w:color w:val="000000"/>
                <w:lang w:eastAsia="es-MX"/>
              </w:rPr>
            </w:pPr>
            <w:r w:rsidRPr="0026576B">
              <w:rPr>
                <w:rFonts w:ascii="Arial Narrow" w:eastAsia="Times New Roman" w:hAnsi="Arial Narrow" w:cs="Calibri"/>
                <w:color w:val="000000"/>
                <w:lang w:eastAsia="es-MX"/>
              </w:rPr>
              <w:t>Prever el esquema básico de la explicación Explicar y dialogar sobre aspectos básicos del tema Guiar al grupo durante las actividades Moderar al grupo durante las actividades de análisis Ser objetivo y respetuoso Verificar los trabajos realizados por los alumnos y hacer las observaciones pertinentes Puntualizar aspectos que se requieran</w:t>
            </w:r>
          </w:p>
        </w:tc>
      </w:tr>
      <w:tr w:rsidR="000E788F" w:rsidRPr="00D64120" w14:paraId="47BB190D" w14:textId="77777777" w:rsidTr="00805B57">
        <w:tc>
          <w:tcPr>
            <w:tcW w:w="5000" w:type="pct"/>
            <w:gridSpan w:val="7"/>
            <w:shd w:val="clear" w:color="auto" w:fill="FFFFFF"/>
          </w:tcPr>
          <w:p w14:paraId="30179951"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Recursos Bibliográficos:</w:t>
            </w:r>
          </w:p>
          <w:p w14:paraId="7BA889BB" w14:textId="268960C3" w:rsidR="000E788F" w:rsidRDefault="00E41BE2" w:rsidP="00805B57">
            <w:pPr>
              <w:spacing w:after="0" w:line="240" w:lineRule="auto"/>
              <w:rPr>
                <w:rFonts w:ascii="Arial Narrow" w:eastAsia="Times New Roman" w:hAnsi="Arial Narrow" w:cs="Calibri"/>
                <w:color w:val="000000"/>
                <w:lang w:eastAsia="es-MX"/>
              </w:rPr>
            </w:pPr>
            <w:r w:rsidRPr="00E41BE2">
              <w:rPr>
                <w:rFonts w:ascii="Arial Narrow" w:eastAsia="Times New Roman" w:hAnsi="Arial Narrow" w:cs="Calibri"/>
                <w:color w:val="000000"/>
                <w:lang w:eastAsia="es-MX"/>
              </w:rPr>
              <w:t xml:space="preserve">Amaya Guerra, Jesús y Prado </w:t>
            </w:r>
            <w:proofErr w:type="spellStart"/>
            <w:r w:rsidRPr="00E41BE2">
              <w:rPr>
                <w:rFonts w:ascii="Arial Narrow" w:eastAsia="Times New Roman" w:hAnsi="Arial Narrow" w:cs="Calibri"/>
                <w:color w:val="000000"/>
                <w:lang w:eastAsia="es-MX"/>
              </w:rPr>
              <w:t>Maillard</w:t>
            </w:r>
            <w:proofErr w:type="spellEnd"/>
            <w:r w:rsidRPr="00E41BE2">
              <w:rPr>
                <w:rFonts w:ascii="Arial Narrow" w:eastAsia="Times New Roman" w:hAnsi="Arial Narrow" w:cs="Calibri"/>
                <w:color w:val="000000"/>
                <w:lang w:eastAsia="es-MX"/>
              </w:rPr>
              <w:t xml:space="preserve"> Evelyn Estrategias de Aprendizaje para Universitarios, Editorial Trillas, México 2006 </w:t>
            </w:r>
            <w:proofErr w:type="spellStart"/>
            <w:r w:rsidRPr="00E41BE2">
              <w:rPr>
                <w:rFonts w:ascii="Arial Narrow" w:eastAsia="Times New Roman" w:hAnsi="Arial Narrow" w:cs="Calibri"/>
                <w:color w:val="000000"/>
                <w:lang w:eastAsia="es-MX"/>
              </w:rPr>
              <w:t>Barkley</w:t>
            </w:r>
            <w:proofErr w:type="spellEnd"/>
            <w:r w:rsidRPr="00E41BE2">
              <w:rPr>
                <w:rFonts w:ascii="Arial Narrow" w:eastAsia="Times New Roman" w:hAnsi="Arial Narrow" w:cs="Calibri"/>
                <w:color w:val="000000"/>
                <w:lang w:eastAsia="es-MX"/>
              </w:rPr>
              <w:t xml:space="preserve"> Elizabeth F. et al, Técnicas de aprendizaje colaborativo, Ediciones Morata S L, España, 2007 Castañeda Yáñez. Margarita. Guía del Estudiante, México, SEP – UNAM ENSE. Material de apoyo para el taller de estrategias para el estudio y la comunicación </w:t>
            </w:r>
            <w:proofErr w:type="spellStart"/>
            <w:r w:rsidRPr="00E41BE2">
              <w:rPr>
                <w:rFonts w:ascii="Arial Narrow" w:eastAsia="Times New Roman" w:hAnsi="Arial Narrow" w:cs="Calibri"/>
                <w:color w:val="000000"/>
                <w:lang w:eastAsia="es-MX"/>
              </w:rPr>
              <w:t>Monereo</w:t>
            </w:r>
            <w:proofErr w:type="spellEnd"/>
            <w:r w:rsidRPr="00E41BE2">
              <w:rPr>
                <w:rFonts w:ascii="Arial Narrow" w:eastAsia="Times New Roman" w:hAnsi="Arial Narrow" w:cs="Calibri"/>
                <w:color w:val="000000"/>
                <w:lang w:eastAsia="es-MX"/>
              </w:rPr>
              <w:t>, Carles (Coordinador) Ser estratégico y autónomo aprendiendo, GRAÓ, Barcelona 2001</w:t>
            </w:r>
          </w:p>
          <w:p w14:paraId="14F4A900" w14:textId="77777777" w:rsidR="00376EFE" w:rsidRDefault="00376EFE" w:rsidP="00805B57">
            <w:pPr>
              <w:spacing w:after="0" w:line="240" w:lineRule="auto"/>
              <w:rPr>
                <w:rFonts w:ascii="Arial Narrow" w:eastAsia="Times New Roman" w:hAnsi="Arial Narrow" w:cs="Calibri"/>
                <w:color w:val="000000"/>
                <w:lang w:eastAsia="es-MX"/>
              </w:rPr>
            </w:pPr>
          </w:p>
          <w:p w14:paraId="6248D390" w14:textId="00D4E7D6" w:rsidR="00376EFE" w:rsidRPr="00D64120" w:rsidRDefault="00376EFE" w:rsidP="00805B57">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Pág. 273</w:t>
            </w:r>
          </w:p>
          <w:p w14:paraId="0BB8B316" w14:textId="77777777" w:rsidR="000E788F" w:rsidRPr="00D64120" w:rsidRDefault="000E788F" w:rsidP="00805B57">
            <w:pPr>
              <w:spacing w:after="0" w:line="240" w:lineRule="auto"/>
              <w:rPr>
                <w:rFonts w:ascii="Arial Narrow" w:eastAsia="Times New Roman" w:hAnsi="Arial Narrow" w:cs="Calibri"/>
                <w:color w:val="000000"/>
                <w:lang w:eastAsia="es-MX"/>
              </w:rPr>
            </w:pPr>
          </w:p>
        </w:tc>
      </w:tr>
      <w:tr w:rsidR="000E788F" w:rsidRPr="00D64120" w14:paraId="0D284CCA" w14:textId="77777777" w:rsidTr="00805B57">
        <w:tc>
          <w:tcPr>
            <w:tcW w:w="5000" w:type="pct"/>
            <w:gridSpan w:val="7"/>
            <w:shd w:val="clear" w:color="auto" w:fill="FFFFFF"/>
          </w:tcPr>
          <w:p w14:paraId="6FBCDB31" w14:textId="77777777" w:rsidR="000E788F" w:rsidRPr="00D64120" w:rsidRDefault="000E788F" w:rsidP="00805B57">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3B31CDFA" w14:textId="77777777" w:rsidR="000E788F" w:rsidRPr="00D64120" w:rsidRDefault="000E788F" w:rsidP="00805B57">
            <w:pPr>
              <w:spacing w:after="0" w:line="240" w:lineRule="auto"/>
              <w:rPr>
                <w:rFonts w:ascii="Arial Narrow" w:eastAsia="Times New Roman" w:hAnsi="Arial Narrow" w:cs="Calibri"/>
                <w:color w:val="000000"/>
                <w:lang w:eastAsia="es-MX"/>
              </w:rPr>
            </w:pPr>
            <w:r w:rsidRPr="00BE42B2">
              <w:rPr>
                <w:rFonts w:ascii="Arial Narrow" w:eastAsia="Times New Roman" w:hAnsi="Arial Narrow" w:cs="Calibri"/>
                <w:color w:val="000000"/>
                <w:lang w:eastAsia="es-MX"/>
              </w:rPr>
              <w:t xml:space="preserve">Plataforma Escuela en red, </w:t>
            </w:r>
            <w:proofErr w:type="spellStart"/>
            <w:r w:rsidRPr="00BE42B2">
              <w:rPr>
                <w:rFonts w:ascii="Arial Narrow" w:eastAsia="Times New Roman" w:hAnsi="Arial Narrow" w:cs="Calibri"/>
                <w:color w:val="000000"/>
                <w:lang w:eastAsia="es-MX"/>
              </w:rPr>
              <w:t>Teams</w:t>
            </w:r>
            <w:proofErr w:type="spellEnd"/>
            <w:r w:rsidRPr="00BE42B2">
              <w:rPr>
                <w:rFonts w:ascii="Arial Narrow" w:eastAsia="Times New Roman" w:hAnsi="Arial Narrow" w:cs="Calibri"/>
                <w:color w:val="000000"/>
                <w:lang w:eastAsia="es-MX"/>
              </w:rPr>
              <w:t>, y herramientas tecnológicas.</w:t>
            </w:r>
          </w:p>
          <w:p w14:paraId="00B7CE4F" w14:textId="77777777" w:rsidR="000E788F" w:rsidRPr="00D64120" w:rsidRDefault="000E788F" w:rsidP="00805B57">
            <w:pPr>
              <w:spacing w:after="0" w:line="240" w:lineRule="auto"/>
              <w:rPr>
                <w:rFonts w:ascii="Arial Narrow" w:eastAsia="Times New Roman" w:hAnsi="Arial Narrow" w:cs="Calibri"/>
                <w:color w:val="000000"/>
                <w:lang w:eastAsia="es-MX"/>
              </w:rPr>
            </w:pPr>
          </w:p>
          <w:p w14:paraId="2672620D" w14:textId="77777777" w:rsidR="000E788F" w:rsidRPr="00D64120" w:rsidRDefault="000E788F" w:rsidP="00805B57">
            <w:pPr>
              <w:spacing w:after="0" w:line="240" w:lineRule="auto"/>
              <w:rPr>
                <w:rFonts w:ascii="Arial Narrow" w:eastAsia="Times New Roman" w:hAnsi="Arial Narrow" w:cs="Calibri"/>
                <w:color w:val="000000"/>
                <w:lang w:eastAsia="es-MX"/>
              </w:rPr>
            </w:pPr>
          </w:p>
        </w:tc>
      </w:tr>
    </w:tbl>
    <w:p w14:paraId="5E16ABF9" w14:textId="77777777" w:rsidR="000E788F" w:rsidRPr="00D64120" w:rsidRDefault="000E788F" w:rsidP="000E788F">
      <w:pPr>
        <w:rPr>
          <w:rFonts w:ascii="Arial Narrow" w:hAnsi="Arial Narrow"/>
        </w:rPr>
      </w:pPr>
    </w:p>
    <w:p w14:paraId="35268402" w14:textId="77777777" w:rsidR="000E788F" w:rsidRDefault="000E788F">
      <w:pPr>
        <w:rPr>
          <w:rFonts w:ascii="Arial Narrow" w:hAnsi="Arial Narrow"/>
        </w:rPr>
      </w:pPr>
    </w:p>
    <w:p w14:paraId="41A0367A" w14:textId="77777777" w:rsidR="000E788F" w:rsidRDefault="000E788F">
      <w:pPr>
        <w:rPr>
          <w:rFonts w:ascii="Arial Narrow" w:hAnsi="Arial Narrow"/>
        </w:rPr>
      </w:pPr>
    </w:p>
    <w:p w14:paraId="65228BE0" w14:textId="77777777" w:rsidR="000E788F" w:rsidRDefault="000E788F">
      <w:pPr>
        <w:rPr>
          <w:rFonts w:ascii="Arial Narrow" w:hAnsi="Arial Narrow"/>
        </w:rPr>
      </w:pPr>
    </w:p>
    <w:p w14:paraId="0D3AD197" w14:textId="77777777" w:rsidR="000E788F" w:rsidRPr="005153C7" w:rsidRDefault="000E788F" w:rsidP="000E788F">
      <w:pPr>
        <w:spacing w:line="240" w:lineRule="auto"/>
        <w:jc w:val="center"/>
        <w:rPr>
          <w:rFonts w:ascii="Arial Narrow" w:hAnsi="Arial Narrow"/>
          <w:b/>
        </w:rPr>
      </w:pPr>
      <w:r w:rsidRPr="00D64120">
        <w:rPr>
          <w:rFonts w:ascii="Arial Narrow" w:hAnsi="Arial Narrow"/>
          <w:b/>
        </w:rPr>
        <w:t>PLANEACIÓN LÍNEAS DE ACCIÓN PITEENC</w:t>
      </w:r>
    </w:p>
    <w:tbl>
      <w:tblPr>
        <w:tblStyle w:val="Tablaconcuadrcula"/>
        <w:tblW w:w="5000" w:type="pct"/>
        <w:tblLook w:val="04A0" w:firstRow="1" w:lastRow="0" w:firstColumn="1" w:lastColumn="0" w:noHBand="0" w:noVBand="1"/>
      </w:tblPr>
      <w:tblGrid>
        <w:gridCol w:w="4833"/>
        <w:gridCol w:w="2534"/>
        <w:gridCol w:w="2311"/>
      </w:tblGrid>
      <w:tr w:rsidR="000E788F" w:rsidRPr="00D64120" w14:paraId="4837265B" w14:textId="77777777" w:rsidTr="00805B57">
        <w:tc>
          <w:tcPr>
            <w:tcW w:w="2497" w:type="pct"/>
            <w:tcBorders>
              <w:top w:val="single" w:sz="4" w:space="0" w:color="auto"/>
              <w:left w:val="single" w:sz="4" w:space="0" w:color="auto"/>
              <w:bottom w:val="single" w:sz="4" w:space="0" w:color="auto"/>
              <w:right w:val="single" w:sz="4" w:space="0" w:color="auto"/>
            </w:tcBorders>
            <w:hideMark/>
          </w:tcPr>
          <w:p w14:paraId="248752A4" w14:textId="77777777" w:rsidR="000E788F" w:rsidRPr="00BE42B2" w:rsidRDefault="000E788F" w:rsidP="00805B57">
            <w:pPr>
              <w:spacing w:before="60" w:after="60"/>
              <w:rPr>
                <w:rFonts w:ascii="Arial Narrow" w:hAnsi="Arial Narrow"/>
                <w:b/>
              </w:rPr>
            </w:pPr>
            <w:r w:rsidRPr="00BE42B2">
              <w:rPr>
                <w:rFonts w:ascii="Arial Narrow" w:hAnsi="Arial Narrow"/>
                <w:b/>
              </w:rPr>
              <w:t>Escuela Normal 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767A2DAC" w14:textId="77777777" w:rsidR="000E788F" w:rsidRPr="00BE42B2" w:rsidRDefault="000E788F" w:rsidP="00805B57">
            <w:pPr>
              <w:spacing w:before="60" w:after="60"/>
              <w:rPr>
                <w:rFonts w:ascii="Arial Narrow" w:hAnsi="Arial Narrow"/>
                <w:b/>
              </w:rPr>
            </w:pPr>
            <w:r w:rsidRPr="00BE42B2">
              <w:rPr>
                <w:rFonts w:ascii="Arial Narrow" w:hAnsi="Arial Narrow"/>
                <w:b/>
              </w:rPr>
              <w:t>Licenciatura en Educación Preescolar</w:t>
            </w:r>
          </w:p>
        </w:tc>
      </w:tr>
      <w:tr w:rsidR="000E788F" w:rsidRPr="00D64120" w14:paraId="5EFFDD39" w14:textId="77777777" w:rsidTr="00805B57">
        <w:tc>
          <w:tcPr>
            <w:tcW w:w="2497" w:type="pct"/>
            <w:tcBorders>
              <w:top w:val="single" w:sz="4" w:space="0" w:color="auto"/>
              <w:left w:val="single" w:sz="4" w:space="0" w:color="auto"/>
              <w:bottom w:val="single" w:sz="4" w:space="0" w:color="auto"/>
              <w:right w:val="single" w:sz="4" w:space="0" w:color="auto"/>
            </w:tcBorders>
            <w:hideMark/>
          </w:tcPr>
          <w:p w14:paraId="06C7491A" w14:textId="77777777" w:rsidR="000E788F" w:rsidRPr="00BE42B2" w:rsidRDefault="000E788F" w:rsidP="00805B57">
            <w:pPr>
              <w:spacing w:before="60" w:after="60"/>
              <w:rPr>
                <w:rFonts w:ascii="Arial Narrow" w:hAnsi="Arial Narrow"/>
                <w:b/>
              </w:rPr>
            </w:pPr>
            <w:r w:rsidRPr="00BE42B2">
              <w:rPr>
                <w:rFonts w:ascii="Arial Narrow" w:hAnsi="Arial Narrow"/>
                <w:b/>
              </w:rPr>
              <w:t>Docente Tutor: Tania Tamara López Lerma</w:t>
            </w:r>
          </w:p>
        </w:tc>
        <w:tc>
          <w:tcPr>
            <w:tcW w:w="1309" w:type="pct"/>
            <w:tcBorders>
              <w:top w:val="single" w:sz="4" w:space="0" w:color="auto"/>
              <w:left w:val="single" w:sz="4" w:space="0" w:color="auto"/>
              <w:bottom w:val="single" w:sz="4" w:space="0" w:color="auto"/>
              <w:right w:val="single" w:sz="4" w:space="0" w:color="auto"/>
            </w:tcBorders>
          </w:tcPr>
          <w:p w14:paraId="264C2E55" w14:textId="77777777" w:rsidR="000E788F" w:rsidRPr="00BE42B2" w:rsidRDefault="000E788F" w:rsidP="00805B57">
            <w:pPr>
              <w:spacing w:before="60" w:after="60"/>
              <w:rPr>
                <w:rFonts w:ascii="Arial Narrow" w:hAnsi="Arial Narrow"/>
                <w:b/>
              </w:rPr>
            </w:pPr>
            <w:r w:rsidRPr="00BE42B2">
              <w:rPr>
                <w:rFonts w:ascii="Arial Narrow" w:hAnsi="Arial Narrow"/>
                <w:b/>
              </w:rPr>
              <w:t>Semestre: 1°</w:t>
            </w:r>
          </w:p>
        </w:tc>
        <w:tc>
          <w:tcPr>
            <w:tcW w:w="1194" w:type="pct"/>
            <w:tcBorders>
              <w:top w:val="single" w:sz="4" w:space="0" w:color="auto"/>
              <w:left w:val="single" w:sz="4" w:space="0" w:color="auto"/>
              <w:bottom w:val="single" w:sz="4" w:space="0" w:color="auto"/>
              <w:right w:val="single" w:sz="4" w:space="0" w:color="auto"/>
            </w:tcBorders>
            <w:hideMark/>
          </w:tcPr>
          <w:p w14:paraId="539A3C15" w14:textId="387702C3" w:rsidR="000E788F" w:rsidRPr="00BE42B2" w:rsidRDefault="000E788F" w:rsidP="00365D1E">
            <w:pPr>
              <w:spacing w:before="60" w:after="60"/>
              <w:rPr>
                <w:rFonts w:ascii="Arial Narrow" w:hAnsi="Arial Narrow"/>
                <w:b/>
              </w:rPr>
            </w:pPr>
            <w:r w:rsidRPr="00BE42B2">
              <w:rPr>
                <w:rFonts w:ascii="Arial Narrow" w:hAnsi="Arial Narrow"/>
                <w:b/>
              </w:rPr>
              <w:t xml:space="preserve">Fecha: </w:t>
            </w:r>
          </w:p>
        </w:tc>
      </w:tr>
    </w:tbl>
    <w:p w14:paraId="18D6CD9E" w14:textId="77777777" w:rsidR="000E788F" w:rsidRDefault="000E788F" w:rsidP="000E788F">
      <w:pPr>
        <w:spacing w:after="0" w:line="240" w:lineRule="auto"/>
        <w:jc w:val="center"/>
        <w:rPr>
          <w:rFonts w:ascii="Arial Narrow" w:hAnsi="Arial Narrow"/>
          <w:b/>
        </w:rPr>
      </w:pPr>
    </w:p>
    <w:p w14:paraId="039AEE2F" w14:textId="77777777" w:rsidR="000E788F" w:rsidRDefault="000E788F" w:rsidP="000E788F">
      <w:pPr>
        <w:spacing w:after="0" w:line="240" w:lineRule="auto"/>
        <w:jc w:val="both"/>
        <w:rPr>
          <w:rFonts w:ascii="Arial Narrow" w:hAnsi="Arial Narrow"/>
        </w:rPr>
      </w:pPr>
      <w:r>
        <w:rPr>
          <w:rFonts w:ascii="Arial Narrow" w:hAnsi="Arial Narrow"/>
          <w:b/>
        </w:rPr>
        <w:t>Propósito:</w:t>
      </w:r>
      <w:r w:rsidRPr="00EC3B91">
        <w:rPr>
          <w:rFonts w:ascii="Arial Narrow" w:hAnsi="Arial Narrow"/>
        </w:rPr>
        <w:t xml:space="preserve"> Planificar los contenidos, las sesiones de trabajo presenciales o virtuales y las fechas en que se desarrollarán las temáticas que integran las líneas de acción del PITEENC.</w:t>
      </w:r>
    </w:p>
    <w:p w14:paraId="69B034FF" w14:textId="77777777" w:rsidR="000E788F" w:rsidRDefault="000E788F" w:rsidP="000E788F">
      <w:pPr>
        <w:spacing w:after="0" w:line="240" w:lineRule="auto"/>
        <w:jc w:val="both"/>
        <w:rPr>
          <w:rFonts w:ascii="Arial Narrow" w:hAnsi="Arial Narrow"/>
          <w:b/>
        </w:rPr>
      </w:pPr>
    </w:p>
    <w:p w14:paraId="27EE161F" w14:textId="77777777" w:rsidR="000E788F" w:rsidRDefault="000E788F" w:rsidP="000E788F">
      <w:pPr>
        <w:spacing w:after="0" w:line="240" w:lineRule="auto"/>
        <w:jc w:val="both"/>
        <w:rPr>
          <w:rFonts w:ascii="Arial Narrow" w:hAnsi="Arial Narrow"/>
        </w:rPr>
      </w:pPr>
      <w:r w:rsidRPr="007038B3">
        <w:rPr>
          <w:rFonts w:ascii="Arial Narrow" w:hAnsi="Arial Narrow"/>
          <w:b/>
        </w:rPr>
        <w:t>Instrucciones:</w:t>
      </w:r>
      <w:r>
        <w:rPr>
          <w:rFonts w:ascii="Arial Narrow" w:hAnsi="Arial Narrow"/>
        </w:rPr>
        <w:t xml:space="preserve"> Con base en el PITEEN y tomando en cuenta el calendario institucional, llenar la siguiente tabla con la información que corresponde.</w:t>
      </w:r>
    </w:p>
    <w:p w14:paraId="73D363EC" w14:textId="77777777" w:rsidR="000E788F" w:rsidRPr="00D64120" w:rsidRDefault="000E788F" w:rsidP="000E788F">
      <w:pPr>
        <w:spacing w:after="0" w:line="240" w:lineRule="auto"/>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0E788F" w:rsidRPr="00D64120" w14:paraId="535578B8" w14:textId="77777777" w:rsidTr="00805B57">
        <w:tc>
          <w:tcPr>
            <w:tcW w:w="5000" w:type="pct"/>
            <w:gridSpan w:val="7"/>
            <w:shd w:val="clear" w:color="auto" w:fill="D9D9D9"/>
          </w:tcPr>
          <w:p w14:paraId="0FAD4B93" w14:textId="5F44BAC2"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Título del Tema/Línea de acción:</w:t>
            </w:r>
            <w:r>
              <w:rPr>
                <w:rFonts w:ascii="Arial Narrow" w:eastAsia="Times New Roman" w:hAnsi="Arial Narrow" w:cs="Calibri"/>
                <w:b/>
                <w:color w:val="000000"/>
                <w:lang w:eastAsia="es-MX"/>
              </w:rPr>
              <w:t xml:space="preserve"> </w:t>
            </w:r>
            <w:r w:rsidR="00365D1E" w:rsidRPr="00365D1E">
              <w:rPr>
                <w:rFonts w:ascii="Arial Narrow" w:eastAsia="Times New Roman" w:hAnsi="Arial Narrow" w:cs="Calibri"/>
                <w:b/>
                <w:color w:val="000000"/>
                <w:lang w:eastAsia="es-MX"/>
              </w:rPr>
              <w:t>Cómo estudiar para exámenes según el estilo de aprendizaje y área de conocimiento.</w:t>
            </w:r>
          </w:p>
          <w:p w14:paraId="0638FD2E" w14:textId="052D5DE0" w:rsidR="000E788F" w:rsidRPr="00D64120" w:rsidRDefault="000E788F" w:rsidP="00805B57">
            <w:pPr>
              <w:spacing w:after="0" w:line="240" w:lineRule="auto"/>
              <w:rPr>
                <w:rFonts w:ascii="Arial Narrow" w:eastAsia="Times New Roman" w:hAnsi="Arial Narrow" w:cs="Calibri"/>
                <w:b/>
                <w:lang w:eastAsia="es-MX"/>
              </w:rPr>
            </w:pPr>
            <w:r w:rsidRPr="00D64120">
              <w:rPr>
                <w:rFonts w:ascii="Arial Narrow" w:eastAsia="Times New Roman" w:hAnsi="Arial Narrow" w:cs="Calibri"/>
                <w:b/>
                <w:color w:val="000000"/>
                <w:lang w:eastAsia="es-MX"/>
              </w:rPr>
              <w:t xml:space="preserve">Semestre de Ubicación: </w:t>
            </w:r>
            <w:r w:rsidR="00365D1E">
              <w:rPr>
                <w:rFonts w:ascii="Arial Narrow" w:eastAsia="Times New Roman" w:hAnsi="Arial Narrow" w:cs="Calibri"/>
                <w:b/>
                <w:color w:val="000000"/>
                <w:lang w:eastAsia="es-MX"/>
              </w:rPr>
              <w:t>2°</w:t>
            </w:r>
          </w:p>
        </w:tc>
      </w:tr>
      <w:tr w:rsidR="000E788F" w:rsidRPr="00D64120" w14:paraId="57E04603" w14:textId="77777777" w:rsidTr="00805B57">
        <w:tc>
          <w:tcPr>
            <w:tcW w:w="5000" w:type="pct"/>
            <w:gridSpan w:val="7"/>
            <w:shd w:val="clear" w:color="auto" w:fill="auto"/>
          </w:tcPr>
          <w:p w14:paraId="11050EBA" w14:textId="77777777" w:rsidR="000E788F" w:rsidRPr="00EA2636" w:rsidRDefault="000E788F" w:rsidP="00805B57">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5C1F0F4B" w14:textId="77777777" w:rsidR="006E353F" w:rsidRDefault="006E353F" w:rsidP="00805B57">
            <w:pPr>
              <w:spacing w:after="0" w:line="240" w:lineRule="auto"/>
              <w:jc w:val="both"/>
              <w:rPr>
                <w:rFonts w:ascii="Arial Narrow" w:eastAsia="Times New Roman" w:hAnsi="Arial Narrow" w:cs="Calibri"/>
                <w:lang w:eastAsia="es-MX"/>
              </w:rPr>
            </w:pPr>
            <w:r w:rsidRPr="006E353F">
              <w:rPr>
                <w:rFonts w:ascii="Arial Narrow" w:eastAsia="Times New Roman" w:hAnsi="Arial Narrow" w:cs="Calibri"/>
                <w:lang w:eastAsia="es-MX"/>
              </w:rPr>
              <w:t>El estudiante identificará claramente el concepto de evaluación por asignatura. Así como también identificará los objetivos del curso, del profesor y su estilo como aprendiz. Referente: El desarrollo de habilidades de comunicación asertiva resulta de utilidad para detener situaciones en las que la persona se puede sentir agredida o amenazada, reduciendo así la posibilidad de experimentar ese sentido de indefensión que repercute en la motivación y en el nivel de autoestima. Una de las situaciones afectivas que puede afectar el desempeño académico del alumno es el nivel de estrés y de ansiedad que se experimenta antes y durante los exámenes. Lo que origina el estrés en muchas ocasiones son los pensamientos que se instalan en la mente del alumno incrementando el poder amenazador de determinadas circunstancias. Se generan suposiciones sobre lo que sucederá si se tienen malos resultados. Generándose así un proceso similar al de una bola de nieve, pues entre más pensamientos surjan, más ansiedad se genera y, por tanto, el pensamiento racional se bloquea y el recuerdo de la información que se ha estudiado se olvida.</w:t>
            </w:r>
          </w:p>
          <w:p w14:paraId="0A12ADEC" w14:textId="7D64D4FC" w:rsidR="000E788F" w:rsidRPr="00D64120" w:rsidRDefault="006E353F" w:rsidP="00805B57">
            <w:pPr>
              <w:spacing w:after="0" w:line="240" w:lineRule="auto"/>
              <w:jc w:val="both"/>
              <w:rPr>
                <w:rFonts w:ascii="Arial Narrow" w:eastAsia="Times New Roman" w:hAnsi="Arial Narrow" w:cs="Calibri"/>
                <w:lang w:eastAsia="es-MX"/>
              </w:rPr>
            </w:pPr>
            <w:r w:rsidRPr="006E353F">
              <w:rPr>
                <w:rFonts w:ascii="Arial Narrow" w:eastAsia="Times New Roman" w:hAnsi="Arial Narrow" w:cs="Calibri"/>
                <w:lang w:eastAsia="es-MX"/>
              </w:rPr>
              <w:t>Los exámenes intimidan porque evalúan el conocimiento y su fracaso puede reflejarse en su valoración como persona. Los exámenes no deben intimidar: son instrumentos para evaluar el logro del aprendizaje y existen estrategias que te ayudarán a tener éxito al enfrentarlos</w:t>
            </w:r>
          </w:p>
          <w:p w14:paraId="09A6DAA1" w14:textId="77777777" w:rsidR="000E788F" w:rsidRPr="00D64120" w:rsidRDefault="000E788F" w:rsidP="00805B57">
            <w:pPr>
              <w:spacing w:after="0" w:line="240" w:lineRule="auto"/>
              <w:jc w:val="both"/>
              <w:rPr>
                <w:rFonts w:ascii="Arial Narrow" w:eastAsia="Times New Roman" w:hAnsi="Arial Narrow" w:cs="Calibri"/>
                <w:lang w:eastAsia="es-MX"/>
              </w:rPr>
            </w:pPr>
          </w:p>
          <w:p w14:paraId="611E0630" w14:textId="77777777" w:rsidR="000E788F" w:rsidRPr="00D64120" w:rsidRDefault="000E788F" w:rsidP="00805B57">
            <w:pPr>
              <w:spacing w:after="0" w:line="240" w:lineRule="auto"/>
              <w:jc w:val="both"/>
              <w:rPr>
                <w:rFonts w:ascii="Arial Narrow" w:eastAsia="Times New Roman" w:hAnsi="Arial Narrow" w:cs="Calibri"/>
                <w:lang w:eastAsia="es-MX"/>
              </w:rPr>
            </w:pPr>
          </w:p>
        </w:tc>
      </w:tr>
      <w:tr w:rsidR="000E788F" w:rsidRPr="00D64120" w14:paraId="709DA764" w14:textId="77777777" w:rsidTr="00805B57">
        <w:tc>
          <w:tcPr>
            <w:tcW w:w="1815" w:type="pct"/>
            <w:gridSpan w:val="2"/>
            <w:shd w:val="clear" w:color="auto" w:fill="auto"/>
          </w:tcPr>
          <w:p w14:paraId="51EAD47B" w14:textId="77777777" w:rsidR="000E788F" w:rsidRPr="00FF03E7" w:rsidRDefault="000E788F" w:rsidP="00805B5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t xml:space="preserve">Tiempo asignado: </w:t>
            </w:r>
          </w:p>
        </w:tc>
        <w:tc>
          <w:tcPr>
            <w:tcW w:w="1518" w:type="pct"/>
            <w:gridSpan w:val="4"/>
            <w:shd w:val="clear" w:color="auto" w:fill="auto"/>
          </w:tcPr>
          <w:p w14:paraId="38E64209" w14:textId="14DA2191" w:rsidR="000E788F" w:rsidRPr="00FF03E7" w:rsidRDefault="000E788F" w:rsidP="00805B5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r w:rsidR="00F7521E">
              <w:rPr>
                <w:rFonts w:ascii="Arial Narrow" w:eastAsia="Times New Roman" w:hAnsi="Arial Narrow" w:cs="Calibri"/>
                <w:lang w:eastAsia="es-MX"/>
              </w:rPr>
              <w:t xml:space="preserve"> 3</w:t>
            </w:r>
          </w:p>
        </w:tc>
        <w:tc>
          <w:tcPr>
            <w:tcW w:w="1667" w:type="pct"/>
            <w:shd w:val="clear" w:color="auto" w:fill="auto"/>
          </w:tcPr>
          <w:p w14:paraId="74801474" w14:textId="0F4686BA" w:rsidR="000E788F" w:rsidRPr="00FF03E7" w:rsidRDefault="000E788F" w:rsidP="00805B57">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r w:rsidR="00F7521E">
              <w:rPr>
                <w:rFonts w:ascii="Arial Narrow" w:eastAsia="Times New Roman" w:hAnsi="Arial Narrow" w:cs="Calibri"/>
                <w:lang w:eastAsia="es-MX"/>
              </w:rPr>
              <w:t xml:space="preserve"> 45 min.</w:t>
            </w:r>
          </w:p>
        </w:tc>
      </w:tr>
      <w:tr w:rsidR="000E788F" w:rsidRPr="00D64120" w14:paraId="0A33E7FF" w14:textId="77777777" w:rsidTr="00805B57">
        <w:tc>
          <w:tcPr>
            <w:tcW w:w="2091" w:type="pct"/>
            <w:gridSpan w:val="3"/>
            <w:shd w:val="clear" w:color="auto" w:fill="D9D9D9"/>
          </w:tcPr>
          <w:p w14:paraId="6B2B8DE7"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00EFCA63" w14:textId="77777777" w:rsidR="000E788F" w:rsidRPr="00D64120" w:rsidRDefault="000E788F" w:rsidP="00805B57">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0E788F" w:rsidRPr="00D64120" w14:paraId="1991AFD1" w14:textId="77777777" w:rsidTr="00805B57">
        <w:trPr>
          <w:trHeight w:val="566"/>
        </w:trPr>
        <w:tc>
          <w:tcPr>
            <w:tcW w:w="2091" w:type="pct"/>
            <w:gridSpan w:val="3"/>
            <w:shd w:val="clear" w:color="auto" w:fill="auto"/>
          </w:tcPr>
          <w:p w14:paraId="065C4D06" w14:textId="77777777" w:rsidR="006E353F" w:rsidRDefault="006E353F" w:rsidP="006E353F">
            <w:pPr>
              <w:spacing w:after="0" w:line="240" w:lineRule="auto"/>
              <w:contextualSpacing/>
              <w:jc w:val="both"/>
              <w:rPr>
                <w:rFonts w:ascii="Arial Narrow" w:eastAsia="Times New Roman" w:hAnsi="Arial Narrow" w:cs="Calibri"/>
                <w:color w:val="000000"/>
                <w:lang w:eastAsia="es-MX"/>
              </w:rPr>
            </w:pPr>
            <w:r w:rsidRPr="006E353F">
              <w:rPr>
                <w:rFonts w:ascii="Arial Narrow" w:eastAsia="Times New Roman" w:hAnsi="Arial Narrow" w:cs="Calibri"/>
                <w:color w:val="000000"/>
                <w:lang w:eastAsia="es-MX"/>
              </w:rPr>
              <w:t>1. Dinámica “Radiografía del grupo”. Detección de expectativas y temores en relación con el tema de los exámenes.</w:t>
            </w:r>
          </w:p>
          <w:p w14:paraId="268E52DB" w14:textId="77777777" w:rsidR="00CF3160" w:rsidRDefault="00CF3160" w:rsidP="006E353F">
            <w:pPr>
              <w:spacing w:after="0" w:line="240" w:lineRule="auto"/>
              <w:contextualSpacing/>
              <w:jc w:val="both"/>
              <w:rPr>
                <w:rFonts w:ascii="Arial Narrow" w:eastAsia="Times New Roman" w:hAnsi="Arial Narrow" w:cs="Calibri"/>
                <w:color w:val="000000"/>
                <w:lang w:eastAsia="es-MX"/>
              </w:rPr>
            </w:pPr>
          </w:p>
          <w:p w14:paraId="6B7B2BB9" w14:textId="77777777" w:rsidR="00CF3160" w:rsidRPr="006E353F" w:rsidRDefault="00CF3160" w:rsidP="006E353F">
            <w:pPr>
              <w:spacing w:after="0" w:line="240" w:lineRule="auto"/>
              <w:contextualSpacing/>
              <w:jc w:val="both"/>
              <w:rPr>
                <w:rFonts w:ascii="Arial Narrow" w:eastAsia="Times New Roman" w:hAnsi="Arial Narrow" w:cs="Calibri"/>
                <w:color w:val="000000"/>
                <w:lang w:eastAsia="es-MX"/>
              </w:rPr>
            </w:pPr>
          </w:p>
          <w:p w14:paraId="1E038578" w14:textId="69245A91" w:rsidR="006E353F" w:rsidRDefault="006E353F" w:rsidP="006E353F">
            <w:pPr>
              <w:spacing w:after="0" w:line="240" w:lineRule="auto"/>
              <w:contextualSpacing/>
              <w:jc w:val="both"/>
              <w:rPr>
                <w:rFonts w:ascii="Arial Narrow" w:eastAsia="Times New Roman" w:hAnsi="Arial Narrow" w:cs="Calibri"/>
                <w:color w:val="000000"/>
                <w:lang w:eastAsia="es-MX"/>
              </w:rPr>
            </w:pPr>
            <w:r w:rsidRPr="006E353F">
              <w:rPr>
                <w:rFonts w:ascii="Arial Narrow" w:eastAsia="Times New Roman" w:hAnsi="Arial Narrow" w:cs="Calibri"/>
                <w:color w:val="000000"/>
                <w:lang w:eastAsia="es-MX"/>
              </w:rPr>
              <w:lastRenderedPageBreak/>
              <w:t>Activación de conocimientos previos en relación con los tipos de exámenes y estrategias para responderlos (Lluvia de ideas).</w:t>
            </w:r>
          </w:p>
          <w:p w14:paraId="68538E09" w14:textId="77777777" w:rsidR="00CF3160" w:rsidRPr="006E353F" w:rsidRDefault="00CF3160" w:rsidP="006E353F">
            <w:pPr>
              <w:spacing w:after="0" w:line="240" w:lineRule="auto"/>
              <w:contextualSpacing/>
              <w:jc w:val="both"/>
              <w:rPr>
                <w:rFonts w:ascii="Arial Narrow" w:eastAsia="Times New Roman" w:hAnsi="Arial Narrow" w:cs="Calibri"/>
                <w:color w:val="000000"/>
                <w:lang w:eastAsia="es-MX"/>
              </w:rPr>
            </w:pPr>
          </w:p>
          <w:p w14:paraId="08241F78" w14:textId="23FE577E" w:rsidR="006E353F" w:rsidRDefault="00425775" w:rsidP="006E353F">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 xml:space="preserve">2. </w:t>
            </w:r>
            <w:r w:rsidR="006E353F" w:rsidRPr="006E353F">
              <w:rPr>
                <w:rFonts w:ascii="Arial Narrow" w:eastAsia="Times New Roman" w:hAnsi="Arial Narrow" w:cs="Calibri"/>
                <w:color w:val="000000"/>
                <w:lang w:eastAsia="es-MX"/>
              </w:rPr>
              <w:t xml:space="preserve"> Los estudiantes participan en la dinámica que establece el profesor tutor para dar la Introducción al tema por el tutor Ejercicio no. 1</w:t>
            </w:r>
          </w:p>
          <w:p w14:paraId="7848818D" w14:textId="77777777" w:rsidR="00CF3160" w:rsidRPr="006E353F" w:rsidRDefault="00CF3160" w:rsidP="006E353F">
            <w:pPr>
              <w:spacing w:after="0" w:line="240" w:lineRule="auto"/>
              <w:contextualSpacing/>
              <w:jc w:val="both"/>
              <w:rPr>
                <w:rFonts w:ascii="Arial Narrow" w:eastAsia="Times New Roman" w:hAnsi="Arial Narrow" w:cs="Calibri"/>
                <w:color w:val="000000"/>
                <w:lang w:eastAsia="es-MX"/>
              </w:rPr>
            </w:pPr>
          </w:p>
          <w:p w14:paraId="6CD7EE05" w14:textId="269DFE77" w:rsidR="006E353F" w:rsidRDefault="00425775" w:rsidP="006E353F">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 xml:space="preserve">TAREA: </w:t>
            </w:r>
            <w:r w:rsidR="006E353F" w:rsidRPr="006E353F">
              <w:rPr>
                <w:rFonts w:ascii="Arial Narrow" w:eastAsia="Times New Roman" w:hAnsi="Arial Narrow" w:cs="Calibri"/>
                <w:color w:val="000000"/>
                <w:lang w:eastAsia="es-MX"/>
              </w:rPr>
              <w:t>Organizar el grupo en tres equipos para leer y comentar la información impresa. El profesor tutor asigna un apartado del tema correspondiente a cada equipo con la finalidad de que elaboren una presentación digitalizada para el grupo. Ejercicio no 2.</w:t>
            </w:r>
          </w:p>
          <w:p w14:paraId="109EF284" w14:textId="77777777" w:rsidR="00CF3160" w:rsidRPr="006E353F" w:rsidRDefault="00CF3160" w:rsidP="006E353F">
            <w:pPr>
              <w:spacing w:after="0" w:line="240" w:lineRule="auto"/>
              <w:contextualSpacing/>
              <w:jc w:val="both"/>
              <w:rPr>
                <w:rFonts w:ascii="Arial Narrow" w:eastAsia="Times New Roman" w:hAnsi="Arial Narrow" w:cs="Calibri"/>
                <w:color w:val="000000"/>
                <w:lang w:eastAsia="es-MX"/>
              </w:rPr>
            </w:pPr>
          </w:p>
          <w:p w14:paraId="32D33532" w14:textId="3FB22A59" w:rsidR="006E353F" w:rsidRDefault="006C23ED" w:rsidP="006E353F">
            <w:pPr>
              <w:spacing w:after="0" w:line="240" w:lineRule="auto"/>
              <w:contextualSpacing/>
              <w:jc w:val="both"/>
              <w:rPr>
                <w:rFonts w:ascii="Arial Narrow" w:eastAsia="Times New Roman" w:hAnsi="Arial Narrow" w:cs="Calibri"/>
                <w:color w:val="000000"/>
                <w:lang w:eastAsia="es-MX"/>
              </w:rPr>
            </w:pPr>
            <w:r>
              <w:rPr>
                <w:rFonts w:ascii="Arial Narrow" w:eastAsia="Times New Roman" w:hAnsi="Arial Narrow" w:cs="Calibri"/>
                <w:color w:val="000000"/>
                <w:lang w:eastAsia="es-MX"/>
              </w:rPr>
              <w:t>3</w:t>
            </w:r>
            <w:r w:rsidR="006E353F" w:rsidRPr="006E353F">
              <w:rPr>
                <w:rFonts w:ascii="Arial Narrow" w:eastAsia="Times New Roman" w:hAnsi="Arial Narrow" w:cs="Calibri"/>
                <w:color w:val="000000"/>
                <w:lang w:eastAsia="es-MX"/>
              </w:rPr>
              <w:t xml:space="preserve">. </w:t>
            </w:r>
            <w:r w:rsidR="00007DF8">
              <w:rPr>
                <w:rFonts w:ascii="Arial Narrow" w:eastAsia="Times New Roman" w:hAnsi="Arial Narrow" w:cs="Calibri"/>
                <w:color w:val="000000"/>
                <w:lang w:eastAsia="es-MX"/>
              </w:rPr>
              <w:t>Exposición de equipos 1,</w:t>
            </w:r>
            <w:r>
              <w:rPr>
                <w:rFonts w:ascii="Arial Narrow" w:eastAsia="Times New Roman" w:hAnsi="Arial Narrow" w:cs="Calibri"/>
                <w:color w:val="000000"/>
                <w:lang w:eastAsia="es-MX"/>
              </w:rPr>
              <w:t xml:space="preserve"> 2</w:t>
            </w:r>
            <w:r w:rsidR="00007DF8">
              <w:rPr>
                <w:rFonts w:ascii="Arial Narrow" w:eastAsia="Times New Roman" w:hAnsi="Arial Narrow" w:cs="Calibri"/>
                <w:color w:val="000000"/>
                <w:lang w:eastAsia="es-MX"/>
              </w:rPr>
              <w:t xml:space="preserve"> y 3</w:t>
            </w:r>
          </w:p>
          <w:p w14:paraId="3CCA61D5" w14:textId="77777777" w:rsidR="00CF3160" w:rsidRPr="006E353F" w:rsidRDefault="00CF3160" w:rsidP="006E353F">
            <w:pPr>
              <w:spacing w:after="0" w:line="240" w:lineRule="auto"/>
              <w:contextualSpacing/>
              <w:jc w:val="both"/>
              <w:rPr>
                <w:rFonts w:ascii="Arial Narrow" w:eastAsia="Times New Roman" w:hAnsi="Arial Narrow" w:cs="Calibri"/>
                <w:color w:val="000000"/>
                <w:lang w:eastAsia="es-MX"/>
              </w:rPr>
            </w:pPr>
          </w:p>
          <w:p w14:paraId="0457E5AD" w14:textId="0E905F37" w:rsidR="000E788F" w:rsidRPr="00D64120" w:rsidRDefault="000E788F" w:rsidP="00007DF8">
            <w:pPr>
              <w:spacing w:after="0" w:line="240" w:lineRule="auto"/>
              <w:contextualSpacing/>
              <w:jc w:val="both"/>
              <w:rPr>
                <w:rFonts w:ascii="Arial Narrow" w:eastAsia="Times New Roman" w:hAnsi="Arial Narrow" w:cs="Calibri"/>
                <w:color w:val="000000"/>
                <w:lang w:eastAsia="es-MX"/>
              </w:rPr>
            </w:pPr>
          </w:p>
        </w:tc>
        <w:tc>
          <w:tcPr>
            <w:tcW w:w="2909" w:type="pct"/>
            <w:gridSpan w:val="4"/>
            <w:shd w:val="clear" w:color="auto" w:fill="auto"/>
          </w:tcPr>
          <w:p w14:paraId="7974A127" w14:textId="77777777" w:rsidR="00CF3160" w:rsidRDefault="00CF3160" w:rsidP="00CF3160">
            <w:pPr>
              <w:spacing w:after="0" w:line="240" w:lineRule="auto"/>
              <w:jc w:val="both"/>
              <w:rPr>
                <w:rFonts w:ascii="Arial Narrow" w:eastAsia="Times New Roman" w:hAnsi="Arial Narrow" w:cs="Calibri"/>
                <w:lang w:eastAsia="es-MX"/>
              </w:rPr>
            </w:pPr>
            <w:r w:rsidRPr="00CF3160">
              <w:rPr>
                <w:rFonts w:ascii="Arial Narrow" w:eastAsia="Times New Roman" w:hAnsi="Arial Narrow" w:cs="Calibri"/>
                <w:lang w:eastAsia="es-MX"/>
              </w:rPr>
              <w:lastRenderedPageBreak/>
              <w:t>Proporcionar a los alumnos una actividad estructurada para poner en común información, rellenar los vacíos, comprobar y corregir los errores y ayudarse mutuamente a mejorar sus estrategias de preparación de exámenes.</w:t>
            </w:r>
          </w:p>
          <w:p w14:paraId="6F49411B" w14:textId="77777777" w:rsidR="00CF3160" w:rsidRPr="00CF3160" w:rsidRDefault="00CF3160" w:rsidP="00CF3160">
            <w:pPr>
              <w:spacing w:after="0" w:line="240" w:lineRule="auto"/>
              <w:jc w:val="both"/>
              <w:rPr>
                <w:rFonts w:ascii="Arial Narrow" w:eastAsia="Times New Roman" w:hAnsi="Arial Narrow" w:cs="Calibri"/>
                <w:lang w:eastAsia="es-MX"/>
              </w:rPr>
            </w:pPr>
          </w:p>
          <w:p w14:paraId="0A574D6E" w14:textId="77777777" w:rsidR="00CF3160" w:rsidRDefault="00CF3160" w:rsidP="00CF3160">
            <w:pPr>
              <w:spacing w:after="0" w:line="240" w:lineRule="auto"/>
              <w:jc w:val="both"/>
              <w:rPr>
                <w:rFonts w:ascii="Arial Narrow" w:eastAsia="Times New Roman" w:hAnsi="Arial Narrow" w:cs="Calibri"/>
                <w:lang w:eastAsia="es-MX"/>
              </w:rPr>
            </w:pPr>
            <w:r w:rsidRPr="00CF3160">
              <w:rPr>
                <w:rFonts w:ascii="Arial Narrow" w:eastAsia="Times New Roman" w:hAnsi="Arial Narrow" w:cs="Calibri"/>
                <w:lang w:eastAsia="es-MX"/>
              </w:rPr>
              <w:lastRenderedPageBreak/>
              <w:t>Ofrecer a los alumnos elementos de referencia y valoración personal de sus competencias en relación a la preparación de exámenes.</w:t>
            </w:r>
          </w:p>
          <w:p w14:paraId="687CD864" w14:textId="77777777" w:rsidR="00CF3160" w:rsidRDefault="00CF3160" w:rsidP="00CF3160">
            <w:pPr>
              <w:spacing w:after="0" w:line="240" w:lineRule="auto"/>
              <w:jc w:val="both"/>
              <w:rPr>
                <w:rFonts w:ascii="Arial Narrow" w:eastAsia="Times New Roman" w:hAnsi="Arial Narrow" w:cs="Calibri"/>
                <w:lang w:eastAsia="es-MX"/>
              </w:rPr>
            </w:pPr>
          </w:p>
          <w:p w14:paraId="18866E77" w14:textId="77777777" w:rsidR="00CF3160" w:rsidRPr="00CF3160" w:rsidRDefault="00CF3160" w:rsidP="00CF3160">
            <w:pPr>
              <w:spacing w:after="0" w:line="240" w:lineRule="auto"/>
              <w:jc w:val="both"/>
              <w:rPr>
                <w:rFonts w:ascii="Arial Narrow" w:eastAsia="Times New Roman" w:hAnsi="Arial Narrow" w:cs="Calibri"/>
                <w:lang w:eastAsia="es-MX"/>
              </w:rPr>
            </w:pPr>
          </w:p>
          <w:p w14:paraId="52423CF7" w14:textId="77777777" w:rsidR="00CF3160" w:rsidRPr="00CF3160" w:rsidRDefault="00CF3160" w:rsidP="00CF3160">
            <w:pPr>
              <w:spacing w:after="0" w:line="240" w:lineRule="auto"/>
              <w:jc w:val="both"/>
              <w:rPr>
                <w:rFonts w:ascii="Arial Narrow" w:eastAsia="Times New Roman" w:hAnsi="Arial Narrow" w:cs="Calibri"/>
                <w:lang w:eastAsia="es-MX"/>
              </w:rPr>
            </w:pPr>
            <w:r w:rsidRPr="00CF3160">
              <w:rPr>
                <w:rFonts w:ascii="Arial Narrow" w:eastAsia="Times New Roman" w:hAnsi="Arial Narrow" w:cs="Calibri"/>
                <w:lang w:eastAsia="es-MX"/>
              </w:rPr>
              <w:t>Favorecer el desarrollo de competencias para mejorar su actuación frente a los exámenes a partir del reconocimiento de las habilidades que ya tiene desarrolladas y de la toma de conciencia de aquellas que le faltan por desarrollar.</w:t>
            </w:r>
          </w:p>
          <w:p w14:paraId="3B12DA21" w14:textId="5229BEEC" w:rsidR="000E788F" w:rsidRPr="00D64120" w:rsidRDefault="00CF3160" w:rsidP="00CF3160">
            <w:pPr>
              <w:spacing w:after="0" w:line="240" w:lineRule="auto"/>
              <w:jc w:val="both"/>
              <w:rPr>
                <w:rFonts w:ascii="Arial Narrow" w:eastAsia="Times New Roman" w:hAnsi="Arial Narrow" w:cs="Calibri"/>
                <w:lang w:eastAsia="es-MX"/>
              </w:rPr>
            </w:pPr>
            <w:r w:rsidRPr="00CF3160">
              <w:rPr>
                <w:rFonts w:ascii="Arial Narrow" w:eastAsia="Times New Roman" w:hAnsi="Arial Narrow" w:cs="Calibri"/>
                <w:lang w:eastAsia="es-MX"/>
              </w:rPr>
              <w:t>El profesor tutor diseña y utiliza las estrategias revisadas como una herramienta práctica para mejorar los resultados de sus evaluaciones.</w:t>
            </w:r>
          </w:p>
          <w:p w14:paraId="5D46EFA0" w14:textId="77777777" w:rsidR="000E788F" w:rsidRPr="00D64120" w:rsidRDefault="000E788F" w:rsidP="00805B57">
            <w:pPr>
              <w:spacing w:after="0" w:line="240" w:lineRule="auto"/>
              <w:jc w:val="both"/>
              <w:rPr>
                <w:rFonts w:ascii="Arial Narrow" w:eastAsia="Times New Roman" w:hAnsi="Arial Narrow" w:cs="Calibri"/>
                <w:lang w:eastAsia="es-MX"/>
              </w:rPr>
            </w:pPr>
          </w:p>
          <w:p w14:paraId="0563C829"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60028A1C"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5C793D5F" w14:textId="77777777" w:rsidR="000E788F" w:rsidRPr="00D64120" w:rsidRDefault="000E788F" w:rsidP="00805B57">
            <w:pPr>
              <w:spacing w:after="0" w:line="240" w:lineRule="auto"/>
              <w:jc w:val="both"/>
              <w:rPr>
                <w:rFonts w:ascii="Arial Narrow" w:eastAsia="Times New Roman" w:hAnsi="Arial Narrow" w:cs="Times New Roman"/>
                <w:lang w:eastAsia="es-MX"/>
              </w:rPr>
            </w:pPr>
          </w:p>
          <w:p w14:paraId="32344040" w14:textId="77777777" w:rsidR="000E788F" w:rsidRPr="00D64120" w:rsidRDefault="000E788F" w:rsidP="00805B57">
            <w:pPr>
              <w:spacing w:after="0" w:line="240" w:lineRule="auto"/>
              <w:jc w:val="both"/>
              <w:rPr>
                <w:rFonts w:ascii="Arial Narrow" w:eastAsia="Times New Roman" w:hAnsi="Arial Narrow" w:cs="Times New Roman"/>
                <w:lang w:eastAsia="es-MX"/>
              </w:rPr>
            </w:pPr>
          </w:p>
        </w:tc>
      </w:tr>
      <w:tr w:rsidR="000E788F" w:rsidRPr="00D64120" w14:paraId="39728ACB" w14:textId="77777777" w:rsidTr="00805B57">
        <w:tc>
          <w:tcPr>
            <w:tcW w:w="5000" w:type="pct"/>
            <w:gridSpan w:val="7"/>
            <w:shd w:val="clear" w:color="auto" w:fill="D9D9D9"/>
          </w:tcPr>
          <w:p w14:paraId="0512B33B"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APRENDIZAJE POR ACTIVIDAD</w:t>
            </w:r>
          </w:p>
        </w:tc>
      </w:tr>
      <w:tr w:rsidR="000E788F" w:rsidRPr="00D64120" w14:paraId="0B4F3955" w14:textId="77777777" w:rsidTr="00805B57">
        <w:tc>
          <w:tcPr>
            <w:tcW w:w="1147" w:type="pct"/>
            <w:shd w:val="clear" w:color="auto" w:fill="auto"/>
          </w:tcPr>
          <w:p w14:paraId="7A435599"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28067B67" w14:textId="77777777" w:rsidR="000B06B7" w:rsidRPr="000B06B7"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Formato de los diferentes tipos de exámenes.</w:t>
            </w:r>
          </w:p>
          <w:p w14:paraId="1BB8F6E9" w14:textId="77777777" w:rsidR="000B06B7" w:rsidRPr="000B06B7"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Estrategias para activar antes, durante y después del examen.</w:t>
            </w:r>
          </w:p>
          <w:p w14:paraId="0437D635" w14:textId="21E50FFA" w:rsidR="000E788F" w:rsidRPr="00D64120"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Conocer el significado de las palabras comúnmente utilizadas en exámenes de ensayo y preguntas abiertas.</w:t>
            </w:r>
          </w:p>
        </w:tc>
        <w:tc>
          <w:tcPr>
            <w:tcW w:w="1570" w:type="pct"/>
            <w:gridSpan w:val="4"/>
            <w:tcBorders>
              <w:right w:val="single" w:sz="4" w:space="0" w:color="auto"/>
            </w:tcBorders>
            <w:shd w:val="clear" w:color="auto" w:fill="auto"/>
          </w:tcPr>
          <w:p w14:paraId="6BA2C0A9" w14:textId="77777777" w:rsidR="000E788F"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hacer</w:t>
            </w:r>
          </w:p>
          <w:p w14:paraId="1CE6FA0A" w14:textId="77777777" w:rsidR="000B06B7" w:rsidRPr="000B06B7" w:rsidRDefault="000B06B7" w:rsidP="000B06B7">
            <w:pPr>
              <w:spacing w:after="0" w:line="240" w:lineRule="auto"/>
              <w:rPr>
                <w:rFonts w:ascii="Arial Narrow" w:eastAsia="Times New Roman" w:hAnsi="Arial Narrow" w:cs="Calibri"/>
                <w:lang w:eastAsia="es-MX"/>
              </w:rPr>
            </w:pPr>
            <w:r w:rsidRPr="000B06B7">
              <w:rPr>
                <w:rFonts w:ascii="Arial Narrow" w:eastAsia="Times New Roman" w:hAnsi="Arial Narrow" w:cs="Calibri"/>
                <w:lang w:eastAsia="es-MX"/>
              </w:rPr>
              <w:t>Reconducir su actuación antes, durante y después del examen.</w:t>
            </w:r>
          </w:p>
          <w:p w14:paraId="641312BE" w14:textId="77777777" w:rsidR="000B06B7" w:rsidRPr="000B06B7" w:rsidRDefault="000B06B7" w:rsidP="000B06B7">
            <w:pPr>
              <w:spacing w:after="0" w:line="240" w:lineRule="auto"/>
              <w:rPr>
                <w:rFonts w:ascii="Arial Narrow" w:eastAsia="Times New Roman" w:hAnsi="Arial Narrow" w:cs="Calibri"/>
                <w:lang w:eastAsia="es-MX"/>
              </w:rPr>
            </w:pPr>
            <w:r w:rsidRPr="000B06B7">
              <w:rPr>
                <w:rFonts w:ascii="Arial Narrow" w:eastAsia="Times New Roman" w:hAnsi="Arial Narrow" w:cs="Calibri"/>
                <w:lang w:eastAsia="es-MX"/>
              </w:rPr>
              <w:t>Utilizar las estrategias adecuadas a cada tipo de examen.</w:t>
            </w:r>
          </w:p>
          <w:p w14:paraId="4AC2FD4E" w14:textId="77777777" w:rsidR="000B06B7" w:rsidRPr="000B06B7" w:rsidRDefault="000B06B7" w:rsidP="000B06B7">
            <w:pPr>
              <w:spacing w:after="0" w:line="240" w:lineRule="auto"/>
              <w:rPr>
                <w:rFonts w:ascii="Arial Narrow" w:eastAsia="Times New Roman" w:hAnsi="Arial Narrow" w:cs="Calibri"/>
                <w:lang w:eastAsia="es-MX"/>
              </w:rPr>
            </w:pPr>
            <w:r w:rsidRPr="000B06B7">
              <w:rPr>
                <w:rFonts w:ascii="Arial Narrow" w:eastAsia="Times New Roman" w:hAnsi="Arial Narrow" w:cs="Calibri"/>
                <w:lang w:eastAsia="es-MX"/>
              </w:rPr>
              <w:t>Reflexionar, al concluir el examen, sobre lo que hizo bien y lo que podría mejorar para la siguiente ocasión</w:t>
            </w:r>
          </w:p>
          <w:p w14:paraId="6D215A09" w14:textId="357C83F6" w:rsidR="000B06B7" w:rsidRPr="000B06B7" w:rsidRDefault="000B06B7" w:rsidP="000B06B7">
            <w:pPr>
              <w:spacing w:after="0" w:line="240" w:lineRule="auto"/>
              <w:rPr>
                <w:rFonts w:ascii="Arial Narrow" w:eastAsia="Times New Roman" w:hAnsi="Arial Narrow" w:cs="Calibri"/>
                <w:lang w:eastAsia="es-MX"/>
              </w:rPr>
            </w:pPr>
            <w:r w:rsidRPr="000B06B7">
              <w:rPr>
                <w:rFonts w:ascii="Arial Narrow" w:eastAsia="Times New Roman" w:hAnsi="Arial Narrow" w:cs="Calibri"/>
                <w:lang w:eastAsia="es-MX"/>
              </w:rPr>
              <w:t xml:space="preserve">Emplear el proceso de </w:t>
            </w:r>
            <w:proofErr w:type="spellStart"/>
            <w:r w:rsidRPr="000B06B7">
              <w:rPr>
                <w:rFonts w:ascii="Arial Narrow" w:eastAsia="Times New Roman" w:hAnsi="Arial Narrow" w:cs="Calibri"/>
                <w:lang w:eastAsia="es-MX"/>
              </w:rPr>
              <w:t>metacognición</w:t>
            </w:r>
            <w:proofErr w:type="spellEnd"/>
            <w:r w:rsidRPr="000B06B7">
              <w:rPr>
                <w:rFonts w:ascii="Arial Narrow" w:eastAsia="Times New Roman" w:hAnsi="Arial Narrow" w:cs="Calibri"/>
                <w:lang w:eastAsia="es-MX"/>
              </w:rPr>
              <w:t xml:space="preserve"> después de recibir los resultados de sus exámenes.</w:t>
            </w:r>
          </w:p>
        </w:tc>
        <w:tc>
          <w:tcPr>
            <w:tcW w:w="2283" w:type="pct"/>
            <w:gridSpan w:val="2"/>
            <w:tcBorders>
              <w:left w:val="single" w:sz="4" w:space="0" w:color="auto"/>
            </w:tcBorders>
            <w:shd w:val="clear" w:color="auto" w:fill="auto"/>
          </w:tcPr>
          <w:p w14:paraId="3388009C" w14:textId="77777777" w:rsidR="000E788F" w:rsidRPr="00D64120" w:rsidRDefault="000E788F" w:rsidP="00805B5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ser</w:t>
            </w:r>
          </w:p>
          <w:p w14:paraId="4FC143D2" w14:textId="77777777" w:rsidR="000B06B7" w:rsidRPr="000B06B7"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Valorar sus logros en relación con su competencia para responder exámenes y determinar sus áreas de oportunidad para convertirlas en retos.</w:t>
            </w:r>
          </w:p>
          <w:p w14:paraId="4453A53B" w14:textId="77777777" w:rsidR="000B06B7" w:rsidRPr="000B06B7"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Responsabilizarse y comprometerse en la preparación de sus exámenes.</w:t>
            </w:r>
          </w:p>
          <w:p w14:paraId="038C2589" w14:textId="57F6AF62" w:rsidR="000E788F" w:rsidRPr="00D64120" w:rsidRDefault="000B06B7" w:rsidP="000B06B7">
            <w:pPr>
              <w:spacing w:after="0" w:line="240" w:lineRule="auto"/>
              <w:contextualSpacing/>
              <w:jc w:val="both"/>
              <w:rPr>
                <w:rFonts w:ascii="Arial Narrow" w:eastAsia="Times New Roman" w:hAnsi="Arial Narrow" w:cs="Calibri"/>
                <w:lang w:eastAsia="es-MX"/>
              </w:rPr>
            </w:pPr>
            <w:r w:rsidRPr="000B06B7">
              <w:rPr>
                <w:rFonts w:ascii="Arial Narrow" w:eastAsia="Times New Roman" w:hAnsi="Arial Narrow" w:cs="Calibri"/>
                <w:lang w:eastAsia="es-MX"/>
              </w:rPr>
              <w:t>Solidarizarse con sus compañeros en el proceso de preparación de exámenes.</w:t>
            </w:r>
          </w:p>
          <w:p w14:paraId="3288A979"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p w14:paraId="3FDA6358"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p w14:paraId="3821FF63" w14:textId="77777777" w:rsidR="000E788F" w:rsidRPr="00D64120" w:rsidRDefault="000E788F" w:rsidP="00805B57">
            <w:pPr>
              <w:spacing w:after="0" w:line="240" w:lineRule="auto"/>
              <w:contextualSpacing/>
              <w:jc w:val="both"/>
              <w:rPr>
                <w:rFonts w:ascii="Arial Narrow" w:eastAsia="Times New Roman" w:hAnsi="Arial Narrow" w:cs="Calibri"/>
                <w:lang w:eastAsia="es-MX"/>
              </w:rPr>
            </w:pPr>
          </w:p>
        </w:tc>
      </w:tr>
      <w:tr w:rsidR="000E788F" w:rsidRPr="00D64120" w14:paraId="098CA14B" w14:textId="77777777" w:rsidTr="00805B57">
        <w:tc>
          <w:tcPr>
            <w:tcW w:w="5000" w:type="pct"/>
            <w:gridSpan w:val="7"/>
            <w:shd w:val="clear" w:color="auto" w:fill="auto"/>
          </w:tcPr>
          <w:p w14:paraId="7957267A" w14:textId="77777777" w:rsidR="000E788F" w:rsidRPr="00D64120" w:rsidRDefault="000E788F" w:rsidP="00805B57">
            <w:pPr>
              <w:spacing w:after="0" w:line="240" w:lineRule="auto"/>
              <w:rPr>
                <w:rFonts w:ascii="Arial Narrow" w:eastAsia="Times New Roman" w:hAnsi="Arial Narrow" w:cs="Calibri"/>
                <w:lang w:eastAsia="es-MX"/>
              </w:rPr>
            </w:pPr>
            <w:r w:rsidRPr="00D64120">
              <w:rPr>
                <w:rFonts w:ascii="Arial Narrow" w:eastAsia="Times New Roman" w:hAnsi="Arial Narrow" w:cs="Calibri"/>
                <w:b/>
                <w:color w:val="000000"/>
                <w:lang w:eastAsia="es-MX"/>
              </w:rPr>
              <w:t>Evidencias de aprendizaje</w:t>
            </w:r>
          </w:p>
          <w:p w14:paraId="6EF148EE"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Toma de notas</w:t>
            </w:r>
          </w:p>
          <w:p w14:paraId="3987C195"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Presentación digitalizada</w:t>
            </w:r>
          </w:p>
          <w:p w14:paraId="281A32FE"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Exposición en equipo</w:t>
            </w:r>
          </w:p>
          <w:p w14:paraId="1F6C03CB" w14:textId="10230727" w:rsidR="000E788F" w:rsidRPr="00D64120"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Texto individual</w:t>
            </w:r>
          </w:p>
          <w:p w14:paraId="0DDA44C3" w14:textId="77777777" w:rsidR="000E788F" w:rsidRPr="00D64120" w:rsidRDefault="000E788F" w:rsidP="00805B57">
            <w:pPr>
              <w:spacing w:after="0" w:line="240" w:lineRule="auto"/>
              <w:rPr>
                <w:rFonts w:ascii="Arial Narrow" w:eastAsia="Times New Roman" w:hAnsi="Arial Narrow" w:cs="Calibri"/>
                <w:color w:val="000000"/>
                <w:lang w:eastAsia="es-MX"/>
              </w:rPr>
            </w:pPr>
          </w:p>
        </w:tc>
      </w:tr>
      <w:tr w:rsidR="000E788F" w:rsidRPr="00D64120" w14:paraId="31CBD11F" w14:textId="77777777" w:rsidTr="00805B57">
        <w:tc>
          <w:tcPr>
            <w:tcW w:w="5000" w:type="pct"/>
            <w:gridSpan w:val="7"/>
            <w:shd w:val="clear" w:color="auto" w:fill="auto"/>
          </w:tcPr>
          <w:p w14:paraId="7314736A"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Criterios e instrumentos de evaluación:</w:t>
            </w:r>
          </w:p>
          <w:p w14:paraId="07CC776E"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Responsabilidad en el trabajo individual y en equipo</w:t>
            </w:r>
          </w:p>
          <w:p w14:paraId="4A0E7D9E"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Entrega oportuna de trabajos</w:t>
            </w:r>
          </w:p>
          <w:p w14:paraId="28F5FB41"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Calidad de los productos entregados</w:t>
            </w:r>
          </w:p>
          <w:p w14:paraId="7FB4B2D1"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Participación comprometida</w:t>
            </w:r>
          </w:p>
          <w:p w14:paraId="523D03B2"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Colaboración con el resto del grupo</w:t>
            </w:r>
          </w:p>
          <w:p w14:paraId="729C9A0C" w14:textId="09C3A29A" w:rsidR="000E788F"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Calidad de las aportaciones al trabajo revisado a los compañeros</w:t>
            </w:r>
          </w:p>
          <w:p w14:paraId="7CCEB7F7"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 xml:space="preserve"> </w:t>
            </w:r>
          </w:p>
          <w:p w14:paraId="21747771"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Instrumentos:</w:t>
            </w:r>
          </w:p>
          <w:p w14:paraId="0C16F582" w14:textId="6E0D1EDC" w:rsidR="000E788F" w:rsidRPr="00172502" w:rsidRDefault="00172502" w:rsidP="00805B57">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 xml:space="preserve">Ejercicios 1y 2 </w:t>
            </w:r>
            <w:r w:rsidR="00467AF6" w:rsidRPr="00172502">
              <w:rPr>
                <w:rFonts w:ascii="Arial Narrow" w:eastAsia="Times New Roman" w:hAnsi="Arial Narrow" w:cs="Calibri"/>
                <w:color w:val="000000"/>
                <w:lang w:eastAsia="es-MX"/>
              </w:rPr>
              <w:t>sugeridos por el programa dentro de la línea de acción.</w:t>
            </w:r>
          </w:p>
          <w:p w14:paraId="67D52C54" w14:textId="77777777" w:rsidR="000E788F" w:rsidRPr="00D64120" w:rsidRDefault="000E788F" w:rsidP="00805B57">
            <w:pPr>
              <w:spacing w:after="0" w:line="240" w:lineRule="auto"/>
              <w:rPr>
                <w:rFonts w:ascii="Arial Narrow" w:eastAsia="Times New Roman" w:hAnsi="Arial Narrow" w:cs="Calibri"/>
                <w:b/>
                <w:color w:val="000000"/>
                <w:lang w:eastAsia="es-MX"/>
              </w:rPr>
            </w:pPr>
          </w:p>
          <w:p w14:paraId="781283E1"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Ponderación:</w:t>
            </w:r>
          </w:p>
          <w:p w14:paraId="795A481E" w14:textId="0D7B5110" w:rsidR="000E788F" w:rsidRPr="00172502" w:rsidRDefault="00172502" w:rsidP="00805B57">
            <w:pPr>
              <w:spacing w:after="0" w:line="240" w:lineRule="auto"/>
              <w:rPr>
                <w:rFonts w:ascii="Arial Narrow" w:eastAsia="Times New Roman" w:hAnsi="Arial Narrow" w:cs="Calibri"/>
                <w:color w:val="000000"/>
                <w:lang w:eastAsia="es-MX"/>
              </w:rPr>
            </w:pPr>
            <w:r w:rsidRPr="00172502">
              <w:rPr>
                <w:rFonts w:ascii="Arial Narrow" w:eastAsia="Times New Roman" w:hAnsi="Arial Narrow" w:cs="Calibri"/>
                <w:color w:val="000000"/>
                <w:lang w:eastAsia="es-MX"/>
              </w:rPr>
              <w:t>El puntaje se otorga de acuerdo al número de ejercicios realizados en el semestre. El ejercicio   llevará más puntaje.</w:t>
            </w:r>
          </w:p>
          <w:p w14:paraId="178DB0FE" w14:textId="77777777" w:rsidR="000E788F" w:rsidRPr="00D64120" w:rsidRDefault="000E788F" w:rsidP="00805B57">
            <w:pPr>
              <w:spacing w:after="0" w:line="240" w:lineRule="auto"/>
              <w:rPr>
                <w:rFonts w:ascii="Arial Narrow" w:eastAsia="Times New Roman" w:hAnsi="Arial Narrow" w:cs="Calibri"/>
                <w:b/>
                <w:color w:val="000000"/>
                <w:lang w:eastAsia="es-MX"/>
              </w:rPr>
            </w:pPr>
          </w:p>
        </w:tc>
      </w:tr>
      <w:tr w:rsidR="000E788F" w:rsidRPr="00D64120" w14:paraId="464F3AF8" w14:textId="77777777" w:rsidTr="00805B57">
        <w:tc>
          <w:tcPr>
            <w:tcW w:w="5000" w:type="pct"/>
            <w:gridSpan w:val="7"/>
            <w:shd w:val="clear" w:color="auto" w:fill="auto"/>
          </w:tcPr>
          <w:p w14:paraId="73226BB9"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lastRenderedPageBreak/>
              <w:t>Metodología didáctica:</w:t>
            </w:r>
          </w:p>
          <w:p w14:paraId="482B7350"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Trabajo individual</w:t>
            </w:r>
          </w:p>
          <w:p w14:paraId="45F38D44"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Trabajo grupal</w:t>
            </w:r>
          </w:p>
          <w:p w14:paraId="2B7F554D" w14:textId="77777777" w:rsidR="005816F2"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Trabajo en plenaria</w:t>
            </w:r>
          </w:p>
          <w:p w14:paraId="3B40F6F7" w14:textId="392EC2A2" w:rsidR="000E788F" w:rsidRPr="005816F2" w:rsidRDefault="005816F2" w:rsidP="005816F2">
            <w:pPr>
              <w:spacing w:after="0" w:line="240" w:lineRule="auto"/>
              <w:rPr>
                <w:rFonts w:ascii="Arial Narrow" w:eastAsia="Times New Roman" w:hAnsi="Arial Narrow" w:cs="Calibri"/>
                <w:color w:val="000000"/>
                <w:lang w:eastAsia="es-MX"/>
              </w:rPr>
            </w:pPr>
            <w:r w:rsidRPr="005816F2">
              <w:rPr>
                <w:rFonts w:ascii="Arial Narrow" w:eastAsia="Times New Roman" w:hAnsi="Arial Narrow" w:cs="Calibri"/>
                <w:color w:val="000000"/>
                <w:lang w:eastAsia="es-MX"/>
              </w:rPr>
              <w:t>Trabajo colaborativo</w:t>
            </w:r>
          </w:p>
        </w:tc>
      </w:tr>
      <w:tr w:rsidR="000E788F" w:rsidRPr="00D64120" w14:paraId="62BFCD61" w14:textId="77777777" w:rsidTr="00805B57">
        <w:tc>
          <w:tcPr>
            <w:tcW w:w="5000" w:type="pct"/>
            <w:gridSpan w:val="7"/>
            <w:shd w:val="clear" w:color="auto" w:fill="D9D9D9"/>
          </w:tcPr>
          <w:p w14:paraId="689622BE"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0E788F" w:rsidRPr="00D64120" w14:paraId="707F3BFD" w14:textId="77777777" w:rsidTr="00805B57">
        <w:tc>
          <w:tcPr>
            <w:tcW w:w="2347" w:type="pct"/>
            <w:gridSpan w:val="4"/>
            <w:shd w:val="clear" w:color="auto" w:fill="FFFFFF"/>
          </w:tcPr>
          <w:p w14:paraId="7336F3D4"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1E34F3F2" w14:textId="77777777" w:rsidR="000E788F" w:rsidRPr="00D64120" w:rsidRDefault="000E788F" w:rsidP="00805B5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0E788F" w:rsidRPr="00D64120" w14:paraId="3D780FE2" w14:textId="77777777" w:rsidTr="00805B57">
        <w:trPr>
          <w:trHeight w:val="999"/>
        </w:trPr>
        <w:tc>
          <w:tcPr>
            <w:tcW w:w="2347" w:type="pct"/>
            <w:gridSpan w:val="4"/>
            <w:shd w:val="clear" w:color="auto" w:fill="FFFFFF"/>
          </w:tcPr>
          <w:p w14:paraId="11426251" w14:textId="5051437C" w:rsidR="000E788F" w:rsidRDefault="00834460" w:rsidP="00805B57">
            <w:pPr>
              <w:spacing w:after="0" w:line="240" w:lineRule="auto"/>
              <w:rPr>
                <w:rFonts w:ascii="Arial Narrow" w:eastAsia="Times New Roman" w:hAnsi="Arial Narrow" w:cs="Calibri"/>
                <w:color w:val="000000"/>
                <w:lang w:eastAsia="es-MX"/>
              </w:rPr>
            </w:pPr>
            <w:r w:rsidRPr="00834460">
              <w:rPr>
                <w:rFonts w:ascii="Arial Narrow" w:eastAsia="Times New Roman" w:hAnsi="Arial Narrow" w:cs="Calibri"/>
                <w:color w:val="000000"/>
                <w:lang w:eastAsia="es-MX"/>
              </w:rPr>
              <w:t>Participa activamente en las actividades. Muestra su capacidad de organización y planificación Emplea sus habilidades para el analizar sus áreas de Explica claramente las actividades. Escucha de manera empática las opiniones del alumnado Propicia un clima de confianza para el desarrollo de</w:t>
            </w:r>
            <w:r>
              <w:rPr>
                <w:rFonts w:ascii="Arial Narrow" w:eastAsia="Times New Roman" w:hAnsi="Arial Narrow" w:cs="Calibri"/>
                <w:color w:val="000000"/>
                <w:lang w:eastAsia="es-MX"/>
              </w:rPr>
              <w:t xml:space="preserve"> </w:t>
            </w:r>
            <w:r w:rsidR="00386288" w:rsidRPr="00386288">
              <w:rPr>
                <w:rFonts w:ascii="Arial Narrow" w:eastAsia="Times New Roman" w:hAnsi="Arial Narrow" w:cs="Calibri"/>
                <w:color w:val="000000"/>
                <w:lang w:eastAsia="es-MX"/>
              </w:rPr>
              <w:t xml:space="preserve">oportunidad. Participa en el proceso de coevaluación. Cumple responsablemente con los trabajos asignados Participa conscientemente en el proceso de </w:t>
            </w:r>
            <w:proofErr w:type="spellStart"/>
            <w:r w:rsidR="00386288" w:rsidRPr="00386288">
              <w:rPr>
                <w:rFonts w:ascii="Arial Narrow" w:eastAsia="Times New Roman" w:hAnsi="Arial Narrow" w:cs="Calibri"/>
                <w:color w:val="000000"/>
                <w:lang w:eastAsia="es-MX"/>
              </w:rPr>
              <w:t>metacognición</w:t>
            </w:r>
            <w:proofErr w:type="spellEnd"/>
            <w:r w:rsidR="00386288" w:rsidRPr="00386288">
              <w:rPr>
                <w:rFonts w:ascii="Arial Narrow" w:eastAsia="Times New Roman" w:hAnsi="Arial Narrow" w:cs="Calibri"/>
                <w:color w:val="000000"/>
                <w:lang w:eastAsia="es-MX"/>
              </w:rPr>
              <w:t>.</w:t>
            </w:r>
          </w:p>
          <w:p w14:paraId="3AC26AFC" w14:textId="77777777" w:rsidR="000E788F" w:rsidRPr="00D64120" w:rsidRDefault="000E788F" w:rsidP="00805B57">
            <w:pPr>
              <w:spacing w:after="0" w:line="240" w:lineRule="auto"/>
              <w:rPr>
                <w:rFonts w:ascii="Arial Narrow" w:eastAsia="Times New Roman" w:hAnsi="Arial Narrow" w:cs="Calibri"/>
                <w:color w:val="000000"/>
                <w:lang w:eastAsia="es-MX"/>
              </w:rPr>
            </w:pPr>
          </w:p>
        </w:tc>
        <w:tc>
          <w:tcPr>
            <w:tcW w:w="2653" w:type="pct"/>
            <w:gridSpan w:val="3"/>
            <w:shd w:val="clear" w:color="auto" w:fill="FFFFFF"/>
          </w:tcPr>
          <w:p w14:paraId="4F8F09CE" w14:textId="3C9F0200" w:rsidR="000E788F" w:rsidRPr="00D64120" w:rsidRDefault="00410F28" w:rsidP="00805B57">
            <w:pPr>
              <w:spacing w:after="0" w:line="240" w:lineRule="auto"/>
              <w:rPr>
                <w:rFonts w:ascii="Arial Narrow" w:eastAsia="Times New Roman" w:hAnsi="Arial Narrow" w:cs="Calibri"/>
                <w:color w:val="000000"/>
                <w:lang w:eastAsia="es-MX"/>
              </w:rPr>
            </w:pPr>
            <w:r w:rsidRPr="00410F28">
              <w:rPr>
                <w:rFonts w:ascii="Arial Narrow" w:eastAsia="Times New Roman" w:hAnsi="Arial Narrow" w:cs="Calibri"/>
                <w:color w:val="000000"/>
                <w:lang w:eastAsia="es-MX"/>
              </w:rPr>
              <w:t>Explica claramente las actividades. Escucha de manera empática las opiniones del alumnado Propicia un clima de confianza para el desarrollo de la</w:t>
            </w:r>
            <w:r w:rsidR="007F2159">
              <w:rPr>
                <w:rFonts w:ascii="Arial Narrow" w:eastAsia="Times New Roman" w:hAnsi="Arial Narrow" w:cs="Calibri"/>
                <w:color w:val="000000"/>
                <w:lang w:eastAsia="es-MX"/>
              </w:rPr>
              <w:t xml:space="preserve"> </w:t>
            </w:r>
            <w:r w:rsidR="007F2159" w:rsidRPr="007F2159">
              <w:rPr>
                <w:rFonts w:ascii="Arial Narrow" w:eastAsia="Times New Roman" w:hAnsi="Arial Narrow" w:cs="Calibri"/>
                <w:color w:val="000000"/>
                <w:lang w:eastAsia="es-MX"/>
              </w:rPr>
              <w:t>discusión en clase. Modera adecuadamente la participación del grupo. Prepara oportunamente el material a utilizar. Solicita oportunamente la entrega de las actividades. Presenta información y genera su análisis y discusión Retroalimenta al grupo en caso necesario.</w:t>
            </w:r>
          </w:p>
        </w:tc>
      </w:tr>
      <w:tr w:rsidR="000E788F" w:rsidRPr="00D64120" w14:paraId="756467EE" w14:textId="77777777" w:rsidTr="00805B57">
        <w:tc>
          <w:tcPr>
            <w:tcW w:w="5000" w:type="pct"/>
            <w:gridSpan w:val="7"/>
            <w:shd w:val="clear" w:color="auto" w:fill="FFFFFF"/>
          </w:tcPr>
          <w:p w14:paraId="42062818" w14:textId="77777777" w:rsidR="000E788F" w:rsidRPr="00D64120" w:rsidRDefault="000E788F" w:rsidP="00805B5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Recursos Bibliográficos:</w:t>
            </w:r>
          </w:p>
          <w:p w14:paraId="013CF624" w14:textId="20B0A883" w:rsidR="000E788F" w:rsidRDefault="0064185F" w:rsidP="00805B57">
            <w:pPr>
              <w:spacing w:after="0" w:line="240" w:lineRule="auto"/>
              <w:rPr>
                <w:rFonts w:ascii="Arial Narrow" w:eastAsia="Times New Roman" w:hAnsi="Arial Narrow" w:cs="Calibri"/>
                <w:color w:val="000000"/>
                <w:lang w:eastAsia="es-MX"/>
              </w:rPr>
            </w:pPr>
            <w:r w:rsidRPr="0064185F">
              <w:rPr>
                <w:rFonts w:ascii="Arial Narrow" w:eastAsia="Times New Roman" w:hAnsi="Arial Narrow" w:cs="Calibri"/>
                <w:color w:val="000000"/>
                <w:lang w:eastAsia="es-MX"/>
              </w:rPr>
              <w:t xml:space="preserve">Amaya, Guerra Jesús y Evelyn Prado </w:t>
            </w:r>
            <w:proofErr w:type="spellStart"/>
            <w:r w:rsidRPr="0064185F">
              <w:rPr>
                <w:rFonts w:ascii="Arial Narrow" w:eastAsia="Times New Roman" w:hAnsi="Arial Narrow" w:cs="Calibri"/>
                <w:color w:val="000000"/>
                <w:lang w:eastAsia="es-MX"/>
              </w:rPr>
              <w:t>Maillard</w:t>
            </w:r>
            <w:proofErr w:type="spellEnd"/>
            <w:r w:rsidRPr="0064185F">
              <w:rPr>
                <w:rFonts w:ascii="Arial Narrow" w:eastAsia="Times New Roman" w:hAnsi="Arial Narrow" w:cs="Calibri"/>
                <w:color w:val="000000"/>
                <w:lang w:eastAsia="es-MX"/>
              </w:rPr>
              <w:t xml:space="preserve">. Estrategias de aprendizaje para universitarios. Trillas, México 2006 Espíndola, Castro José Luis. Reingeniería Educativa. Editorial PAXS. México 2000 Sanz, De Acedo </w:t>
            </w:r>
            <w:proofErr w:type="spellStart"/>
            <w:r w:rsidRPr="0064185F">
              <w:rPr>
                <w:rFonts w:ascii="Arial Narrow" w:eastAsia="Times New Roman" w:hAnsi="Arial Narrow" w:cs="Calibri"/>
                <w:color w:val="000000"/>
                <w:lang w:eastAsia="es-MX"/>
              </w:rPr>
              <w:t>Lizarraga</w:t>
            </w:r>
            <w:proofErr w:type="spellEnd"/>
            <w:r w:rsidRPr="0064185F">
              <w:rPr>
                <w:rFonts w:ascii="Arial Narrow" w:eastAsia="Times New Roman" w:hAnsi="Arial Narrow" w:cs="Calibri"/>
                <w:color w:val="000000"/>
                <w:lang w:eastAsia="es-MX"/>
              </w:rPr>
              <w:t xml:space="preserve"> Ma. Luisa. Competencias Cognitivas en Educación Superior. NARCEA, SA de EDICIONES. España 2010. </w:t>
            </w:r>
            <w:proofErr w:type="spellStart"/>
            <w:r w:rsidRPr="0064185F">
              <w:rPr>
                <w:rFonts w:ascii="Arial Narrow" w:eastAsia="Times New Roman" w:hAnsi="Arial Narrow" w:cs="Calibri"/>
                <w:color w:val="000000"/>
                <w:lang w:eastAsia="es-MX"/>
              </w:rPr>
              <w:t>Monereo</w:t>
            </w:r>
            <w:proofErr w:type="spellEnd"/>
            <w:r w:rsidRPr="0064185F">
              <w:rPr>
                <w:rFonts w:ascii="Arial Narrow" w:eastAsia="Times New Roman" w:hAnsi="Arial Narrow" w:cs="Calibri"/>
                <w:color w:val="000000"/>
                <w:lang w:eastAsia="es-MX"/>
              </w:rPr>
              <w:t xml:space="preserve">, Carles (Coordinador). Ser estratégico y autónomo aprendiendo. GRAÓ. Barcelona 2001. </w:t>
            </w:r>
            <w:proofErr w:type="spellStart"/>
            <w:r w:rsidRPr="0064185F">
              <w:rPr>
                <w:rFonts w:ascii="Arial Narrow" w:eastAsia="Times New Roman" w:hAnsi="Arial Narrow" w:cs="Calibri"/>
                <w:color w:val="000000"/>
                <w:lang w:eastAsia="es-MX"/>
              </w:rPr>
              <w:t>Barkley</w:t>
            </w:r>
            <w:proofErr w:type="spellEnd"/>
            <w:r w:rsidRPr="0064185F">
              <w:rPr>
                <w:rFonts w:ascii="Arial Narrow" w:eastAsia="Times New Roman" w:hAnsi="Arial Narrow" w:cs="Calibri"/>
                <w:color w:val="000000"/>
                <w:lang w:eastAsia="es-MX"/>
              </w:rPr>
              <w:t>, Elizabeth F. ETAL. Técnicas de aprendizaje colaborativo. Ediciones MORATA SL. España 2007</w:t>
            </w:r>
          </w:p>
          <w:p w14:paraId="343D68C1" w14:textId="77777777" w:rsidR="0064185F" w:rsidRDefault="0064185F" w:rsidP="00805B57">
            <w:pPr>
              <w:spacing w:after="0" w:line="240" w:lineRule="auto"/>
              <w:rPr>
                <w:rFonts w:ascii="Arial Narrow" w:eastAsia="Times New Roman" w:hAnsi="Arial Narrow" w:cs="Calibri"/>
                <w:color w:val="000000"/>
                <w:lang w:eastAsia="es-MX"/>
              </w:rPr>
            </w:pPr>
          </w:p>
          <w:p w14:paraId="32E892AD" w14:textId="11BE6EE2" w:rsidR="0064185F" w:rsidRPr="00D64120" w:rsidRDefault="0064185F" w:rsidP="00805B57">
            <w:pPr>
              <w:spacing w:after="0" w:line="240" w:lineRule="auto"/>
              <w:rPr>
                <w:rFonts w:ascii="Arial Narrow" w:eastAsia="Times New Roman" w:hAnsi="Arial Narrow" w:cs="Calibri"/>
                <w:color w:val="000000"/>
                <w:lang w:eastAsia="es-MX"/>
              </w:rPr>
            </w:pPr>
            <w:r>
              <w:rPr>
                <w:rFonts w:ascii="Arial Narrow" w:eastAsia="Times New Roman" w:hAnsi="Arial Narrow" w:cs="Calibri"/>
                <w:color w:val="000000"/>
                <w:lang w:eastAsia="es-MX"/>
              </w:rPr>
              <w:t>Pág. 278</w:t>
            </w:r>
          </w:p>
          <w:p w14:paraId="1ABB7941" w14:textId="77777777" w:rsidR="000E788F" w:rsidRPr="00D64120" w:rsidRDefault="000E788F" w:rsidP="00805B57">
            <w:pPr>
              <w:spacing w:after="0" w:line="240" w:lineRule="auto"/>
              <w:rPr>
                <w:rFonts w:ascii="Arial Narrow" w:eastAsia="Times New Roman" w:hAnsi="Arial Narrow" w:cs="Calibri"/>
                <w:color w:val="000000"/>
                <w:lang w:eastAsia="es-MX"/>
              </w:rPr>
            </w:pPr>
          </w:p>
          <w:p w14:paraId="2527729B" w14:textId="77777777" w:rsidR="000E788F" w:rsidRPr="00D64120" w:rsidRDefault="000E788F" w:rsidP="00805B57">
            <w:pPr>
              <w:spacing w:after="0" w:line="240" w:lineRule="auto"/>
              <w:rPr>
                <w:rFonts w:ascii="Arial Narrow" w:eastAsia="Times New Roman" w:hAnsi="Arial Narrow" w:cs="Calibri"/>
                <w:color w:val="000000"/>
                <w:lang w:eastAsia="es-MX"/>
              </w:rPr>
            </w:pPr>
          </w:p>
        </w:tc>
      </w:tr>
      <w:tr w:rsidR="000E788F" w:rsidRPr="00D64120" w14:paraId="23125087" w14:textId="77777777" w:rsidTr="00805B57">
        <w:tc>
          <w:tcPr>
            <w:tcW w:w="5000" w:type="pct"/>
            <w:gridSpan w:val="7"/>
            <w:shd w:val="clear" w:color="auto" w:fill="FFFFFF"/>
          </w:tcPr>
          <w:p w14:paraId="27F3FFD3" w14:textId="77777777" w:rsidR="000E788F" w:rsidRPr="00D64120" w:rsidRDefault="000E788F" w:rsidP="00805B57">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57BA59C2" w14:textId="1F425D15" w:rsidR="000E788F" w:rsidRPr="00D64120" w:rsidRDefault="000E788F" w:rsidP="007C4D9D">
            <w:pPr>
              <w:spacing w:after="0" w:line="240" w:lineRule="auto"/>
              <w:rPr>
                <w:rFonts w:ascii="Arial Narrow" w:eastAsia="Times New Roman" w:hAnsi="Arial Narrow" w:cs="Calibri"/>
                <w:color w:val="000000"/>
                <w:lang w:eastAsia="es-MX"/>
              </w:rPr>
            </w:pPr>
            <w:r w:rsidRPr="00BE42B2">
              <w:rPr>
                <w:rFonts w:ascii="Arial Narrow" w:eastAsia="Times New Roman" w:hAnsi="Arial Narrow" w:cs="Calibri"/>
                <w:color w:val="000000"/>
                <w:lang w:eastAsia="es-MX"/>
              </w:rPr>
              <w:t xml:space="preserve">Plataforma Escuela en red, </w:t>
            </w:r>
            <w:proofErr w:type="spellStart"/>
            <w:r w:rsidRPr="00BE42B2">
              <w:rPr>
                <w:rFonts w:ascii="Arial Narrow" w:eastAsia="Times New Roman" w:hAnsi="Arial Narrow" w:cs="Calibri"/>
                <w:color w:val="000000"/>
                <w:lang w:eastAsia="es-MX"/>
              </w:rPr>
              <w:t>Teams</w:t>
            </w:r>
            <w:proofErr w:type="spellEnd"/>
            <w:r w:rsidRPr="00BE42B2">
              <w:rPr>
                <w:rFonts w:ascii="Arial Narrow" w:eastAsia="Times New Roman" w:hAnsi="Arial Narrow" w:cs="Calibri"/>
                <w:color w:val="000000"/>
                <w:lang w:eastAsia="es-MX"/>
              </w:rPr>
              <w:t>, y herramientas tecnológicas.</w:t>
            </w:r>
          </w:p>
        </w:tc>
      </w:tr>
    </w:tbl>
    <w:p w14:paraId="0B39C256" w14:textId="77777777" w:rsidR="000E788F" w:rsidRPr="00D64120" w:rsidRDefault="000E788F" w:rsidP="00D23A17">
      <w:pPr>
        <w:spacing w:line="240" w:lineRule="auto"/>
        <w:jc w:val="center"/>
        <w:rPr>
          <w:rFonts w:ascii="Arial Narrow" w:hAnsi="Arial Narrow"/>
        </w:rPr>
      </w:pPr>
    </w:p>
    <w:sectPr w:rsidR="000E788F" w:rsidRPr="00D64120" w:rsidSect="00223F08">
      <w:headerReference w:type="even" r:id="rId10"/>
      <w:headerReference w:type="default" r:id="rId11"/>
      <w:footerReference w:type="even" r:id="rId12"/>
      <w:footerReference w:type="default" r:id="rId13"/>
      <w:headerReference w:type="first" r:id="rId14"/>
      <w:footerReference w:type="first" r:id="rId15"/>
      <w:pgSz w:w="12240" w:h="15840" w:code="1"/>
      <w:pgMar w:top="1418" w:right="1134" w:bottom="1247" w:left="1418"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00F4D" w14:textId="77777777" w:rsidR="00AC1D34" w:rsidRDefault="00AC1D34" w:rsidP="00877A10">
      <w:pPr>
        <w:spacing w:after="0" w:line="240" w:lineRule="auto"/>
      </w:pPr>
      <w:r>
        <w:separator/>
      </w:r>
    </w:p>
  </w:endnote>
  <w:endnote w:type="continuationSeparator" w:id="0">
    <w:p w14:paraId="4D02F73E" w14:textId="77777777" w:rsidR="00AC1D34" w:rsidRDefault="00AC1D34"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1701" w14:textId="77777777" w:rsidR="00F67863" w:rsidRDefault="00F678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9872E" w14:textId="77777777" w:rsidR="00EA2636" w:rsidRDefault="00223F08" w:rsidP="00EA2636">
    <w:pPr>
      <w:pStyle w:val="Piedepgina"/>
    </w:pPr>
    <w:r w:rsidRPr="00CB1AFF">
      <w:rPr>
        <w:rFonts w:ascii="Arial" w:hAnsi="Arial" w:cs="Arial"/>
        <w:noProof/>
        <w:sz w:val="18"/>
        <w:lang w:eastAsia="es-MX"/>
      </w:rPr>
      <w:drawing>
        <wp:anchor distT="0" distB="0" distL="114300" distR="114300" simplePos="0" relativeHeight="251655168" behindDoc="1" locked="0" layoutInCell="1" allowOverlap="1" wp14:anchorId="5722A152" wp14:editId="669399F5">
          <wp:simplePos x="0" y="0"/>
          <wp:positionH relativeFrom="margin">
            <wp:posOffset>-85725</wp:posOffset>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EA2636" w:rsidRPr="00EA2636">
      <w:rPr>
        <w:noProof/>
        <w:lang w:eastAsia="es-MX"/>
      </w:rPr>
      <mc:AlternateContent>
        <mc:Choice Requires="wps">
          <w:drawing>
            <wp:anchor distT="0" distB="0" distL="114300" distR="114300" simplePos="0" relativeHeight="251662336" behindDoc="0" locked="0" layoutInCell="1" allowOverlap="1" wp14:anchorId="47863DAC" wp14:editId="03F8B805">
              <wp:simplePos x="0" y="0"/>
              <wp:positionH relativeFrom="column">
                <wp:posOffset>375920</wp:posOffset>
              </wp:positionH>
              <wp:positionV relativeFrom="paragraph">
                <wp:posOffset>13970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20DEA389" w14:textId="77777777" w:rsidR="00EA2636" w:rsidRDefault="005153C7" w:rsidP="00EA2636">
                          <w:pPr>
                            <w:pStyle w:val="NormalWeb"/>
                            <w:spacing w:before="0" w:beforeAutospacing="0" w:after="0" w:afterAutospacing="0"/>
                          </w:pPr>
                          <w:r>
                            <w:rPr>
                              <w:rFonts w:ascii="Arial" w:hAnsi="Arial" w:cs="Arial"/>
                              <w:color w:val="000000" w:themeColor="text1"/>
                              <w:kern w:val="24"/>
                              <w:sz w:val="20"/>
                              <w:szCs w:val="20"/>
                            </w:rPr>
                            <w:t>V 20-21</w:t>
                          </w:r>
                        </w:p>
                        <w:p w14:paraId="18347A0A" w14:textId="77777777" w:rsidR="00EA2636" w:rsidRDefault="00EA2636" w:rsidP="00EA2636">
                          <w:pPr>
                            <w:pStyle w:val="NormalWeb"/>
                            <w:spacing w:before="0" w:beforeAutospacing="0" w:after="0" w:afterAutospacing="0"/>
                          </w:pPr>
                          <w:r>
                            <w:rPr>
                              <w:rFonts w:ascii="Arial" w:hAnsi="Arial" w:cs="Arial"/>
                              <w:color w:val="000000" w:themeColor="text1"/>
                              <w:kern w:val="24"/>
                              <w:sz w:val="20"/>
                              <w:szCs w:val="20"/>
                            </w:rPr>
                            <w:t>CGENAD-F-SAA-74</w:t>
                          </w:r>
                        </w:p>
                      </w:txbxContent>
                    </wps:txbx>
                    <wps:bodyPr wrap="none" rtlCol="0">
                      <a:spAutoFit/>
                    </wps:bodyPr>
                  </wps:wsp>
                </a:graphicData>
              </a:graphic>
            </wp:anchor>
          </w:drawing>
        </mc:Choice>
        <mc:Fallback>
          <w:pict>
            <v:shapetype w14:anchorId="47863DAC" id="_x0000_t202" coordsize="21600,21600" o:spt="202" path="m,l,21600r21600,l21600,xe">
              <v:stroke joinstyle="miter"/>
              <v:path gradientshapeok="t" o:connecttype="rect"/>
            </v:shapetype>
            <v:shape id="CuadroTexto 1" o:spid="_x0000_s1026" type="#_x0000_t202" style="position:absolute;margin-left:29.6pt;margin-top:1.1pt;width:105.3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" filled="f" stroked="f">
              <v:textbox style="mso-fit-shape-to-text:t">
                <w:txbxContent>
                  <w:p w14:paraId="20DEA389" w14:textId="77777777" w:rsidR="00EA2636" w:rsidRDefault="005153C7" w:rsidP="00EA2636">
                    <w:pPr>
                      <w:pStyle w:val="NormalWeb"/>
                      <w:spacing w:before="0" w:beforeAutospacing="0" w:after="0" w:afterAutospacing="0"/>
                    </w:pPr>
                    <w:r>
                      <w:rPr>
                        <w:rFonts w:ascii="Arial" w:hAnsi="Arial" w:cs="Arial"/>
                        <w:color w:val="000000" w:themeColor="text1"/>
                        <w:kern w:val="24"/>
                        <w:sz w:val="20"/>
                        <w:szCs w:val="20"/>
                      </w:rPr>
                      <w:t>V 20-21</w:t>
                    </w:r>
                  </w:p>
                  <w:p w14:paraId="18347A0A" w14:textId="77777777" w:rsidR="00EA2636" w:rsidRDefault="00EA2636" w:rsidP="00EA2636">
                    <w:pPr>
                      <w:pStyle w:val="NormalWeb"/>
                      <w:spacing w:before="0" w:beforeAutospacing="0" w:after="0" w:afterAutospacing="0"/>
                    </w:pPr>
                    <w:r>
                      <w:rPr>
                        <w:rFonts w:ascii="Arial" w:hAnsi="Arial" w:cs="Arial"/>
                        <w:color w:val="000000" w:themeColor="text1"/>
                        <w:kern w:val="24"/>
                        <w:sz w:val="20"/>
                        <w:szCs w:val="20"/>
                      </w:rPr>
                      <w:t>CGENAD-F-SAA-74</w:t>
                    </w:r>
                  </w:p>
                </w:txbxContent>
              </v:textbox>
            </v:shape>
          </w:pict>
        </mc:Fallback>
      </mc:AlternateContent>
    </w:r>
    <w:r w:rsidR="00316642">
      <w:rPr>
        <w:noProof/>
        <w:lang w:eastAsia="es-MX"/>
      </w:rPr>
      <w:drawing>
        <wp:anchor distT="0" distB="0" distL="114300" distR="114300" simplePos="0" relativeHeight="251659264" behindDoc="0" locked="0" layoutInCell="1" allowOverlap="1" wp14:anchorId="77B844B2" wp14:editId="7330594C">
          <wp:simplePos x="0" y="0"/>
          <wp:positionH relativeFrom="page">
            <wp:posOffset>5355698</wp:posOffset>
          </wp:positionH>
          <wp:positionV relativeFrom="paragraph">
            <wp:posOffset>12335</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7A73DD2E" w14:textId="77777777" w:rsidR="00316642" w:rsidRDefault="00316642" w:rsidP="003166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00A4" w14:textId="77777777" w:rsidR="00F67863" w:rsidRDefault="00F678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C714" w14:textId="77777777" w:rsidR="00AC1D34" w:rsidRDefault="00AC1D34" w:rsidP="00877A10">
      <w:pPr>
        <w:spacing w:after="0" w:line="240" w:lineRule="auto"/>
      </w:pPr>
      <w:r>
        <w:separator/>
      </w:r>
    </w:p>
  </w:footnote>
  <w:footnote w:type="continuationSeparator" w:id="0">
    <w:p w14:paraId="32B1D458" w14:textId="77777777" w:rsidR="00AC1D34" w:rsidRDefault="00AC1D34" w:rsidP="00877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0AF65" w14:textId="77777777" w:rsidR="00F67863" w:rsidRDefault="00F678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5153C7" w14:paraId="206F6120" w14:textId="77777777" w:rsidTr="00C91E12">
      <w:trPr>
        <w:trHeight w:val="1550"/>
      </w:trPr>
      <w:tc>
        <w:tcPr>
          <w:tcW w:w="1235" w:type="pct"/>
        </w:tcPr>
        <w:p w14:paraId="0C99D342" w14:textId="77777777" w:rsidR="005153C7" w:rsidRDefault="005153C7" w:rsidP="005153C7">
          <w:pPr>
            <w:pStyle w:val="Encabezado"/>
            <w:rPr>
              <w:lang w:eastAsia="es-ES"/>
            </w:rPr>
          </w:pPr>
          <w:r>
            <w:rPr>
              <w:noProof/>
            </w:rPr>
            <w:drawing>
              <wp:anchor distT="0" distB="0" distL="114300" distR="114300" simplePos="0" relativeHeight="251664384" behindDoc="0" locked="0" layoutInCell="1" allowOverlap="1" wp14:anchorId="54C5D33B" wp14:editId="44455BDF">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44A35B1" w14:textId="77777777" w:rsidR="005153C7" w:rsidRDefault="005153C7" w:rsidP="005153C7">
          <w:pPr>
            <w:pStyle w:val="Encabezado"/>
            <w:jc w:val="both"/>
            <w:rPr>
              <w:rFonts w:ascii="Arial Narrow" w:hAnsi="Arial Narrow" w:cs="Arial"/>
              <w:b/>
            </w:rPr>
          </w:pPr>
          <w:r>
            <w:rPr>
              <w:noProof/>
            </w:rPr>
            <w:drawing>
              <wp:anchor distT="0" distB="0" distL="114300" distR="114300" simplePos="0" relativeHeight="251665408" behindDoc="0" locked="0" layoutInCell="1" allowOverlap="1" wp14:anchorId="33E240E5" wp14:editId="09E06497">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2DFA68F2" w14:textId="77777777" w:rsidR="005153C7" w:rsidRDefault="005153C7" w:rsidP="005153C7">
          <w:pPr>
            <w:pStyle w:val="Encabezado"/>
            <w:jc w:val="both"/>
            <w:rPr>
              <w:rFonts w:ascii="Arial Narrow" w:hAnsi="Arial Narrow" w:cs="Arial"/>
              <w:b/>
            </w:rPr>
          </w:pPr>
        </w:p>
        <w:p w14:paraId="7A98D4BE" w14:textId="77777777" w:rsidR="005153C7" w:rsidRDefault="005153C7" w:rsidP="005153C7">
          <w:pPr>
            <w:pStyle w:val="Encabezado"/>
            <w:jc w:val="both"/>
            <w:rPr>
              <w:rFonts w:ascii="Arial Narrow" w:hAnsi="Arial Narrow" w:cs="Arial"/>
              <w:b/>
            </w:rPr>
          </w:pPr>
        </w:p>
        <w:p w14:paraId="54266C24" w14:textId="77777777" w:rsidR="005153C7" w:rsidRDefault="005153C7" w:rsidP="005153C7">
          <w:pPr>
            <w:pStyle w:val="Encabezado"/>
            <w:jc w:val="both"/>
            <w:rPr>
              <w:rFonts w:ascii="Arial Narrow" w:hAnsi="Arial Narrow" w:cs="Arial"/>
              <w:b/>
            </w:rPr>
          </w:pPr>
        </w:p>
        <w:p w14:paraId="610F894D" w14:textId="77777777" w:rsidR="005153C7" w:rsidRDefault="005153C7" w:rsidP="005153C7">
          <w:pPr>
            <w:jc w:val="center"/>
            <w:rPr>
              <w:rFonts w:ascii="Arial Narrow" w:hAnsi="Arial Narrow" w:cs="Arial"/>
              <w:b/>
            </w:rPr>
          </w:pPr>
        </w:p>
        <w:p w14:paraId="2C134237" w14:textId="77777777" w:rsidR="005153C7" w:rsidRPr="00A559ED" w:rsidRDefault="005153C7" w:rsidP="005153C7">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79DFF964" w14:textId="77777777" w:rsidR="005153C7" w:rsidRDefault="00F67863" w:rsidP="005153C7">
          <w:pPr>
            <w:pStyle w:val="Encabezado"/>
            <w:jc w:val="center"/>
            <w:rPr>
              <w:rFonts w:ascii="Arial Narrow" w:hAnsi="Arial Narrow" w:cs="Arial"/>
              <w:b/>
            </w:rPr>
          </w:pPr>
          <w:r>
            <w:rPr>
              <w:noProof/>
            </w:rPr>
            <w:drawing>
              <wp:inline distT="0" distB="0" distL="0" distR="0" wp14:anchorId="007FAEB4" wp14:editId="3D5DEB8F">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6BEDBC66"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44EF" w14:textId="77777777" w:rsidR="00F67863" w:rsidRDefault="00F678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015AD"/>
    <w:multiLevelType w:val="hybridMultilevel"/>
    <w:tmpl w:val="6D943D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CD3609"/>
    <w:multiLevelType w:val="hybridMultilevel"/>
    <w:tmpl w:val="5EA2F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93"/>
    <w:rsid w:val="00004DF3"/>
    <w:rsid w:val="00007DF8"/>
    <w:rsid w:val="00012BAA"/>
    <w:rsid w:val="0004059F"/>
    <w:rsid w:val="00061402"/>
    <w:rsid w:val="000662EE"/>
    <w:rsid w:val="0006776F"/>
    <w:rsid w:val="0008117D"/>
    <w:rsid w:val="000B06B7"/>
    <w:rsid w:val="000B70B1"/>
    <w:rsid w:val="000E788F"/>
    <w:rsid w:val="000F173E"/>
    <w:rsid w:val="000F41FF"/>
    <w:rsid w:val="001407E2"/>
    <w:rsid w:val="00172502"/>
    <w:rsid w:val="00180686"/>
    <w:rsid w:val="0019397D"/>
    <w:rsid w:val="001A4924"/>
    <w:rsid w:val="001A56E8"/>
    <w:rsid w:val="001A729F"/>
    <w:rsid w:val="001B713E"/>
    <w:rsid w:val="001C65CF"/>
    <w:rsid w:val="00210349"/>
    <w:rsid w:val="002107B2"/>
    <w:rsid w:val="00223F08"/>
    <w:rsid w:val="00243BEB"/>
    <w:rsid w:val="0026576B"/>
    <w:rsid w:val="00272C7E"/>
    <w:rsid w:val="002C24D7"/>
    <w:rsid w:val="002C3165"/>
    <w:rsid w:val="002E2F75"/>
    <w:rsid w:val="00316642"/>
    <w:rsid w:val="00365D1E"/>
    <w:rsid w:val="00376EFE"/>
    <w:rsid w:val="00386288"/>
    <w:rsid w:val="00387515"/>
    <w:rsid w:val="003947B0"/>
    <w:rsid w:val="0040186F"/>
    <w:rsid w:val="00410F28"/>
    <w:rsid w:val="004211F6"/>
    <w:rsid w:val="00425775"/>
    <w:rsid w:val="004566C8"/>
    <w:rsid w:val="00465CCD"/>
    <w:rsid w:val="00467AF6"/>
    <w:rsid w:val="004B09E0"/>
    <w:rsid w:val="004C4F8E"/>
    <w:rsid w:val="004E6544"/>
    <w:rsid w:val="005153C7"/>
    <w:rsid w:val="00530D66"/>
    <w:rsid w:val="005675B5"/>
    <w:rsid w:val="005816F2"/>
    <w:rsid w:val="005F58E5"/>
    <w:rsid w:val="00636BDF"/>
    <w:rsid w:val="0064185F"/>
    <w:rsid w:val="00647724"/>
    <w:rsid w:val="006538E2"/>
    <w:rsid w:val="00676B1C"/>
    <w:rsid w:val="0069392E"/>
    <w:rsid w:val="006A2C53"/>
    <w:rsid w:val="006C23ED"/>
    <w:rsid w:val="006E353F"/>
    <w:rsid w:val="006F1BD3"/>
    <w:rsid w:val="007038B3"/>
    <w:rsid w:val="00712EE5"/>
    <w:rsid w:val="0072704B"/>
    <w:rsid w:val="00733CA5"/>
    <w:rsid w:val="00735835"/>
    <w:rsid w:val="007430A4"/>
    <w:rsid w:val="007B5995"/>
    <w:rsid w:val="007C4D9D"/>
    <w:rsid w:val="007C5C91"/>
    <w:rsid w:val="007E6DE9"/>
    <w:rsid w:val="007F2159"/>
    <w:rsid w:val="007F4882"/>
    <w:rsid w:val="0081164F"/>
    <w:rsid w:val="00822A1B"/>
    <w:rsid w:val="00834460"/>
    <w:rsid w:val="00863893"/>
    <w:rsid w:val="00877A10"/>
    <w:rsid w:val="008873FC"/>
    <w:rsid w:val="00897498"/>
    <w:rsid w:val="008B601E"/>
    <w:rsid w:val="008C5B20"/>
    <w:rsid w:val="008C6AB0"/>
    <w:rsid w:val="009027ED"/>
    <w:rsid w:val="009032CA"/>
    <w:rsid w:val="00910E61"/>
    <w:rsid w:val="00943B47"/>
    <w:rsid w:val="00961640"/>
    <w:rsid w:val="00984655"/>
    <w:rsid w:val="009B16B8"/>
    <w:rsid w:val="009C16D0"/>
    <w:rsid w:val="009F4175"/>
    <w:rsid w:val="00A065FA"/>
    <w:rsid w:val="00A0697C"/>
    <w:rsid w:val="00A134D2"/>
    <w:rsid w:val="00A13C45"/>
    <w:rsid w:val="00A220AB"/>
    <w:rsid w:val="00A57386"/>
    <w:rsid w:val="00A6140B"/>
    <w:rsid w:val="00A65D02"/>
    <w:rsid w:val="00A86939"/>
    <w:rsid w:val="00AB3395"/>
    <w:rsid w:val="00AC1D34"/>
    <w:rsid w:val="00B04D11"/>
    <w:rsid w:val="00B416FE"/>
    <w:rsid w:val="00B417F4"/>
    <w:rsid w:val="00B46DF1"/>
    <w:rsid w:val="00B56221"/>
    <w:rsid w:val="00B87C8A"/>
    <w:rsid w:val="00BB1199"/>
    <w:rsid w:val="00BE42B2"/>
    <w:rsid w:val="00C300EF"/>
    <w:rsid w:val="00C617A7"/>
    <w:rsid w:val="00C8156B"/>
    <w:rsid w:val="00CA1E50"/>
    <w:rsid w:val="00CB5DF6"/>
    <w:rsid w:val="00CE1C89"/>
    <w:rsid w:val="00CE52A5"/>
    <w:rsid w:val="00CF3160"/>
    <w:rsid w:val="00D0205F"/>
    <w:rsid w:val="00D03782"/>
    <w:rsid w:val="00D16E12"/>
    <w:rsid w:val="00D23A17"/>
    <w:rsid w:val="00D2719C"/>
    <w:rsid w:val="00D30D81"/>
    <w:rsid w:val="00D54390"/>
    <w:rsid w:val="00D64120"/>
    <w:rsid w:val="00DA1F64"/>
    <w:rsid w:val="00DA697A"/>
    <w:rsid w:val="00DB5335"/>
    <w:rsid w:val="00DC26BA"/>
    <w:rsid w:val="00DD0EBB"/>
    <w:rsid w:val="00DE7E35"/>
    <w:rsid w:val="00E04992"/>
    <w:rsid w:val="00E13A17"/>
    <w:rsid w:val="00E41BE2"/>
    <w:rsid w:val="00E61F9D"/>
    <w:rsid w:val="00E74563"/>
    <w:rsid w:val="00EA2636"/>
    <w:rsid w:val="00EC3B91"/>
    <w:rsid w:val="00F02006"/>
    <w:rsid w:val="00F112A8"/>
    <w:rsid w:val="00F16FB8"/>
    <w:rsid w:val="00F4604E"/>
    <w:rsid w:val="00F67863"/>
    <w:rsid w:val="00F7521E"/>
    <w:rsid w:val="00F75F38"/>
    <w:rsid w:val="00F826E5"/>
    <w:rsid w:val="00F97BD5"/>
    <w:rsid w:val="00FF0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46B81"/>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5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97BD5"/>
    <w:pPr>
      <w:ind w:left="720"/>
      <w:contextualSpacing/>
    </w:pPr>
  </w:style>
  <w:style w:type="paragraph" w:customStyle="1" w:styleId="Default">
    <w:name w:val="Default"/>
    <w:rsid w:val="00A65D0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75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zROWwO01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_WIVYxcpMX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yE9p73J2RFw"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3180</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Tania Lopez</cp:lastModifiedBy>
  <cp:revision>2</cp:revision>
  <dcterms:created xsi:type="dcterms:W3CDTF">2021-04-21T20:59:00Z</dcterms:created>
  <dcterms:modified xsi:type="dcterms:W3CDTF">2021-04-21T20:59:00Z</dcterms:modified>
</cp:coreProperties>
</file>