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9F0C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7BCC35" wp14:editId="6E56024A">
            <wp:simplePos x="0" y="0"/>
            <wp:positionH relativeFrom="column">
              <wp:posOffset>471805</wp:posOffset>
            </wp:positionH>
            <wp:positionV relativeFrom="paragraph">
              <wp:posOffset>-377190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25457BEF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75B03AF1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04D21575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A8DDE2F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Curso: </w:t>
      </w:r>
      <w:r w:rsidR="00E26E10">
        <w:rPr>
          <w:rFonts w:ascii="Arial" w:hAnsi="Arial" w:cs="Arial"/>
          <w:sz w:val="24"/>
          <w:szCs w:val="24"/>
          <w:lang w:val="es-ES"/>
        </w:rPr>
        <w:t>Observación y análisis de prácticas y contextos escolares.</w:t>
      </w:r>
    </w:p>
    <w:p w14:paraId="7F9158C8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Docente: </w:t>
      </w:r>
      <w:r w:rsidR="00E26E10">
        <w:rPr>
          <w:rFonts w:ascii="Arial" w:hAnsi="Arial" w:cs="Arial"/>
          <w:sz w:val="24"/>
          <w:szCs w:val="24"/>
          <w:lang w:val="es-ES"/>
        </w:rPr>
        <w:t xml:space="preserve">María </w:t>
      </w:r>
      <w:proofErr w:type="spellStart"/>
      <w:r w:rsidR="00E26E10">
        <w:rPr>
          <w:rFonts w:ascii="Arial" w:hAnsi="Arial" w:cs="Arial"/>
          <w:sz w:val="24"/>
          <w:szCs w:val="24"/>
          <w:lang w:val="es-ES"/>
        </w:rPr>
        <w:t>Efigenia</w:t>
      </w:r>
      <w:proofErr w:type="spellEnd"/>
      <w:r w:rsidR="00E26E10">
        <w:rPr>
          <w:rFonts w:ascii="Arial" w:hAnsi="Arial" w:cs="Arial"/>
          <w:sz w:val="24"/>
          <w:szCs w:val="24"/>
          <w:lang w:val="es-ES"/>
        </w:rPr>
        <w:t xml:space="preserve"> Maury Arredondo</w:t>
      </w:r>
    </w:p>
    <w:p w14:paraId="0607FB34" w14:textId="77777777" w:rsidR="00E26E10" w:rsidRDefault="00C12414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E896CA5" wp14:editId="2919D6E6">
            <wp:simplePos x="0" y="0"/>
            <wp:positionH relativeFrom="column">
              <wp:posOffset>1729740</wp:posOffset>
            </wp:positionH>
            <wp:positionV relativeFrom="paragraph">
              <wp:posOffset>10795</wp:posOffset>
            </wp:positionV>
            <wp:extent cx="2329180" cy="2310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3CA7D2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0FF0A64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33E75C5" w14:textId="77777777" w:rsidR="00A20803" w:rsidRPr="00B26B06" w:rsidRDefault="00A20803" w:rsidP="00A20803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E38DF6E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6E06922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4A2E2607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775AADD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828D5B3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419AFFB5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Sección: D</w:t>
      </w:r>
    </w:p>
    <w:p w14:paraId="725087C3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167528D9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7ACBA9D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287FF234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4F7B6E36" w14:textId="77777777" w:rsidR="00742D76" w:rsidRDefault="00742D76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Escuela y comunid</w:t>
      </w:r>
      <w:r w:rsidR="006A4ACA">
        <w:rPr>
          <w:rFonts w:ascii="Arial" w:hAnsi="Arial" w:cs="Arial"/>
          <w:sz w:val="24"/>
          <w:szCs w:val="24"/>
          <w:lang w:val="es-ES"/>
        </w:rPr>
        <w:t>ad: encuentros y desencuentros.</w:t>
      </w:r>
    </w:p>
    <w:p w14:paraId="4D3FE5BB" w14:textId="77777777" w:rsidR="00A20803" w:rsidRPr="00F96BE4" w:rsidRDefault="00A20803" w:rsidP="00A20803">
      <w:pPr>
        <w:spacing w:line="240" w:lineRule="auto"/>
        <w:rPr>
          <w:rFonts w:ascii="Arial" w:hAnsi="Arial" w:cs="Arial"/>
          <w:sz w:val="24"/>
          <w:szCs w:val="24"/>
        </w:rPr>
      </w:pPr>
      <w:r w:rsidRPr="00F96BE4">
        <w:rPr>
          <w:rFonts w:ascii="Arial" w:hAnsi="Arial" w:cs="Arial"/>
          <w:sz w:val="24"/>
          <w:szCs w:val="24"/>
        </w:rPr>
        <w:t>Competencia de la unidad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42D76" w:rsidRPr="00742D76" w14:paraId="3BDA2541" w14:textId="77777777" w:rsidTr="00742D76">
        <w:trPr>
          <w:tblCellSpacing w:w="15" w:type="dxa"/>
        </w:trPr>
        <w:tc>
          <w:tcPr>
            <w:tcW w:w="0" w:type="auto"/>
            <w:hideMark/>
          </w:tcPr>
          <w:p w14:paraId="275D2827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4ACA">
              <w:rPr>
                <w:rFonts w:ascii="Arial" w:eastAsia="Times New Roman" w:hAnsi="Arial" w:cs="Arial"/>
                <w:color w:val="000000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AD3F439" w14:textId="77777777" w:rsidR="00742D76" w:rsidRPr="00742D76" w:rsidRDefault="00742D76" w:rsidP="00742D76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2D76" w:rsidRPr="00742D76" w14:paraId="100B6F32" w14:textId="77777777" w:rsidTr="006A4ACA">
        <w:trPr>
          <w:trHeight w:val="35"/>
          <w:tblCellSpacing w:w="15" w:type="dxa"/>
        </w:trPr>
        <w:tc>
          <w:tcPr>
            <w:tcW w:w="0" w:type="auto"/>
            <w:hideMark/>
          </w:tcPr>
          <w:p w14:paraId="704CFEBA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hideMark/>
          </w:tcPr>
          <w:p w14:paraId="54D52579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4ACA">
              <w:rPr>
                <w:rFonts w:ascii="Arial" w:eastAsia="Times New Roman" w:hAnsi="Arial" w:cs="Arial"/>
                <w:color w:val="000000"/>
              </w:rPr>
              <w:t>Actúa de manera ética ante la diversidad de situaciones que se presentan en la práctica profesional.</w:t>
            </w:r>
          </w:p>
        </w:tc>
      </w:tr>
    </w:tbl>
    <w:p w14:paraId="21B59BA5" w14:textId="77777777" w:rsidR="006A4ACA" w:rsidRDefault="006A4ACA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4F20D18C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3913C213" w14:textId="77777777" w:rsidR="006A2EFD" w:rsidRDefault="00A20803" w:rsidP="006A4ACA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14:paraId="4609210D" w14:textId="77777777" w:rsidR="002E63C5" w:rsidRDefault="002E63C5" w:rsidP="002E63C5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16 de marzo del 2021</w:t>
      </w:r>
    </w:p>
    <w:p w14:paraId="6745DADE" w14:textId="77777777" w:rsidR="000162FF" w:rsidRDefault="000162FF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DEA6D1B" w14:textId="77777777" w:rsidR="002E63C5" w:rsidRDefault="002E63C5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Hola, mi nombre es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Bueno Moreno y estudios la licenciatura en educación preescolar, y dentro de mis cursos llevo la asignatura de </w:t>
      </w:r>
      <w:r w:rsidR="00664D43">
        <w:rPr>
          <w:rFonts w:ascii="Arial" w:hAnsi="Arial" w:cs="Arial"/>
          <w:sz w:val="24"/>
          <w:szCs w:val="24"/>
          <w:lang w:val="es-ES"/>
        </w:rPr>
        <w:t xml:space="preserve">observación y análisis de </w:t>
      </w:r>
      <w:r w:rsidR="000162FF">
        <w:rPr>
          <w:rFonts w:ascii="Arial" w:hAnsi="Arial" w:cs="Arial"/>
          <w:sz w:val="24"/>
          <w:szCs w:val="24"/>
          <w:lang w:val="es-ES"/>
        </w:rPr>
        <w:t>prácticas</w:t>
      </w:r>
      <w:r w:rsidR="00664D43">
        <w:rPr>
          <w:rFonts w:ascii="Arial" w:hAnsi="Arial" w:cs="Arial"/>
          <w:sz w:val="24"/>
          <w:szCs w:val="24"/>
          <w:lang w:val="es-ES"/>
        </w:rPr>
        <w:t xml:space="preserve"> y contextos escolares, por esta </w:t>
      </w:r>
      <w:r w:rsidR="000162FF">
        <w:rPr>
          <w:rFonts w:ascii="Arial" w:hAnsi="Arial" w:cs="Arial"/>
          <w:sz w:val="24"/>
          <w:szCs w:val="24"/>
          <w:lang w:val="es-ES"/>
        </w:rPr>
        <w:t>razón</w:t>
      </w:r>
      <w:r w:rsidR="00664D43">
        <w:rPr>
          <w:rFonts w:ascii="Arial" w:hAnsi="Arial" w:cs="Arial"/>
          <w:sz w:val="24"/>
          <w:szCs w:val="24"/>
          <w:lang w:val="es-ES"/>
        </w:rPr>
        <w:t xml:space="preserve">, se me dio la tarea de observar el contexto y exterior de un jardín de niños, y </w:t>
      </w:r>
      <w:r w:rsidR="000162FF">
        <w:rPr>
          <w:rFonts w:ascii="Arial" w:hAnsi="Arial" w:cs="Arial"/>
          <w:sz w:val="24"/>
          <w:szCs w:val="24"/>
          <w:lang w:val="es-ES"/>
        </w:rPr>
        <w:t>así</w:t>
      </w:r>
      <w:r w:rsidR="00664D43">
        <w:rPr>
          <w:rFonts w:ascii="Arial" w:hAnsi="Arial" w:cs="Arial"/>
          <w:sz w:val="24"/>
          <w:szCs w:val="24"/>
          <w:lang w:val="es-ES"/>
        </w:rPr>
        <w:t xml:space="preserve"> lo hice.</w:t>
      </w:r>
    </w:p>
    <w:p w14:paraId="2568ABAE" w14:textId="77777777" w:rsidR="00664D43" w:rsidRDefault="00664D43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Hoy</w:t>
      </w:r>
      <w:r w:rsidR="000162FF">
        <w:rPr>
          <w:rFonts w:ascii="Arial" w:hAnsi="Arial" w:cs="Arial"/>
          <w:sz w:val="24"/>
          <w:szCs w:val="24"/>
          <w:lang w:val="es-ES"/>
        </w:rPr>
        <w:t xml:space="preserve"> es mi primer día de observación, así que</w:t>
      </w:r>
      <w:r>
        <w:rPr>
          <w:rFonts w:ascii="Arial" w:hAnsi="Arial" w:cs="Arial"/>
          <w:sz w:val="24"/>
          <w:szCs w:val="24"/>
          <w:lang w:val="es-ES"/>
        </w:rPr>
        <w:t xml:space="preserve"> acudí a un </w:t>
      </w:r>
      <w:r w:rsidR="000162FF">
        <w:rPr>
          <w:rFonts w:ascii="Arial" w:hAnsi="Arial" w:cs="Arial"/>
          <w:sz w:val="24"/>
          <w:szCs w:val="24"/>
          <w:lang w:val="es-ES"/>
        </w:rPr>
        <w:t>jardín</w:t>
      </w:r>
      <w:r>
        <w:rPr>
          <w:rFonts w:ascii="Arial" w:hAnsi="Arial" w:cs="Arial"/>
          <w:sz w:val="24"/>
          <w:szCs w:val="24"/>
          <w:lang w:val="es-ES"/>
        </w:rPr>
        <w:t xml:space="preserve"> de niños ubicado en la colonia nuevo </w:t>
      </w:r>
      <w:r w:rsidR="000162FF">
        <w:rPr>
          <w:rFonts w:ascii="Arial" w:hAnsi="Arial" w:cs="Arial"/>
          <w:sz w:val="24"/>
          <w:szCs w:val="24"/>
          <w:lang w:val="es-ES"/>
        </w:rPr>
        <w:t>mira sierra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5903CB">
        <w:rPr>
          <w:rFonts w:ascii="Arial" w:hAnsi="Arial" w:cs="Arial"/>
          <w:sz w:val="24"/>
          <w:szCs w:val="24"/>
          <w:lang w:val="es-ES"/>
        </w:rPr>
        <w:t xml:space="preserve">pero únicamente pude </w:t>
      </w:r>
      <w:r w:rsidR="000162FF">
        <w:rPr>
          <w:rFonts w:ascii="Arial" w:hAnsi="Arial" w:cs="Arial"/>
          <w:sz w:val="24"/>
          <w:szCs w:val="24"/>
          <w:lang w:val="es-ES"/>
        </w:rPr>
        <w:t>verlo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por la parte externa, y pude observar su infraestructura, su ubicación y el contexto social en que se encuentra, </w:t>
      </w:r>
      <w:r w:rsidR="000162FF">
        <w:rPr>
          <w:rFonts w:ascii="Arial" w:hAnsi="Arial" w:cs="Arial"/>
          <w:sz w:val="24"/>
          <w:szCs w:val="24"/>
          <w:lang w:val="es-ES"/>
        </w:rPr>
        <w:t>además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logre conseguir el </w:t>
      </w:r>
      <w:r w:rsidR="000162FF">
        <w:rPr>
          <w:rFonts w:ascii="Arial" w:hAnsi="Arial" w:cs="Arial"/>
          <w:sz w:val="24"/>
          <w:szCs w:val="24"/>
          <w:lang w:val="es-ES"/>
        </w:rPr>
        <w:t>número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telefónico de la directora, por lo que me contacte con ella y me brindo una gran cantidad de datos </w:t>
      </w:r>
      <w:r w:rsidR="00CB6EC2">
        <w:rPr>
          <w:rFonts w:ascii="Arial" w:hAnsi="Arial" w:cs="Arial"/>
          <w:sz w:val="24"/>
          <w:szCs w:val="24"/>
          <w:lang w:val="es-ES"/>
        </w:rPr>
        <w:t>útiles para mi investigación.</w:t>
      </w:r>
    </w:p>
    <w:p w14:paraId="3B8F0A41" w14:textId="77777777" w:rsidR="00CB6EC2" w:rsidRDefault="00CB6EC2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jardín de niños se llama “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Ethel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Sutton del Valle” y se encuentra en la Calle </w:t>
      </w:r>
      <w:r w:rsidR="00F27375">
        <w:rPr>
          <w:rFonts w:ascii="Arial" w:hAnsi="Arial" w:cs="Arial"/>
          <w:sz w:val="24"/>
          <w:szCs w:val="24"/>
          <w:lang w:val="es-ES"/>
        </w:rPr>
        <w:t>francisco Ortiz S/N, alado de una escuela primaria y por la parte trasera colinda con una secundaria, se puede ver que abarca un área grande y cuenta con varios salones, además de que el patio de juegos es muy grande.</w:t>
      </w:r>
    </w:p>
    <w:p w14:paraId="7989237F" w14:textId="77777777" w:rsidR="000162FF" w:rsidRDefault="00D235BA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Aplique la entrevista</w:t>
      </w:r>
      <w:r w:rsidR="000162FF">
        <w:rPr>
          <w:rFonts w:ascii="Arial" w:hAnsi="Arial" w:cs="Arial"/>
          <w:sz w:val="24"/>
          <w:szCs w:val="24"/>
          <w:lang w:val="es-ES"/>
        </w:rPr>
        <w:t xml:space="preserve"> que diseñe previamente a una señora que se encontraba cerca del kínder y al corroborar que pertenecía a la comunidad escolar del jardín me respondió cada una de las preguntas.</w:t>
      </w:r>
    </w:p>
    <w:p w14:paraId="1D23AEB5" w14:textId="77777777" w:rsidR="00F27375" w:rsidRDefault="00D57E6C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llegar a mi casa, llame a la directora y amablemente me proporcionó datos sobre el personal, el alumnado y la comunidad escolar, pero no solo eso, </w:t>
      </w:r>
      <w:r w:rsidR="00D235BA">
        <w:rPr>
          <w:rFonts w:ascii="Arial" w:hAnsi="Arial" w:cs="Arial"/>
          <w:sz w:val="24"/>
          <w:szCs w:val="24"/>
          <w:lang w:val="es-ES"/>
        </w:rPr>
        <w:t>también</w:t>
      </w:r>
      <w:r>
        <w:rPr>
          <w:rFonts w:ascii="Arial" w:hAnsi="Arial" w:cs="Arial"/>
          <w:sz w:val="24"/>
          <w:szCs w:val="24"/>
          <w:lang w:val="es-ES"/>
        </w:rPr>
        <w:t xml:space="preserve"> me </w:t>
      </w:r>
      <w:r w:rsidR="00D235BA">
        <w:rPr>
          <w:rFonts w:ascii="Arial" w:hAnsi="Arial" w:cs="Arial"/>
          <w:sz w:val="24"/>
          <w:szCs w:val="24"/>
          <w:lang w:val="es-ES"/>
        </w:rPr>
        <w:t>compartió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algunas fotos pasadas, de cuando </w:t>
      </w:r>
      <w:r w:rsidR="00D235BA">
        <w:rPr>
          <w:rFonts w:ascii="Arial" w:hAnsi="Arial" w:cs="Arial"/>
          <w:sz w:val="24"/>
          <w:szCs w:val="24"/>
          <w:lang w:val="es-ES"/>
        </w:rPr>
        <w:t>aún</w:t>
      </w:r>
      <w:r>
        <w:rPr>
          <w:rFonts w:ascii="Arial" w:hAnsi="Arial" w:cs="Arial"/>
          <w:sz w:val="24"/>
          <w:szCs w:val="24"/>
          <w:lang w:val="es-ES"/>
        </w:rPr>
        <w:t xml:space="preserve"> trabajaban de manera presencial.</w:t>
      </w:r>
    </w:p>
    <w:p w14:paraId="7CF21B0F" w14:textId="77777777" w:rsidR="00D57E6C" w:rsidRPr="006A4ACA" w:rsidRDefault="00B66ABC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realizar esta observación y búsqueda de información sobre una institución preescolar, pude conocer e imaginar la manera en que se distribuyen las aulas, la cantidad de alumnos que puede haber, </w:t>
      </w:r>
      <w:r w:rsidR="00E4240F">
        <w:rPr>
          <w:rFonts w:ascii="Arial" w:hAnsi="Arial" w:cs="Arial"/>
          <w:sz w:val="24"/>
          <w:szCs w:val="24"/>
          <w:lang w:val="es-ES"/>
        </w:rPr>
        <w:t xml:space="preserve">el valor que tienen las instituciones en las comunidades, así como la importancia que juega el contexto en el que se encuentra la </w:t>
      </w:r>
      <w:r w:rsidR="000162FF">
        <w:rPr>
          <w:rFonts w:ascii="Arial" w:hAnsi="Arial" w:cs="Arial"/>
          <w:sz w:val="24"/>
          <w:szCs w:val="24"/>
          <w:lang w:val="es-ES"/>
        </w:rPr>
        <w:t>institución.</w:t>
      </w:r>
    </w:p>
    <w:sectPr w:rsidR="00D57E6C" w:rsidRPr="006A4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96B"/>
      </v:shape>
    </w:pict>
  </w:numPicBullet>
  <w:abstractNum w:abstractNumId="0" w15:restartNumberingAfterBreak="0">
    <w:nsid w:val="10135BC3"/>
    <w:multiLevelType w:val="hybridMultilevel"/>
    <w:tmpl w:val="053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4A7B"/>
    <w:multiLevelType w:val="hybridMultilevel"/>
    <w:tmpl w:val="33887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1ED1"/>
    <w:multiLevelType w:val="hybridMultilevel"/>
    <w:tmpl w:val="EF043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3"/>
    <w:rsid w:val="000162FF"/>
    <w:rsid w:val="002E63C5"/>
    <w:rsid w:val="005903CB"/>
    <w:rsid w:val="00664D43"/>
    <w:rsid w:val="006A2EFD"/>
    <w:rsid w:val="006A4ACA"/>
    <w:rsid w:val="00742D76"/>
    <w:rsid w:val="00A20803"/>
    <w:rsid w:val="00B66ABC"/>
    <w:rsid w:val="00C12414"/>
    <w:rsid w:val="00CB6EC2"/>
    <w:rsid w:val="00D235BA"/>
    <w:rsid w:val="00D57E6C"/>
    <w:rsid w:val="00E26E10"/>
    <w:rsid w:val="00E4240F"/>
    <w:rsid w:val="00F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7D1D9"/>
  <w15:chartTrackingRefBased/>
  <w15:docId w15:val="{C49AE422-62D8-4F83-BC49-B1A9F96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0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803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A208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B9E5E-0032-4EBC-9C79-653F5AC06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9DC6A-F283-4D52-84C9-51419CA18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A478E-FCBE-4FDC-B7F8-82CC2B425E8D}">
  <ds:schemaRefs>
    <ds:schemaRef ds:uri="http://purl.org/dc/elements/1.1/"/>
    <ds:schemaRef ds:uri="ed76ce70-065d-418d-a12b-7c9e021179b9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2021-03-23T23:26:00Z</dcterms:created>
  <dcterms:modified xsi:type="dcterms:W3CDTF">2021-03-23T23:51:00Z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