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8AA84" w14:textId="2A9022F1" w:rsidR="00371362" w:rsidRPr="00533369" w:rsidRDefault="00533369" w:rsidP="00533369">
      <w:pPr>
        <w:jc w:val="center"/>
        <w:rPr>
          <w:rFonts w:ascii="Arial" w:hAnsi="Arial" w:cs="Arial"/>
          <w:b/>
          <w:bCs/>
          <w:sz w:val="36"/>
          <w:szCs w:val="36"/>
        </w:rPr>
      </w:pPr>
      <w:r>
        <w:rPr>
          <w:noProof/>
        </w:rPr>
        <w:drawing>
          <wp:anchor distT="0" distB="0" distL="114300" distR="114300" simplePos="0" relativeHeight="251658240" behindDoc="1" locked="0" layoutInCell="1" allowOverlap="1" wp14:anchorId="7AF0399C" wp14:editId="62BF0C8D">
            <wp:simplePos x="0" y="0"/>
            <wp:positionH relativeFrom="column">
              <wp:posOffset>-698092</wp:posOffset>
            </wp:positionH>
            <wp:positionV relativeFrom="paragraph">
              <wp:posOffset>-149490</wp:posOffset>
            </wp:positionV>
            <wp:extent cx="1433195" cy="1064260"/>
            <wp:effectExtent l="0" t="0" r="0" b="254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3195" cy="1064260"/>
                    </a:xfrm>
                    <a:prstGeom prst="rect">
                      <a:avLst/>
                    </a:prstGeom>
                    <a:noFill/>
                    <a:ln>
                      <a:noFill/>
                    </a:ln>
                  </pic:spPr>
                </pic:pic>
              </a:graphicData>
            </a:graphic>
          </wp:anchor>
        </w:drawing>
      </w:r>
      <w:r w:rsidRPr="00533369">
        <w:rPr>
          <w:rFonts w:ascii="Arial" w:hAnsi="Arial" w:cs="Arial"/>
          <w:b/>
          <w:bCs/>
          <w:sz w:val="36"/>
          <w:szCs w:val="36"/>
        </w:rPr>
        <w:t>Escuela normal de educación preescolar</w:t>
      </w:r>
    </w:p>
    <w:p w14:paraId="15A357DA" w14:textId="4B05C08C" w:rsidR="00533369" w:rsidRPr="00533369" w:rsidRDefault="00533369" w:rsidP="00533369">
      <w:pPr>
        <w:jc w:val="center"/>
        <w:rPr>
          <w:rFonts w:ascii="Arial" w:hAnsi="Arial" w:cs="Arial"/>
          <w:sz w:val="24"/>
          <w:szCs w:val="24"/>
        </w:rPr>
      </w:pPr>
      <w:r w:rsidRPr="00533369">
        <w:rPr>
          <w:rFonts w:ascii="Arial" w:hAnsi="Arial" w:cs="Arial"/>
          <w:sz w:val="24"/>
          <w:szCs w:val="24"/>
        </w:rPr>
        <w:t>Licenciatura en educación preescolar</w:t>
      </w:r>
    </w:p>
    <w:p w14:paraId="0A508C49" w14:textId="6954E124" w:rsidR="00533369" w:rsidRPr="00533369" w:rsidRDefault="00533369" w:rsidP="00533369">
      <w:pPr>
        <w:jc w:val="center"/>
        <w:rPr>
          <w:rFonts w:ascii="Arial" w:hAnsi="Arial" w:cs="Arial"/>
          <w:sz w:val="24"/>
          <w:szCs w:val="24"/>
        </w:rPr>
      </w:pPr>
      <w:r w:rsidRPr="00533369">
        <w:rPr>
          <w:rFonts w:ascii="Arial" w:hAnsi="Arial" w:cs="Arial"/>
          <w:sz w:val="24"/>
          <w:szCs w:val="24"/>
        </w:rPr>
        <w:t>Ciclo escolar 2020-2021</w:t>
      </w:r>
    </w:p>
    <w:p w14:paraId="784E0A9A" w14:textId="3B39DD2D" w:rsidR="00533369" w:rsidRPr="00533369" w:rsidRDefault="00533369" w:rsidP="00533369">
      <w:pPr>
        <w:jc w:val="center"/>
        <w:rPr>
          <w:rFonts w:ascii="Arial" w:hAnsi="Arial" w:cs="Arial"/>
          <w:sz w:val="24"/>
          <w:szCs w:val="24"/>
        </w:rPr>
      </w:pPr>
    </w:p>
    <w:p w14:paraId="35E6EAC7" w14:textId="76C9AF8D" w:rsidR="00533369" w:rsidRPr="00533369" w:rsidRDefault="00533369" w:rsidP="00533369">
      <w:pPr>
        <w:jc w:val="center"/>
        <w:rPr>
          <w:rFonts w:ascii="Arial" w:hAnsi="Arial" w:cs="Arial"/>
          <w:sz w:val="24"/>
          <w:szCs w:val="24"/>
        </w:rPr>
      </w:pPr>
    </w:p>
    <w:p w14:paraId="3260BD91" w14:textId="2047E328" w:rsidR="00533369" w:rsidRDefault="00533369" w:rsidP="00533369">
      <w:pPr>
        <w:jc w:val="center"/>
        <w:rPr>
          <w:rFonts w:ascii="Arial" w:hAnsi="Arial" w:cs="Arial"/>
          <w:sz w:val="24"/>
          <w:szCs w:val="24"/>
        </w:rPr>
      </w:pPr>
      <w:r>
        <w:rPr>
          <w:rFonts w:ascii="Arial" w:hAnsi="Arial" w:cs="Arial"/>
          <w:sz w:val="24"/>
          <w:szCs w:val="24"/>
        </w:rPr>
        <w:t xml:space="preserve">Diario de practica y observación </w:t>
      </w:r>
    </w:p>
    <w:p w14:paraId="00E22ABC" w14:textId="4F6D1240" w:rsidR="00533369" w:rsidRPr="00533369" w:rsidRDefault="00533369" w:rsidP="00533369">
      <w:pPr>
        <w:jc w:val="center"/>
        <w:rPr>
          <w:rFonts w:ascii="Arial" w:hAnsi="Arial" w:cs="Arial"/>
          <w:sz w:val="24"/>
          <w:szCs w:val="24"/>
        </w:rPr>
      </w:pPr>
      <w:r>
        <w:rPr>
          <w:rFonts w:ascii="Arial" w:hAnsi="Arial" w:cs="Arial"/>
          <w:sz w:val="24"/>
          <w:szCs w:val="24"/>
        </w:rPr>
        <w:t>Unidad 1</w:t>
      </w:r>
    </w:p>
    <w:p w14:paraId="5749EA1B" w14:textId="055F7C8D" w:rsidR="00533369" w:rsidRPr="00533369" w:rsidRDefault="00533369" w:rsidP="00533369">
      <w:pPr>
        <w:jc w:val="center"/>
        <w:rPr>
          <w:rFonts w:ascii="Arial" w:hAnsi="Arial" w:cs="Arial"/>
          <w:sz w:val="24"/>
          <w:szCs w:val="24"/>
        </w:rPr>
      </w:pPr>
      <w:r w:rsidRPr="00533369">
        <w:rPr>
          <w:rFonts w:ascii="Arial" w:hAnsi="Arial" w:cs="Arial"/>
          <w:sz w:val="24"/>
          <w:szCs w:val="24"/>
        </w:rPr>
        <w:t>Curso: observación y análisis de prácticas y contextos escolares</w:t>
      </w:r>
    </w:p>
    <w:p w14:paraId="7C0F756F" w14:textId="558F33AD" w:rsidR="00533369" w:rsidRPr="00533369" w:rsidRDefault="00533369" w:rsidP="00533369">
      <w:pPr>
        <w:jc w:val="center"/>
        <w:rPr>
          <w:rFonts w:ascii="Arial" w:hAnsi="Arial" w:cs="Arial"/>
          <w:sz w:val="24"/>
          <w:szCs w:val="24"/>
        </w:rPr>
      </w:pPr>
      <w:r w:rsidRPr="00533369">
        <w:rPr>
          <w:rFonts w:ascii="Arial" w:hAnsi="Arial" w:cs="Arial"/>
          <w:sz w:val="24"/>
          <w:szCs w:val="24"/>
        </w:rPr>
        <w:t>Maestra: María Efigenia Maury Arredondo</w:t>
      </w:r>
    </w:p>
    <w:p w14:paraId="71BE67E9" w14:textId="2DCC6371" w:rsidR="00533369" w:rsidRPr="00533369" w:rsidRDefault="00533369" w:rsidP="00533369">
      <w:pPr>
        <w:jc w:val="center"/>
        <w:rPr>
          <w:rFonts w:ascii="Arial" w:hAnsi="Arial" w:cs="Arial"/>
          <w:sz w:val="24"/>
          <w:szCs w:val="24"/>
        </w:rPr>
      </w:pPr>
      <w:r w:rsidRPr="00533369">
        <w:rPr>
          <w:rFonts w:ascii="Arial" w:hAnsi="Arial" w:cs="Arial"/>
          <w:sz w:val="24"/>
          <w:szCs w:val="24"/>
        </w:rPr>
        <w:t>Alumna: María Ximena Avalos Flores #1</w:t>
      </w:r>
    </w:p>
    <w:p w14:paraId="150FBD1F" w14:textId="79C5C90C" w:rsidR="00533369" w:rsidRPr="00533369" w:rsidRDefault="00533369" w:rsidP="00533369">
      <w:pPr>
        <w:jc w:val="center"/>
        <w:rPr>
          <w:rFonts w:ascii="Arial" w:hAnsi="Arial" w:cs="Arial"/>
          <w:sz w:val="24"/>
          <w:szCs w:val="24"/>
        </w:rPr>
      </w:pPr>
      <w:r w:rsidRPr="00533369">
        <w:rPr>
          <w:rFonts w:ascii="Arial" w:hAnsi="Arial" w:cs="Arial"/>
          <w:sz w:val="24"/>
          <w:szCs w:val="24"/>
        </w:rPr>
        <w:t>1C</w:t>
      </w:r>
    </w:p>
    <w:p w14:paraId="33BECE1E" w14:textId="44553B91" w:rsidR="00533369" w:rsidRPr="00533369" w:rsidRDefault="00533369" w:rsidP="00533369">
      <w:pPr>
        <w:jc w:val="center"/>
        <w:rPr>
          <w:rFonts w:ascii="Arial" w:hAnsi="Arial" w:cs="Arial"/>
          <w:sz w:val="24"/>
          <w:szCs w:val="24"/>
        </w:rPr>
      </w:pPr>
    </w:p>
    <w:p w14:paraId="14DB05FE" w14:textId="31818C5C" w:rsidR="00533369" w:rsidRPr="00533369" w:rsidRDefault="00533369" w:rsidP="00533369">
      <w:pPr>
        <w:jc w:val="center"/>
        <w:rPr>
          <w:rFonts w:ascii="Arial" w:hAnsi="Arial" w:cs="Arial"/>
          <w:sz w:val="24"/>
          <w:szCs w:val="24"/>
        </w:rPr>
      </w:pPr>
    </w:p>
    <w:p w14:paraId="51F269E8" w14:textId="77777777" w:rsidR="00533369" w:rsidRPr="00533369" w:rsidRDefault="00533369" w:rsidP="00533369">
      <w:pPr>
        <w:jc w:val="center"/>
        <w:rPr>
          <w:rFonts w:ascii="Arial" w:hAnsi="Arial" w:cs="Arial"/>
          <w:sz w:val="24"/>
          <w:szCs w:val="24"/>
        </w:rPr>
      </w:pPr>
    </w:p>
    <w:p w14:paraId="3367587B" w14:textId="6A337571" w:rsidR="00533369" w:rsidRPr="00533369" w:rsidRDefault="00533369" w:rsidP="00533369">
      <w:pPr>
        <w:jc w:val="center"/>
        <w:rPr>
          <w:rFonts w:ascii="Arial" w:hAnsi="Arial" w:cs="Arial"/>
          <w:sz w:val="24"/>
          <w:szCs w:val="24"/>
        </w:rPr>
      </w:pPr>
      <w:r w:rsidRPr="00533369">
        <w:rPr>
          <w:rFonts w:ascii="Arial" w:hAnsi="Arial" w:cs="Arial"/>
          <w:sz w:val="24"/>
          <w:szCs w:val="24"/>
        </w:rPr>
        <w:t>Propósito del curso:</w:t>
      </w:r>
    </w:p>
    <w:p w14:paraId="0284F20B" w14:textId="25A8C9FF" w:rsidR="00533369" w:rsidRPr="00533369" w:rsidRDefault="00533369" w:rsidP="00533369">
      <w:pPr>
        <w:numPr>
          <w:ilvl w:val="0"/>
          <w:numId w:val="1"/>
        </w:numPr>
        <w:jc w:val="both"/>
        <w:rPr>
          <w:rFonts w:ascii="Arial" w:hAnsi="Arial" w:cs="Arial"/>
          <w:sz w:val="24"/>
          <w:szCs w:val="24"/>
        </w:rPr>
      </w:pPr>
      <w:r w:rsidRPr="00533369">
        <w:rPr>
          <w:rFonts w:ascii="Arial" w:hAnsi="Arial" w:cs="Arial"/>
          <w:sz w:val="24"/>
          <w:szCs w:val="24"/>
        </w:rPr>
        <w:t xml:space="preserve"> Reconocerán los vínculos entre la escuela y la comunidad, los padres de familia y los alumnos.</w:t>
      </w:r>
    </w:p>
    <w:p w14:paraId="414632C3" w14:textId="176726BC" w:rsidR="00533369" w:rsidRPr="00533369" w:rsidRDefault="00533369" w:rsidP="00533369">
      <w:pPr>
        <w:numPr>
          <w:ilvl w:val="0"/>
          <w:numId w:val="1"/>
        </w:numPr>
        <w:jc w:val="both"/>
        <w:rPr>
          <w:rFonts w:ascii="Arial" w:hAnsi="Arial" w:cs="Arial"/>
          <w:sz w:val="24"/>
          <w:szCs w:val="24"/>
        </w:rPr>
      </w:pPr>
      <w:r w:rsidRPr="00533369">
        <w:rPr>
          <w:rFonts w:ascii="Arial" w:hAnsi="Arial" w:cs="Arial"/>
          <w:sz w:val="24"/>
          <w:szCs w:val="24"/>
        </w:rPr>
        <w:t xml:space="preserve"> Profundizarán en su función social, al igual que en la representación y valoración que tiene para la comunidad. Interpretarán contextos y distinguirán los aspectos que median su relación y, con la información teórica y empírica elaborarán una crónica que muestre algún acontecimiento relevante entre el jardín de niños, la comunidad, los padres de familia y los alumnos.   </w:t>
      </w:r>
    </w:p>
    <w:p w14:paraId="6B45B783" w14:textId="6C9E05C9" w:rsidR="00533369" w:rsidRPr="00533369" w:rsidRDefault="00533369" w:rsidP="00533369">
      <w:pPr>
        <w:jc w:val="both"/>
        <w:rPr>
          <w:rFonts w:ascii="Arial" w:hAnsi="Arial" w:cs="Arial"/>
          <w:sz w:val="24"/>
          <w:szCs w:val="24"/>
        </w:rPr>
      </w:pPr>
    </w:p>
    <w:p w14:paraId="5685C4DD" w14:textId="64DE3005" w:rsidR="00533369" w:rsidRPr="00533369" w:rsidRDefault="00533369" w:rsidP="00533369">
      <w:pPr>
        <w:jc w:val="both"/>
        <w:rPr>
          <w:rFonts w:ascii="Arial" w:hAnsi="Arial" w:cs="Arial"/>
          <w:sz w:val="24"/>
          <w:szCs w:val="24"/>
        </w:rPr>
      </w:pPr>
    </w:p>
    <w:p w14:paraId="3AE51293" w14:textId="01065451" w:rsidR="00533369" w:rsidRPr="00533369" w:rsidRDefault="00533369" w:rsidP="00533369">
      <w:pPr>
        <w:jc w:val="both"/>
        <w:rPr>
          <w:rFonts w:ascii="Arial" w:hAnsi="Arial" w:cs="Arial"/>
          <w:sz w:val="24"/>
          <w:szCs w:val="24"/>
        </w:rPr>
      </w:pPr>
    </w:p>
    <w:p w14:paraId="6ADD62C4" w14:textId="565164D9" w:rsidR="00533369" w:rsidRPr="00533369" w:rsidRDefault="00533369" w:rsidP="00533369">
      <w:pPr>
        <w:jc w:val="center"/>
        <w:rPr>
          <w:rFonts w:ascii="Arial" w:hAnsi="Arial" w:cs="Arial"/>
          <w:sz w:val="24"/>
          <w:szCs w:val="24"/>
        </w:rPr>
      </w:pPr>
      <w:r w:rsidRPr="00533369">
        <w:rPr>
          <w:rFonts w:ascii="Arial" w:hAnsi="Arial" w:cs="Arial"/>
          <w:sz w:val="24"/>
          <w:szCs w:val="24"/>
        </w:rPr>
        <w:t>Saltillo, Coahuila                                                                                marzo 2021</w:t>
      </w:r>
    </w:p>
    <w:p w14:paraId="0B96BAB1" w14:textId="77777777" w:rsidR="00533369" w:rsidRPr="00533369" w:rsidRDefault="00533369" w:rsidP="00533369">
      <w:pPr>
        <w:jc w:val="center"/>
        <w:rPr>
          <w:rFonts w:ascii="Arial" w:hAnsi="Arial" w:cs="Arial"/>
          <w:sz w:val="24"/>
          <w:szCs w:val="24"/>
        </w:rPr>
      </w:pPr>
    </w:p>
    <w:p w14:paraId="4C0208EA" w14:textId="266210D2" w:rsidR="00533369" w:rsidRDefault="00533369" w:rsidP="00533369">
      <w:pPr>
        <w:jc w:val="center"/>
        <w:rPr>
          <w:sz w:val="24"/>
          <w:szCs w:val="24"/>
        </w:rPr>
      </w:pPr>
    </w:p>
    <w:p w14:paraId="66A8F5D9" w14:textId="77777777" w:rsidR="00533369" w:rsidRPr="00533369" w:rsidRDefault="00533369" w:rsidP="00533369">
      <w:pPr>
        <w:jc w:val="center"/>
        <w:rPr>
          <w:sz w:val="24"/>
          <w:szCs w:val="24"/>
        </w:rPr>
      </w:pPr>
    </w:p>
    <w:p w14:paraId="77D8BE72" w14:textId="286F6E07" w:rsidR="00533369" w:rsidRDefault="00DC59BA" w:rsidP="00DC59BA">
      <w:pPr>
        <w:jc w:val="center"/>
        <w:rPr>
          <w:rFonts w:ascii="Yummy" w:hAnsi="Yummy" w:cs="Arial"/>
          <w:color w:val="008080"/>
          <w:sz w:val="96"/>
          <w:szCs w:val="96"/>
        </w:rPr>
      </w:pPr>
      <w:r>
        <w:rPr>
          <w:noProof/>
        </w:rPr>
        <w:lastRenderedPageBreak/>
        <w:drawing>
          <wp:anchor distT="0" distB="0" distL="114300" distR="114300" simplePos="0" relativeHeight="251663360" behindDoc="1" locked="0" layoutInCell="1" allowOverlap="1" wp14:anchorId="1DC242F6" wp14:editId="311593EE">
            <wp:simplePos x="0" y="0"/>
            <wp:positionH relativeFrom="margin">
              <wp:posOffset>-605536</wp:posOffset>
            </wp:positionH>
            <wp:positionV relativeFrom="paragraph">
              <wp:posOffset>467614</wp:posOffset>
            </wp:positionV>
            <wp:extent cx="1082412" cy="1887363"/>
            <wp:effectExtent l="190500" t="19050" r="21336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3049" b="97663" l="6383" r="95213">
                                  <a14:foregroundMark x1="35461" y1="30285" x2="37057" y2="23374"/>
                                  <a14:foregroundMark x1="37057" y1="23374" x2="44681" y2="16870"/>
                                  <a14:foregroundMark x1="44681" y1="16870" x2="58333" y2="14329"/>
                                  <a14:foregroundMark x1="58333" y1="14329" x2="68794" y2="14431"/>
                                  <a14:foregroundMark x1="68794" y1="14431" x2="87234" y2="18699"/>
                                  <a14:foregroundMark x1="86702" y1="12093" x2="50887" y2="3760"/>
                                  <a14:foregroundMark x1="50887" y1="3760" x2="38652" y2="3252"/>
                                  <a14:foregroundMark x1="38652" y1="3252" x2="13830" y2="15752"/>
                                  <a14:foregroundMark x1="13830" y1="15752" x2="10106" y2="21850"/>
                                  <a14:foregroundMark x1="10106" y1="21850" x2="13298" y2="34858"/>
                                  <a14:foregroundMark x1="13298" y1="34858" x2="25177" y2="49085"/>
                                  <a14:foregroundMark x1="25177" y1="49085" x2="36170" y2="53455"/>
                                  <a14:foregroundMark x1="36170" y1="53455" x2="60461" y2="55081"/>
                                  <a14:foregroundMark x1="60461" y1="55081" x2="75177" y2="51524"/>
                                  <a14:foregroundMark x1="75177" y1="51524" x2="82092" y2="46240"/>
                                  <a14:foregroundMark x1="82092" y1="46240" x2="86170" y2="40447"/>
                                  <a14:foregroundMark x1="86170" y1="40447" x2="86170" y2="40142"/>
                                  <a14:foregroundMark x1="90780" y1="35569" x2="69858" y2="29268"/>
                                  <a14:foregroundMark x1="69858" y1="29268" x2="13830" y2="28557"/>
                                  <a14:foregroundMark x1="19681" y1="20528" x2="19681" y2="20528"/>
                                  <a14:foregroundMark x1="49823" y1="15549" x2="32092" y2="16972"/>
                                  <a14:foregroundMark x1="32092" y1="16972" x2="18262" y2="24898"/>
                                  <a14:foregroundMark x1="18262" y1="24898" x2="12411" y2="31809"/>
                                  <a14:foregroundMark x1="12411" y1="31809" x2="15071" y2="38110"/>
                                  <a14:foregroundMark x1="15071" y1="38110" x2="24291" y2="41159"/>
                                  <a14:foregroundMark x1="24291" y1="41159" x2="37589" y2="39533"/>
                                  <a14:foregroundMark x1="37589" y1="39533" x2="49468" y2="34553"/>
                                  <a14:foregroundMark x1="49468" y1="34553" x2="51064" y2="22561"/>
                                  <a14:foregroundMark x1="51064" y1="22561" x2="35106" y2="18191"/>
                                  <a14:foregroundMark x1="35106" y1="18191" x2="26773" y2="23171"/>
                                  <a14:foregroundMark x1="26773" y1="23171" x2="25709" y2="30081"/>
                                  <a14:foregroundMark x1="25709" y1="30081" x2="31383" y2="36687"/>
                                  <a14:foregroundMark x1="31383" y1="36687" x2="40780" y2="38821"/>
                                  <a14:foregroundMark x1="40780" y1="38821" x2="51064" y2="36179"/>
                                  <a14:foregroundMark x1="51064" y1="36179" x2="56560" y2="28760"/>
                                  <a14:foregroundMark x1="56560" y1="28760" x2="55674" y2="22358"/>
                                  <a14:foregroundMark x1="49823" y1="11585" x2="25000" y2="16972"/>
                                  <a14:foregroundMark x1="25000" y1="16972" x2="10461" y2="29167"/>
                                  <a14:foregroundMark x1="10461" y1="29167" x2="10461" y2="36789"/>
                                  <a14:foregroundMark x1="10461" y1="36789" x2="20390" y2="43496"/>
                                  <a14:foregroundMark x1="20390" y1="43496" x2="33511" y2="46341"/>
                                  <a14:foregroundMark x1="33511" y1="46341" x2="50887" y2="45630"/>
                                  <a14:foregroundMark x1="50887" y1="45630" x2="72695" y2="38008"/>
                                  <a14:foregroundMark x1="72695" y1="38008" x2="80319" y2="33841"/>
                                  <a14:foregroundMark x1="6383" y1="29268" x2="6383" y2="29268"/>
                                  <a14:foregroundMark x1="15248" y1="16870" x2="8156" y2="21748"/>
                                  <a14:foregroundMark x1="8156" y1="21748" x2="8156" y2="31301"/>
                                  <a14:foregroundMark x1="8156" y1="31301" x2="12411" y2="36382"/>
                                  <a14:foregroundMark x1="67199" y1="18496" x2="75709" y2="28659"/>
                                  <a14:foregroundMark x1="75709" y1="28659" x2="78014" y2="39533"/>
                                  <a14:foregroundMark x1="54433" y1="16565" x2="64716" y2="16057"/>
                                  <a14:foregroundMark x1="64716" y1="16057" x2="76064" y2="16463"/>
                                  <a14:foregroundMark x1="76064" y1="16463" x2="87589" y2="19919"/>
                                  <a14:foregroundMark x1="87589" y1="19919" x2="90780" y2="25813"/>
                                  <a14:foregroundMark x1="90780" y1="25813" x2="90780" y2="31707"/>
                                  <a14:foregroundMark x1="95390" y1="22764" x2="95390" y2="22764"/>
                                  <a14:foregroundMark x1="49291" y1="50711" x2="31738" y2="84858"/>
                                  <a14:foregroundMark x1="31738" y1="84858" x2="31915" y2="93699"/>
                                  <a14:foregroundMark x1="46631" y1="49390" x2="34043" y2="77744"/>
                                  <a14:foregroundMark x1="34043" y1="77744" x2="28901" y2="95833"/>
                                  <a14:foregroundMark x1="11170" y1="73882" x2="10106" y2="83435"/>
                                  <a14:foregroundMark x1="12057" y1="69919" x2="8688" y2="76931"/>
                                  <a14:foregroundMark x1="8688" y1="76931" x2="11348" y2="84350"/>
                                  <a14:foregroundMark x1="11348" y1="84350" x2="12766" y2="85569"/>
                                  <a14:foregroundMark x1="32270" y1="97663" x2="32270" y2="97663"/>
                                </a14:backgroundRemoval>
                              </a14:imgEffect>
                            </a14:imgLayer>
                          </a14:imgProps>
                        </a:ext>
                        <a:ext uri="{28A0092B-C50C-407E-A947-70E740481C1C}">
                          <a14:useLocalDpi xmlns:a14="http://schemas.microsoft.com/office/drawing/2010/main" val="0"/>
                        </a:ext>
                      </a:extLst>
                    </a:blip>
                    <a:srcRect/>
                    <a:stretch>
                      <a:fillRect/>
                    </a:stretch>
                  </pic:blipFill>
                  <pic:spPr bwMode="auto">
                    <a:xfrm rot="1431120">
                      <a:off x="0" y="0"/>
                      <a:ext cx="1082412" cy="18873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59BA">
        <w:rPr>
          <w:noProof/>
          <w:color w:val="008080"/>
        </w:rPr>
        <mc:AlternateContent>
          <mc:Choice Requires="wps">
            <w:drawing>
              <wp:anchor distT="0" distB="0" distL="114300" distR="114300" simplePos="0" relativeHeight="251662336" behindDoc="1" locked="0" layoutInCell="1" allowOverlap="1" wp14:anchorId="44934B9A" wp14:editId="7CB08B10">
                <wp:simplePos x="0" y="0"/>
                <wp:positionH relativeFrom="margin">
                  <wp:align>center</wp:align>
                </wp:positionH>
                <wp:positionV relativeFrom="paragraph">
                  <wp:posOffset>-421640</wp:posOffset>
                </wp:positionV>
                <wp:extent cx="6441601" cy="9280136"/>
                <wp:effectExtent l="0" t="0" r="0" b="0"/>
                <wp:wrapNone/>
                <wp:docPr id="5" name="Rectángulo 5"/>
                <wp:cNvGraphicFramePr/>
                <a:graphic xmlns:a="http://schemas.openxmlformats.org/drawingml/2006/main">
                  <a:graphicData uri="http://schemas.microsoft.com/office/word/2010/wordprocessingShape">
                    <wps:wsp>
                      <wps:cNvSpPr/>
                      <wps:spPr>
                        <a:xfrm>
                          <a:off x="0" y="0"/>
                          <a:ext cx="6441601" cy="92801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3D4E4" id="Rectángulo 5" o:spid="_x0000_s1026" style="position:absolute;margin-left:0;margin-top:-33.2pt;width:507.2pt;height:730.7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" fillcolor="white [3212]" stroked="f" strokeweight="1pt">
                <w10:wrap anchorx="margin"/>
              </v:rect>
            </w:pict>
          </mc:Fallback>
        </mc:AlternateContent>
      </w:r>
      <w:r w:rsidRPr="00DC59BA">
        <w:rPr>
          <w:noProof/>
          <w:color w:val="008080"/>
        </w:rPr>
        <w:drawing>
          <wp:anchor distT="0" distB="0" distL="114300" distR="114300" simplePos="0" relativeHeight="251660288" behindDoc="1" locked="0" layoutInCell="1" allowOverlap="1" wp14:anchorId="04FC7EC8" wp14:editId="246AF35C">
            <wp:simplePos x="0" y="0"/>
            <wp:positionH relativeFrom="page">
              <wp:align>left</wp:align>
            </wp:positionH>
            <wp:positionV relativeFrom="paragraph">
              <wp:posOffset>-1267450</wp:posOffset>
            </wp:positionV>
            <wp:extent cx="8024883" cy="14332824"/>
            <wp:effectExtent l="0" t="0" r="0" b="0"/>
            <wp:wrapNone/>
            <wp:docPr id="4" name="Imagen 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8024883" cy="14332824"/>
                    </a:xfrm>
                    <a:prstGeom prst="rect">
                      <a:avLst/>
                    </a:prstGeom>
                  </pic:spPr>
                </pic:pic>
              </a:graphicData>
            </a:graphic>
            <wp14:sizeRelH relativeFrom="margin">
              <wp14:pctWidth>0</wp14:pctWidth>
            </wp14:sizeRelH>
            <wp14:sizeRelV relativeFrom="margin">
              <wp14:pctHeight>0</wp14:pctHeight>
            </wp14:sizeRelV>
          </wp:anchor>
        </w:drawing>
      </w:r>
      <w:r w:rsidR="00533369" w:rsidRPr="00DC59BA">
        <w:rPr>
          <w:rFonts w:ascii="Yummy" w:hAnsi="Yummy" w:cs="Arial"/>
          <w:color w:val="008080"/>
          <w:sz w:val="96"/>
          <w:szCs w:val="96"/>
        </w:rPr>
        <w:t>Diario de practica y observaci</w:t>
      </w:r>
      <w:r>
        <w:rPr>
          <w:rFonts w:ascii="Yummy" w:hAnsi="Yummy" w:cs="Arial"/>
          <w:color w:val="008080"/>
          <w:sz w:val="96"/>
          <w:szCs w:val="96"/>
        </w:rPr>
        <w:t>ó</w:t>
      </w:r>
      <w:r w:rsidR="00533369" w:rsidRPr="00DC59BA">
        <w:rPr>
          <w:rFonts w:ascii="Yummy" w:hAnsi="Yummy" w:cs="Arial"/>
          <w:color w:val="008080"/>
          <w:sz w:val="96"/>
          <w:szCs w:val="96"/>
        </w:rPr>
        <w:t xml:space="preserve">n </w:t>
      </w:r>
    </w:p>
    <w:p w14:paraId="53FB5C76" w14:textId="77777777" w:rsidR="001E1FD5" w:rsidRDefault="001E1FD5" w:rsidP="00DC59BA">
      <w:pPr>
        <w:rPr>
          <w:rFonts w:ascii="Arial" w:hAnsi="Arial" w:cs="Arial"/>
          <w:color w:val="008080"/>
          <w:sz w:val="24"/>
          <w:szCs w:val="24"/>
        </w:rPr>
      </w:pPr>
    </w:p>
    <w:p w14:paraId="4876BFD4" w14:textId="61307716" w:rsidR="001E1FD5" w:rsidRDefault="001E1FD5" w:rsidP="001E1FD5">
      <w:pPr>
        <w:spacing w:line="360" w:lineRule="auto"/>
        <w:rPr>
          <w:rFonts w:ascii="Arial" w:hAnsi="Arial" w:cs="Arial"/>
          <w:color w:val="008080"/>
          <w:sz w:val="24"/>
          <w:szCs w:val="24"/>
        </w:rPr>
      </w:pPr>
      <w:r>
        <w:rPr>
          <w:rFonts w:ascii="Arial" w:hAnsi="Arial" w:cs="Arial"/>
          <w:color w:val="008080"/>
          <w:sz w:val="24"/>
          <w:szCs w:val="24"/>
        </w:rPr>
        <w:t xml:space="preserve">Yo escogí el jardín de niños Juanita Flores Viuda de </w:t>
      </w:r>
      <w:proofErr w:type="spellStart"/>
      <w:r>
        <w:rPr>
          <w:rFonts w:ascii="Arial" w:hAnsi="Arial" w:cs="Arial"/>
          <w:color w:val="008080"/>
          <w:sz w:val="24"/>
          <w:szCs w:val="24"/>
        </w:rPr>
        <w:t>Teissier</w:t>
      </w:r>
      <w:proofErr w:type="spellEnd"/>
      <w:r>
        <w:rPr>
          <w:rFonts w:ascii="Arial" w:hAnsi="Arial" w:cs="Arial"/>
          <w:color w:val="008080"/>
          <w:sz w:val="24"/>
          <w:szCs w:val="24"/>
        </w:rPr>
        <w:t xml:space="preserve">, me gusto este jardín ya que es uno de los que más llama la atención de la gente en mi comunidad por ser siempre uno de los </w:t>
      </w:r>
      <w:r>
        <w:rPr>
          <w:rFonts w:ascii="Arial" w:hAnsi="Arial" w:cs="Arial"/>
          <w:color w:val="008080"/>
          <w:sz w:val="24"/>
          <w:szCs w:val="24"/>
        </w:rPr>
        <w:t>más</w:t>
      </w:r>
      <w:r>
        <w:rPr>
          <w:rFonts w:ascii="Arial" w:hAnsi="Arial" w:cs="Arial"/>
          <w:color w:val="008080"/>
          <w:sz w:val="24"/>
          <w:szCs w:val="24"/>
        </w:rPr>
        <w:t xml:space="preserve"> llamativos en los eventos, las educadoras que trabajan en ese jardín siempre trabajan mucho para que cada participación que tenga el jardín en la comunidad sea agradable</w:t>
      </w:r>
    </w:p>
    <w:p w14:paraId="610938DE" w14:textId="61AB6199" w:rsidR="00DC59BA" w:rsidRDefault="00DC59BA" w:rsidP="001E1FD5">
      <w:pPr>
        <w:spacing w:line="360" w:lineRule="auto"/>
        <w:rPr>
          <w:rFonts w:ascii="Arial" w:hAnsi="Arial" w:cs="Arial"/>
          <w:color w:val="008080"/>
          <w:sz w:val="24"/>
          <w:szCs w:val="24"/>
        </w:rPr>
      </w:pPr>
      <w:r>
        <w:rPr>
          <w:rFonts w:ascii="Arial" w:hAnsi="Arial" w:cs="Arial"/>
          <w:color w:val="008080"/>
          <w:sz w:val="24"/>
          <w:szCs w:val="24"/>
        </w:rPr>
        <w:t xml:space="preserve">Para llevar a cabo la búsqueda de información del jardín de niños que escogí me base en diferentes paginas de internet en las que en la mayoría solo había pocos datos como por ejemplo dirección, numero de teléfono, turno y </w:t>
      </w:r>
      <w:r w:rsidR="001E1FD5">
        <w:rPr>
          <w:rFonts w:ascii="Arial" w:hAnsi="Arial" w:cs="Arial"/>
          <w:color w:val="008080"/>
          <w:sz w:val="24"/>
          <w:szCs w:val="24"/>
        </w:rPr>
        <w:t>clave. Me</w:t>
      </w:r>
      <w:r>
        <w:rPr>
          <w:rFonts w:ascii="Arial" w:hAnsi="Arial" w:cs="Arial"/>
          <w:color w:val="008080"/>
          <w:sz w:val="24"/>
          <w:szCs w:val="24"/>
        </w:rPr>
        <w:t xml:space="preserve"> hubiera gustado encontrar con cuantos alumnos cuenta aproximadamente, con cuantos salones cuenta, desde que año fue fundado, su historia, porque fue escogido ese nombre, entre algunos otros datos.</w:t>
      </w:r>
    </w:p>
    <w:p w14:paraId="044BE9DF" w14:textId="21523867" w:rsidR="001E1FD5" w:rsidRDefault="001E1FD5" w:rsidP="001E1FD5">
      <w:pPr>
        <w:spacing w:line="360" w:lineRule="auto"/>
        <w:rPr>
          <w:rFonts w:ascii="Arial" w:hAnsi="Arial" w:cs="Arial"/>
          <w:color w:val="008080"/>
          <w:sz w:val="24"/>
          <w:szCs w:val="24"/>
        </w:rPr>
      </w:pPr>
      <w:r>
        <w:rPr>
          <w:rFonts w:ascii="Arial" w:hAnsi="Arial" w:cs="Arial"/>
          <w:color w:val="008080"/>
          <w:sz w:val="24"/>
          <w:szCs w:val="24"/>
        </w:rPr>
        <w:t>También tuve el privilegio de entrevistar a una señora que vive justamente frente al jardín quien amablemente contesto a cada una de mis preguntas.</w:t>
      </w:r>
    </w:p>
    <w:p w14:paraId="4632009F" w14:textId="77777777" w:rsidR="001E1FD5" w:rsidRDefault="001E1FD5" w:rsidP="001E1FD5">
      <w:pPr>
        <w:spacing w:line="360" w:lineRule="auto"/>
        <w:rPr>
          <w:rFonts w:ascii="Arial" w:hAnsi="Arial" w:cs="Arial"/>
          <w:color w:val="008080"/>
          <w:sz w:val="24"/>
          <w:szCs w:val="24"/>
        </w:rPr>
      </w:pPr>
      <w:r>
        <w:rPr>
          <w:rFonts w:ascii="Arial" w:hAnsi="Arial" w:cs="Arial"/>
          <w:color w:val="008080"/>
          <w:sz w:val="24"/>
          <w:szCs w:val="24"/>
        </w:rPr>
        <w:t xml:space="preserve">Al momento de ir a realizar la entrevista pude tomar algunas fotografías del jardín, que, aunque los niños no han estado asistiendo el jardín sigue estando en buenas condiciones. </w:t>
      </w:r>
    </w:p>
    <w:p w14:paraId="6A4A85D5" w14:textId="091A1C22" w:rsidR="001E1FD5" w:rsidRDefault="001E1FD5" w:rsidP="001E1FD5">
      <w:pPr>
        <w:spacing w:line="360" w:lineRule="auto"/>
        <w:rPr>
          <w:rFonts w:ascii="Arial" w:hAnsi="Arial" w:cs="Arial"/>
          <w:color w:val="008080"/>
          <w:sz w:val="24"/>
          <w:szCs w:val="24"/>
        </w:rPr>
      </w:pPr>
      <w:r>
        <w:rPr>
          <w:rFonts w:ascii="Arial" w:hAnsi="Arial" w:cs="Arial"/>
          <w:color w:val="008080"/>
          <w:sz w:val="24"/>
          <w:szCs w:val="24"/>
        </w:rPr>
        <w:t>Algunas otras de las fotografías las conseguí de la página de Facebook que tiene este preescolar en el que muestran como tienen decorados sus salones, como es que se preparan para algún evento como por ejemplo el día de San Valentín, navidad, el día de la primavera, las Olimpiadas entre otros eventos.</w:t>
      </w:r>
    </w:p>
    <w:p w14:paraId="3B7EDD7C" w14:textId="18C70B97" w:rsidR="001E1FD5" w:rsidRDefault="001E1FD5" w:rsidP="00DC59BA">
      <w:pPr>
        <w:rPr>
          <w:rFonts w:ascii="Arial" w:hAnsi="Arial" w:cs="Arial"/>
          <w:color w:val="008080"/>
          <w:sz w:val="24"/>
          <w:szCs w:val="24"/>
        </w:rPr>
      </w:pPr>
      <w:r>
        <w:rPr>
          <w:rFonts w:ascii="Arial" w:hAnsi="Arial" w:cs="Arial"/>
          <w:color w:val="008080"/>
          <w:sz w:val="24"/>
          <w:szCs w:val="24"/>
        </w:rPr>
        <w:t>.</w:t>
      </w:r>
    </w:p>
    <w:p w14:paraId="02852441" w14:textId="20E992E0" w:rsidR="008D2359" w:rsidRPr="00770CA7" w:rsidRDefault="001E1FD5" w:rsidP="00770CA7">
      <w:pPr>
        <w:rPr>
          <w:rFonts w:ascii="Arial" w:hAnsi="Arial" w:cs="Arial"/>
          <w:color w:val="008080"/>
          <w:sz w:val="24"/>
          <w:szCs w:val="24"/>
        </w:rPr>
      </w:pPr>
      <w:r>
        <w:rPr>
          <w:rFonts w:ascii="Arial" w:hAnsi="Arial" w:cs="Arial"/>
          <w:color w:val="008080"/>
          <w:sz w:val="24"/>
          <w:szCs w:val="24"/>
        </w:rPr>
        <w:t xml:space="preserve"> </w:t>
      </w:r>
    </w:p>
    <w:sectPr w:rsidR="008D2359" w:rsidRPr="00770CA7" w:rsidSect="007B62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mmy">
    <w:panose1 w:val="00000000000000000000"/>
    <w:charset w:val="00"/>
    <w:family w:val="auto"/>
    <w:pitch w:val="variable"/>
    <w:sig w:usb0="80000007" w:usb1="1000004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14CCB"/>
    <w:multiLevelType w:val="hybridMultilevel"/>
    <w:tmpl w:val="B2D89200"/>
    <w:lvl w:ilvl="0" w:tplc="867CD914">
      <w:start w:val="1"/>
      <w:numFmt w:val="bullet"/>
      <w:lvlText w:val="•"/>
      <w:lvlJc w:val="left"/>
      <w:pPr>
        <w:tabs>
          <w:tab w:val="num" w:pos="720"/>
        </w:tabs>
        <w:ind w:left="720" w:hanging="360"/>
      </w:pPr>
      <w:rPr>
        <w:rFonts w:ascii="Times New Roman" w:hAnsi="Times New Roman" w:hint="default"/>
      </w:rPr>
    </w:lvl>
    <w:lvl w:ilvl="1" w:tplc="676C153A" w:tentative="1">
      <w:start w:val="1"/>
      <w:numFmt w:val="bullet"/>
      <w:lvlText w:val="•"/>
      <w:lvlJc w:val="left"/>
      <w:pPr>
        <w:tabs>
          <w:tab w:val="num" w:pos="1440"/>
        </w:tabs>
        <w:ind w:left="1440" w:hanging="360"/>
      </w:pPr>
      <w:rPr>
        <w:rFonts w:ascii="Times New Roman" w:hAnsi="Times New Roman" w:hint="default"/>
      </w:rPr>
    </w:lvl>
    <w:lvl w:ilvl="2" w:tplc="C06A26EE" w:tentative="1">
      <w:start w:val="1"/>
      <w:numFmt w:val="bullet"/>
      <w:lvlText w:val="•"/>
      <w:lvlJc w:val="left"/>
      <w:pPr>
        <w:tabs>
          <w:tab w:val="num" w:pos="2160"/>
        </w:tabs>
        <w:ind w:left="2160" w:hanging="360"/>
      </w:pPr>
      <w:rPr>
        <w:rFonts w:ascii="Times New Roman" w:hAnsi="Times New Roman" w:hint="default"/>
      </w:rPr>
    </w:lvl>
    <w:lvl w:ilvl="3" w:tplc="D7A6BE36" w:tentative="1">
      <w:start w:val="1"/>
      <w:numFmt w:val="bullet"/>
      <w:lvlText w:val="•"/>
      <w:lvlJc w:val="left"/>
      <w:pPr>
        <w:tabs>
          <w:tab w:val="num" w:pos="2880"/>
        </w:tabs>
        <w:ind w:left="2880" w:hanging="360"/>
      </w:pPr>
      <w:rPr>
        <w:rFonts w:ascii="Times New Roman" w:hAnsi="Times New Roman" w:hint="default"/>
      </w:rPr>
    </w:lvl>
    <w:lvl w:ilvl="4" w:tplc="B84A5D88" w:tentative="1">
      <w:start w:val="1"/>
      <w:numFmt w:val="bullet"/>
      <w:lvlText w:val="•"/>
      <w:lvlJc w:val="left"/>
      <w:pPr>
        <w:tabs>
          <w:tab w:val="num" w:pos="3600"/>
        </w:tabs>
        <w:ind w:left="3600" w:hanging="360"/>
      </w:pPr>
      <w:rPr>
        <w:rFonts w:ascii="Times New Roman" w:hAnsi="Times New Roman" w:hint="default"/>
      </w:rPr>
    </w:lvl>
    <w:lvl w:ilvl="5" w:tplc="B5201598" w:tentative="1">
      <w:start w:val="1"/>
      <w:numFmt w:val="bullet"/>
      <w:lvlText w:val="•"/>
      <w:lvlJc w:val="left"/>
      <w:pPr>
        <w:tabs>
          <w:tab w:val="num" w:pos="4320"/>
        </w:tabs>
        <w:ind w:left="4320" w:hanging="360"/>
      </w:pPr>
      <w:rPr>
        <w:rFonts w:ascii="Times New Roman" w:hAnsi="Times New Roman" w:hint="default"/>
      </w:rPr>
    </w:lvl>
    <w:lvl w:ilvl="6" w:tplc="D758F9B6" w:tentative="1">
      <w:start w:val="1"/>
      <w:numFmt w:val="bullet"/>
      <w:lvlText w:val="•"/>
      <w:lvlJc w:val="left"/>
      <w:pPr>
        <w:tabs>
          <w:tab w:val="num" w:pos="5040"/>
        </w:tabs>
        <w:ind w:left="5040" w:hanging="360"/>
      </w:pPr>
      <w:rPr>
        <w:rFonts w:ascii="Times New Roman" w:hAnsi="Times New Roman" w:hint="default"/>
      </w:rPr>
    </w:lvl>
    <w:lvl w:ilvl="7" w:tplc="7FD6C7B4" w:tentative="1">
      <w:start w:val="1"/>
      <w:numFmt w:val="bullet"/>
      <w:lvlText w:val="•"/>
      <w:lvlJc w:val="left"/>
      <w:pPr>
        <w:tabs>
          <w:tab w:val="num" w:pos="5760"/>
        </w:tabs>
        <w:ind w:left="5760" w:hanging="360"/>
      </w:pPr>
      <w:rPr>
        <w:rFonts w:ascii="Times New Roman" w:hAnsi="Times New Roman" w:hint="default"/>
      </w:rPr>
    </w:lvl>
    <w:lvl w:ilvl="8" w:tplc="C5A4E05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69"/>
    <w:rsid w:val="001E1FD5"/>
    <w:rsid w:val="00371362"/>
    <w:rsid w:val="00533369"/>
    <w:rsid w:val="00770CA7"/>
    <w:rsid w:val="007B62AB"/>
    <w:rsid w:val="008D2359"/>
    <w:rsid w:val="00DC5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4B11"/>
  <w15:chartTrackingRefBased/>
  <w15:docId w15:val="{E4D572CF-72EC-4839-9E7B-98B8D8FC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884941">
      <w:bodyDiv w:val="1"/>
      <w:marLeft w:val="0"/>
      <w:marRight w:val="0"/>
      <w:marTop w:val="0"/>
      <w:marBottom w:val="0"/>
      <w:divBdr>
        <w:top w:val="none" w:sz="0" w:space="0" w:color="auto"/>
        <w:left w:val="none" w:sz="0" w:space="0" w:color="auto"/>
        <w:bottom w:val="none" w:sz="0" w:space="0" w:color="auto"/>
        <w:right w:val="none" w:sz="0" w:space="0" w:color="auto"/>
      </w:divBdr>
      <w:divsChild>
        <w:div w:id="886529249">
          <w:marLeft w:val="547"/>
          <w:marRight w:val="0"/>
          <w:marTop w:val="0"/>
          <w:marBottom w:val="0"/>
          <w:divBdr>
            <w:top w:val="none" w:sz="0" w:space="0" w:color="auto"/>
            <w:left w:val="none" w:sz="0" w:space="0" w:color="auto"/>
            <w:bottom w:val="none" w:sz="0" w:space="0" w:color="auto"/>
            <w:right w:val="none" w:sz="0" w:space="0" w:color="auto"/>
          </w:divBdr>
        </w:div>
        <w:div w:id="8107506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363</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XIMENA AVALOS FLORES</dc:creator>
  <cp:keywords/>
  <dc:description/>
  <cp:lastModifiedBy>MARIA XIMENA AVALOS FLORES</cp:lastModifiedBy>
  <cp:revision>2</cp:revision>
  <dcterms:created xsi:type="dcterms:W3CDTF">2021-03-24T04:13:00Z</dcterms:created>
  <dcterms:modified xsi:type="dcterms:W3CDTF">2021-03-24T04:54:00Z</dcterms:modified>
</cp:coreProperties>
</file>