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F0F4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2B937D69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543EE488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0BD228E0" w14:textId="77777777" w:rsidR="00F60BA6" w:rsidRPr="007672E5" w:rsidRDefault="00F60BA6" w:rsidP="00F60BA6">
      <w:pPr>
        <w:spacing w:after="0" w:line="360" w:lineRule="auto"/>
        <w:jc w:val="center"/>
        <w:rPr>
          <w:b/>
          <w:sz w:val="28"/>
          <w:szCs w:val="28"/>
        </w:rPr>
      </w:pPr>
    </w:p>
    <w:p w14:paraId="1876C955" w14:textId="77777777" w:rsidR="00F60BA6" w:rsidRDefault="00F60BA6" w:rsidP="00F60BA6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F0BB18B" wp14:editId="4EA6DAAA">
            <wp:simplePos x="0" y="0"/>
            <wp:positionH relativeFrom="margin">
              <wp:posOffset>2153920</wp:posOffset>
            </wp:positionH>
            <wp:positionV relativeFrom="paragraph">
              <wp:posOffset>19050</wp:posOffset>
            </wp:positionV>
            <wp:extent cx="1377950" cy="1831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795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67EF3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1A10E52E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1534D255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2675B855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0D2D6A3A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2250E247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140581E8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32555907" w14:textId="77777777" w:rsidR="00F60BA6" w:rsidRDefault="00F60BA6" w:rsidP="00F60BA6">
      <w:pPr>
        <w:spacing w:after="0"/>
        <w:rPr>
          <w:b/>
          <w:sz w:val="28"/>
          <w:szCs w:val="28"/>
        </w:rPr>
      </w:pPr>
    </w:p>
    <w:p w14:paraId="0F4540C8" w14:textId="77777777" w:rsidR="00F60BA6" w:rsidRDefault="00F60BA6" w:rsidP="00F60BA6">
      <w:pPr>
        <w:spacing w:after="0"/>
        <w:jc w:val="center"/>
        <w:rPr>
          <w:b/>
          <w:sz w:val="28"/>
          <w:szCs w:val="28"/>
        </w:rPr>
      </w:pPr>
    </w:p>
    <w:p w14:paraId="6ED2E6F6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Cs/>
          <w:sz w:val="28"/>
          <w:szCs w:val="28"/>
        </w:rPr>
        <w:t>Artes visuales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BF34EF3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30288331" w14:textId="77777777" w:rsidR="00F60BA6" w:rsidRDefault="00F60BA6" w:rsidP="00F60BA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 xml:space="preserve">Silvia Erika Sagahon Solís </w:t>
      </w:r>
    </w:p>
    <w:p w14:paraId="1D3DAA25" w14:textId="77777777" w:rsidR="00F60BA6" w:rsidRPr="00480799" w:rsidRDefault="00F60BA6" w:rsidP="00F60B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1B521E2" w14:textId="77777777" w:rsidR="00F60BA6" w:rsidRDefault="00F60BA6" w:rsidP="00F60BA6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7CE1D023" w14:textId="77777777" w:rsidR="00F60BA6" w:rsidRPr="006D365A" w:rsidRDefault="00F60BA6" w:rsidP="00F60BA6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  <w:r w:rsidRPr="006D365A">
        <w:rPr>
          <w:rFonts w:ascii="Arial" w:hAnsi="Arial" w:cs="Arial"/>
          <w:b/>
          <w:i/>
          <w:iCs/>
          <w:sz w:val="44"/>
          <w:szCs w:val="44"/>
          <w:u w:val="single"/>
        </w:rPr>
        <w:t>Artes visuales.</w:t>
      </w:r>
    </w:p>
    <w:p w14:paraId="7DFAC446" w14:textId="77777777" w:rsidR="00F60BA6" w:rsidRPr="00870DDE" w:rsidRDefault="00F60BA6" w:rsidP="00F60BA6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1848B17C" w14:textId="77777777" w:rsidR="00F60BA6" w:rsidRDefault="00F60BA6" w:rsidP="00F60BA6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7CDA5DC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Sofia Mali Siller valdes </w:t>
      </w:r>
    </w:p>
    <w:p w14:paraId="6760AB28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Cs/>
          <w:sz w:val="32"/>
          <w:szCs w:val="32"/>
        </w:rPr>
        <w:t>Numero de lista 1</w:t>
      </w:r>
      <w:r>
        <w:rPr>
          <w:rFonts w:ascii="Arial" w:hAnsi="Arial" w:cs="Arial"/>
          <w:bCs/>
          <w:sz w:val="32"/>
          <w:szCs w:val="32"/>
        </w:rPr>
        <w:t>9</w:t>
      </w:r>
    </w:p>
    <w:p w14:paraId="02930D41" w14:textId="77777777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5E70236B" w14:textId="74BED58B" w:rsidR="00F60BA6" w:rsidRPr="00480799" w:rsidRDefault="00F60BA6" w:rsidP="00F60BA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 w:rsidR="000E3B49">
        <w:rPr>
          <w:rFonts w:ascii="Arial" w:hAnsi="Arial" w:cs="Arial"/>
          <w:bCs/>
          <w:sz w:val="32"/>
          <w:szCs w:val="32"/>
        </w:rPr>
        <w:t>27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80799">
        <w:rPr>
          <w:rFonts w:ascii="Arial" w:hAnsi="Arial" w:cs="Arial"/>
          <w:bCs/>
          <w:sz w:val="32"/>
          <w:szCs w:val="32"/>
        </w:rPr>
        <w:t xml:space="preserve">de </w:t>
      </w:r>
      <w:r>
        <w:rPr>
          <w:rFonts w:ascii="Arial" w:hAnsi="Arial" w:cs="Arial"/>
          <w:bCs/>
          <w:sz w:val="32"/>
          <w:szCs w:val="32"/>
        </w:rPr>
        <w:t>marzo</w:t>
      </w:r>
      <w:r w:rsidRPr="00480799">
        <w:rPr>
          <w:rFonts w:ascii="Arial" w:hAnsi="Arial" w:cs="Arial"/>
          <w:bCs/>
          <w:sz w:val="32"/>
          <w:szCs w:val="32"/>
        </w:rPr>
        <w:t xml:space="preserve"> del 202</w:t>
      </w:r>
      <w:r>
        <w:rPr>
          <w:rFonts w:ascii="Arial" w:hAnsi="Arial" w:cs="Arial"/>
          <w:bCs/>
          <w:sz w:val="32"/>
          <w:szCs w:val="32"/>
        </w:rPr>
        <w:t>1</w:t>
      </w:r>
    </w:p>
    <w:p w14:paraId="0B43504C" w14:textId="4F88735A" w:rsidR="00761CCA" w:rsidRDefault="00761CCA"/>
    <w:p w14:paraId="5A5756C6" w14:textId="77777777" w:rsidR="000E3B49" w:rsidRDefault="000E3B49" w:rsidP="000E3B4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C4FDF6E" w14:textId="1E8D50BB" w:rsidR="000E3B49" w:rsidRDefault="00F60BA6" w:rsidP="000E3B49">
      <w:pPr>
        <w:spacing w:line="360" w:lineRule="auto"/>
        <w:rPr>
          <w:rFonts w:ascii="Arial" w:hAnsi="Arial" w:cs="Arial"/>
          <w:sz w:val="24"/>
          <w:szCs w:val="24"/>
        </w:rPr>
      </w:pPr>
      <w:r w:rsidRPr="000E3B49">
        <w:rPr>
          <w:rFonts w:ascii="Arial" w:hAnsi="Arial" w:cs="Arial"/>
          <w:b/>
          <w:bCs/>
          <w:sz w:val="28"/>
          <w:szCs w:val="28"/>
        </w:rPr>
        <w:lastRenderedPageBreak/>
        <w:t>Representación objetiva:</w:t>
      </w:r>
      <w:r>
        <w:t xml:space="preserve"> </w:t>
      </w:r>
      <w:r w:rsidR="000E3B49" w:rsidRPr="000E3B49">
        <w:rPr>
          <w:rFonts w:ascii="Arial" w:hAnsi="Arial" w:cs="Arial"/>
          <w:sz w:val="24"/>
          <w:szCs w:val="24"/>
        </w:rPr>
        <w:t>punto de vista analítico, busca describir las formas con exactitud y la interpretación es más realista.</w:t>
      </w:r>
    </w:p>
    <w:p w14:paraId="26B36071" w14:textId="7A65E828" w:rsidR="000E3B49" w:rsidRDefault="000E3B49" w:rsidP="000E3B49">
      <w:pPr>
        <w:spacing w:line="360" w:lineRule="auto"/>
        <w:rPr>
          <w:rFonts w:ascii="Arial" w:hAnsi="Arial" w:cs="Arial"/>
          <w:sz w:val="24"/>
          <w:szCs w:val="24"/>
        </w:rPr>
      </w:pPr>
      <w:r w:rsidRPr="000E3B49">
        <w:rPr>
          <w:rFonts w:ascii="Arial" w:hAnsi="Arial" w:cs="Arial"/>
          <w:b/>
          <w:bCs/>
          <w:sz w:val="28"/>
          <w:szCs w:val="28"/>
        </w:rPr>
        <w:t>Interpretación subjetiva:</w:t>
      </w:r>
      <w:r w:rsidRPr="000E3B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La interpretación es personal, no busca describir las formas con exactitud, interpretación opuesta a lo académico, puede ser realista, figurativa, estilizada y abstracta.</w:t>
      </w:r>
    </w:p>
    <w:p w14:paraId="24131964" w14:textId="77777777" w:rsidR="000E3B49" w:rsidRPr="000E3B49" w:rsidRDefault="000E3B49" w:rsidP="000E3B49">
      <w:pPr>
        <w:shd w:val="clear" w:color="auto" w:fill="FFFFFF"/>
        <w:spacing w:before="150" w:after="300" w:line="240" w:lineRule="auto"/>
        <w:rPr>
          <w:rFonts w:ascii="Arial" w:eastAsia="Times New Roman" w:hAnsi="Arial" w:cs="Arial"/>
          <w:spacing w:val="8"/>
          <w:sz w:val="24"/>
          <w:szCs w:val="24"/>
          <w:lang w:eastAsia="es-MX"/>
        </w:rPr>
      </w:pP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Tal vez podría pensarse que</w:t>
      </w:r>
      <w:r w:rsidRPr="000E3B49">
        <w:rPr>
          <w:rFonts w:ascii="Arial" w:eastAsia="Times New Roman" w:hAnsi="Arial" w:cs="Arial"/>
          <w:b/>
          <w:bCs/>
          <w:spacing w:val="8"/>
          <w:sz w:val="24"/>
          <w:szCs w:val="24"/>
          <w:lang w:eastAsia="es-MX"/>
        </w:rPr>
        <w:t> fomentar el arte</w:t>
      </w: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 </w:t>
      </w:r>
      <w:r w:rsidRPr="000E3B49">
        <w:rPr>
          <w:rFonts w:ascii="Arial" w:eastAsia="Times New Roman" w:hAnsi="Arial" w:cs="Arial"/>
          <w:b/>
          <w:bCs/>
          <w:spacing w:val="8"/>
          <w:sz w:val="24"/>
          <w:szCs w:val="24"/>
          <w:lang w:eastAsia="es-MX"/>
        </w:rPr>
        <w:t>en la infancia</w:t>
      </w: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 significa crear pintores o bailarines; sin embargo, el objetivo es completamente distinto: </w:t>
      </w:r>
      <w:r w:rsidRPr="000E3B49">
        <w:rPr>
          <w:rFonts w:ascii="Arial" w:eastAsia="Times New Roman" w:hAnsi="Arial" w:cs="Arial"/>
          <w:b/>
          <w:bCs/>
          <w:spacing w:val="8"/>
          <w:sz w:val="24"/>
          <w:szCs w:val="24"/>
          <w:lang w:eastAsia="es-MX"/>
        </w:rPr>
        <w:t>se trata de brindar estrategias que formen seres humanos con mayores capacidades sociales</w:t>
      </w: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, algo que puede beneficiar la autoestima y confianza de los pequeños.</w:t>
      </w:r>
    </w:p>
    <w:p w14:paraId="0BC1D4C5" w14:textId="77777777" w:rsidR="000E3B49" w:rsidRPr="000E3B49" w:rsidRDefault="000E3B49" w:rsidP="000E3B49">
      <w:pPr>
        <w:shd w:val="clear" w:color="auto" w:fill="FFFFFF"/>
        <w:spacing w:before="150" w:after="300" w:line="240" w:lineRule="auto"/>
        <w:rPr>
          <w:rFonts w:ascii="Arial" w:eastAsia="Times New Roman" w:hAnsi="Arial" w:cs="Arial"/>
          <w:spacing w:val="8"/>
          <w:sz w:val="24"/>
          <w:szCs w:val="24"/>
          <w:lang w:eastAsia="es-MX"/>
        </w:rPr>
      </w:pP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Las </w:t>
      </w:r>
      <w:r w:rsidRPr="000E3B49">
        <w:rPr>
          <w:rFonts w:ascii="Arial" w:eastAsia="Times New Roman" w:hAnsi="Arial" w:cs="Arial"/>
          <w:b/>
          <w:bCs/>
          <w:spacing w:val="8"/>
          <w:sz w:val="24"/>
          <w:szCs w:val="24"/>
          <w:lang w:eastAsia="es-MX"/>
        </w:rPr>
        <w:t>actividades de expresión artística</w:t>
      </w: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 se pueden dividir en dos grandes ramas: </w:t>
      </w:r>
      <w:r w:rsidRPr="000E3B49">
        <w:rPr>
          <w:rFonts w:ascii="Arial" w:eastAsia="Times New Roman" w:hAnsi="Arial" w:cs="Arial"/>
          <w:b/>
          <w:bCs/>
          <w:spacing w:val="8"/>
          <w:sz w:val="24"/>
          <w:szCs w:val="24"/>
          <w:lang w:eastAsia="es-MX"/>
        </w:rPr>
        <w:t>plástica y artística</w:t>
      </w: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.</w:t>
      </w:r>
    </w:p>
    <w:p w14:paraId="260C3477" w14:textId="77777777" w:rsidR="000E3B49" w:rsidRPr="000E3B49" w:rsidRDefault="000E3B49" w:rsidP="000E3B49">
      <w:pPr>
        <w:numPr>
          <w:ilvl w:val="0"/>
          <w:numId w:val="1"/>
        </w:numPr>
        <w:shd w:val="clear" w:color="auto" w:fill="FFFFFF"/>
        <w:spacing w:before="100" w:beforeAutospacing="1" w:after="75" w:line="332" w:lineRule="atLeast"/>
        <w:ind w:hanging="120"/>
        <w:rPr>
          <w:rFonts w:ascii="Arial" w:eastAsia="Times New Roman" w:hAnsi="Arial" w:cs="Arial"/>
          <w:spacing w:val="8"/>
          <w:sz w:val="24"/>
          <w:szCs w:val="24"/>
          <w:lang w:eastAsia="es-MX"/>
        </w:rPr>
      </w:pP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Dentro del </w:t>
      </w:r>
      <w:r w:rsidRPr="000E3B49">
        <w:rPr>
          <w:rFonts w:ascii="Arial" w:eastAsia="Times New Roman" w:hAnsi="Arial" w:cs="Arial"/>
          <w:b/>
          <w:bCs/>
          <w:spacing w:val="8"/>
          <w:sz w:val="24"/>
          <w:szCs w:val="24"/>
          <w:lang w:eastAsia="es-MX"/>
        </w:rPr>
        <w:t>área plástica</w:t>
      </w: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 podemos encontrar el dibujo, la pintura, la escultura.</w:t>
      </w:r>
    </w:p>
    <w:p w14:paraId="3D457F7A" w14:textId="77777777" w:rsidR="000E3B49" w:rsidRPr="000E3B49" w:rsidRDefault="000E3B49" w:rsidP="000E3B49">
      <w:pPr>
        <w:numPr>
          <w:ilvl w:val="0"/>
          <w:numId w:val="1"/>
        </w:numPr>
        <w:shd w:val="clear" w:color="auto" w:fill="FFFFFF"/>
        <w:spacing w:before="100" w:beforeAutospacing="1" w:after="75" w:line="332" w:lineRule="atLeast"/>
        <w:ind w:hanging="120"/>
        <w:rPr>
          <w:rFonts w:ascii="Arial" w:eastAsia="Times New Roman" w:hAnsi="Arial" w:cs="Arial"/>
          <w:spacing w:val="8"/>
          <w:sz w:val="24"/>
          <w:szCs w:val="24"/>
          <w:lang w:eastAsia="es-MX"/>
        </w:rPr>
      </w:pP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En la </w:t>
      </w:r>
      <w:r w:rsidRPr="000E3B49">
        <w:rPr>
          <w:rFonts w:ascii="Arial" w:eastAsia="Times New Roman" w:hAnsi="Arial" w:cs="Arial"/>
          <w:b/>
          <w:bCs/>
          <w:spacing w:val="8"/>
          <w:sz w:val="24"/>
          <w:szCs w:val="24"/>
          <w:lang w:eastAsia="es-MX"/>
        </w:rPr>
        <w:t>rama artística</w:t>
      </w:r>
      <w:r w:rsidRPr="000E3B49">
        <w:rPr>
          <w:rFonts w:ascii="Arial" w:eastAsia="Times New Roman" w:hAnsi="Arial" w:cs="Arial"/>
          <w:spacing w:val="8"/>
          <w:sz w:val="24"/>
          <w:szCs w:val="24"/>
          <w:lang w:eastAsia="es-MX"/>
        </w:rPr>
        <w:t> se involucran actividades como la danza, la música y el teatro.</w:t>
      </w:r>
    </w:p>
    <w:p w14:paraId="32884E87" w14:textId="32395E98" w:rsidR="000E3B49" w:rsidRDefault="000E3B49" w:rsidP="000E3B49">
      <w:pPr>
        <w:spacing w:line="360" w:lineRule="auto"/>
        <w:rPr>
          <w:rFonts w:ascii="Arial" w:hAnsi="Arial" w:cs="Arial"/>
          <w:sz w:val="24"/>
          <w:szCs w:val="24"/>
        </w:rPr>
      </w:pPr>
    </w:p>
    <w:p w14:paraId="5DEEC6FB" w14:textId="2C547C40" w:rsidR="000E3B49" w:rsidRDefault="000E3B49" w:rsidP="000E3B49">
      <w:pPr>
        <w:spacing w:line="360" w:lineRule="auto"/>
        <w:rPr>
          <w:rFonts w:ascii="Arial" w:hAnsi="Arial" w:cs="Arial"/>
          <w:sz w:val="24"/>
          <w:szCs w:val="24"/>
        </w:rPr>
      </w:pPr>
    </w:p>
    <w:p w14:paraId="402F80C3" w14:textId="0F1763D5" w:rsidR="000E3B49" w:rsidRDefault="000E3B49" w:rsidP="000E3B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F5D8CDE" wp14:editId="12F1D3C1">
            <wp:extent cx="5600700" cy="2851785"/>
            <wp:effectExtent l="0" t="0" r="0" b="5715"/>
            <wp:docPr id="2" name="Imagen 2" descr="Qué es Subjetividad? » Su Definición y Significado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Subjetividad? » Su Definición y Significado [202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90" cy="285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0394" w14:textId="2EBE7989" w:rsidR="000E3B49" w:rsidRDefault="000E3B49" w:rsidP="000E3B49">
      <w:pPr>
        <w:spacing w:line="360" w:lineRule="auto"/>
        <w:rPr>
          <w:rFonts w:ascii="Arial" w:hAnsi="Arial" w:cs="Arial"/>
          <w:sz w:val="24"/>
          <w:szCs w:val="24"/>
        </w:rPr>
      </w:pPr>
    </w:p>
    <w:p w14:paraId="01C317D7" w14:textId="77777777" w:rsidR="000E3B49" w:rsidRPr="000E3B49" w:rsidRDefault="000E3B49">
      <w:pPr>
        <w:rPr>
          <w:rFonts w:ascii="Arial" w:hAnsi="Arial" w:cs="Arial"/>
          <w:sz w:val="24"/>
          <w:szCs w:val="24"/>
        </w:rPr>
      </w:pPr>
    </w:p>
    <w:sectPr w:rsidR="000E3B49" w:rsidRPr="000E3B49" w:rsidSect="000E3B49">
      <w:pgSz w:w="12240" w:h="15840"/>
      <w:pgMar w:top="1417" w:right="1701" w:bottom="1417" w:left="1701" w:header="708" w:footer="708" w:gutter="0"/>
      <w:pgBorders w:offsetFrom="page">
        <w:top w:val="dashSmallGap" w:sz="12" w:space="24" w:color="FF0000"/>
        <w:left w:val="dashSmallGap" w:sz="12" w:space="24" w:color="FF0000"/>
        <w:bottom w:val="dashSmallGap" w:sz="12" w:space="24" w:color="FF0000"/>
        <w:right w:val="dash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903DF"/>
    <w:multiLevelType w:val="multilevel"/>
    <w:tmpl w:val="51D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A6"/>
    <w:rsid w:val="000E3B49"/>
    <w:rsid w:val="00761CCA"/>
    <w:rsid w:val="00F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3F5A"/>
  <w15:chartTrackingRefBased/>
  <w15:docId w15:val="{717B5FDB-194A-441F-8CC7-1D7960F5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E3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2021-03-28T05:28:00Z</dcterms:created>
  <dcterms:modified xsi:type="dcterms:W3CDTF">2021-03-28T05:51:00Z</dcterms:modified>
</cp:coreProperties>
</file>