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E781E" w14:textId="05F2A596" w:rsidR="00A9761A" w:rsidRPr="003A75A9" w:rsidRDefault="00A9761A" w:rsidP="00A9761A">
      <w:pPr>
        <w:pStyle w:val="Prrafodelista"/>
        <w:jc w:val="center"/>
        <w:rPr>
          <w:rFonts w:ascii="Arial" w:hAnsi="Arial" w:cs="Arial"/>
          <w:b/>
          <w:bCs/>
          <w:color w:val="000000"/>
          <w:sz w:val="32"/>
        </w:rPr>
      </w:pPr>
      <w:r w:rsidRPr="003A75A9">
        <w:rPr>
          <w:rFonts w:ascii="Arial" w:hAnsi="Arial" w:cs="Arial"/>
          <w:b/>
          <w:bCs/>
          <w:color w:val="000000"/>
          <w:sz w:val="32"/>
        </w:rPr>
        <w:t>ESCUELA NORMAL DE EDUCACIÓN PREESCOLAR</w:t>
      </w:r>
    </w:p>
    <w:p w14:paraId="69D2E798" w14:textId="77777777" w:rsidR="00A9761A" w:rsidRPr="003A75A9" w:rsidRDefault="00A9761A" w:rsidP="00A9761A">
      <w:pPr>
        <w:pStyle w:val="Prrafodelista"/>
        <w:jc w:val="center"/>
        <w:rPr>
          <w:rFonts w:ascii="Arial" w:hAnsi="Arial" w:cs="Arial"/>
          <w:b/>
          <w:bCs/>
          <w:color w:val="000000"/>
          <w:sz w:val="32"/>
        </w:rPr>
      </w:pPr>
      <w:r w:rsidRPr="003A75A9">
        <w:rPr>
          <w:rFonts w:ascii="Arial" w:hAnsi="Arial" w:cs="Arial"/>
          <w:noProof/>
        </w:rPr>
        <w:drawing>
          <wp:anchor distT="0" distB="0" distL="114300" distR="114300" simplePos="0" relativeHeight="251659264" behindDoc="1" locked="0" layoutInCell="1" allowOverlap="1" wp14:anchorId="64A914C3" wp14:editId="458E7A32">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sidRPr="003A75A9">
        <w:rPr>
          <w:rFonts w:ascii="Arial" w:hAnsi="Arial" w:cs="Arial"/>
          <w:b/>
          <w:bCs/>
          <w:color w:val="000000"/>
          <w:sz w:val="32"/>
        </w:rPr>
        <w:t>Licenciatura en educación preescolar</w:t>
      </w:r>
    </w:p>
    <w:p w14:paraId="5B0BA41C" w14:textId="77777777" w:rsidR="00A9761A" w:rsidRPr="003A75A9" w:rsidRDefault="00A9761A" w:rsidP="00A9761A">
      <w:pPr>
        <w:pStyle w:val="Prrafodelista"/>
        <w:jc w:val="center"/>
        <w:rPr>
          <w:rFonts w:ascii="Arial" w:hAnsi="Arial" w:cs="Arial"/>
          <w:b/>
          <w:bCs/>
          <w:color w:val="000000"/>
        </w:rPr>
      </w:pPr>
    </w:p>
    <w:p w14:paraId="68A3A39B" w14:textId="77777777" w:rsidR="00A9761A" w:rsidRPr="003A75A9" w:rsidRDefault="00A9761A" w:rsidP="00A9761A">
      <w:pPr>
        <w:pStyle w:val="Prrafodelista"/>
        <w:jc w:val="center"/>
        <w:rPr>
          <w:rFonts w:ascii="Arial" w:hAnsi="Arial" w:cs="Arial"/>
          <w:b/>
          <w:bCs/>
          <w:color w:val="000000"/>
          <w:sz w:val="36"/>
        </w:rPr>
      </w:pPr>
      <w:r w:rsidRPr="003A75A9">
        <w:rPr>
          <w:rFonts w:ascii="Arial" w:hAnsi="Arial" w:cs="Arial"/>
          <w:b/>
          <w:bCs/>
          <w:color w:val="000000"/>
          <w:sz w:val="36"/>
        </w:rPr>
        <w:t>Estrategias para la exploración del Mundo Social</w:t>
      </w:r>
    </w:p>
    <w:p w14:paraId="68C85E8D" w14:textId="77777777" w:rsidR="00A9761A" w:rsidRPr="003A75A9" w:rsidRDefault="00A9761A" w:rsidP="00A9761A">
      <w:pPr>
        <w:pStyle w:val="Prrafodelista"/>
        <w:jc w:val="center"/>
        <w:rPr>
          <w:rFonts w:ascii="Arial" w:hAnsi="Arial" w:cs="Arial"/>
          <w:b/>
          <w:bCs/>
          <w:color w:val="000000"/>
          <w:sz w:val="36"/>
        </w:rPr>
      </w:pPr>
    </w:p>
    <w:p w14:paraId="69E040FB" w14:textId="77777777" w:rsidR="00A9761A" w:rsidRPr="003A75A9" w:rsidRDefault="00A9761A" w:rsidP="00A9761A">
      <w:pPr>
        <w:pStyle w:val="Prrafodelista"/>
        <w:jc w:val="center"/>
        <w:rPr>
          <w:rFonts w:ascii="Arial" w:hAnsi="Arial" w:cs="Arial"/>
          <w:color w:val="000000"/>
          <w:sz w:val="28"/>
          <w:szCs w:val="20"/>
        </w:rPr>
      </w:pPr>
      <w:r w:rsidRPr="003A75A9">
        <w:rPr>
          <w:rFonts w:ascii="Arial" w:hAnsi="Arial" w:cs="Arial"/>
          <w:color w:val="000000"/>
          <w:sz w:val="28"/>
          <w:szCs w:val="20"/>
        </w:rPr>
        <w:t>AMERICA MONSERRATH BARROZO MATA #2</w:t>
      </w:r>
    </w:p>
    <w:p w14:paraId="5B29BD64" w14:textId="77777777" w:rsidR="00A9761A" w:rsidRPr="003A75A9" w:rsidRDefault="00A9761A" w:rsidP="00A9761A">
      <w:pPr>
        <w:pStyle w:val="Prrafodelista"/>
        <w:jc w:val="center"/>
        <w:rPr>
          <w:rFonts w:ascii="Arial" w:hAnsi="Arial" w:cs="Arial"/>
          <w:bCs/>
          <w:color w:val="000000"/>
          <w:sz w:val="32"/>
          <w:szCs w:val="22"/>
        </w:rPr>
      </w:pPr>
      <w:r w:rsidRPr="003A75A9">
        <w:rPr>
          <w:rFonts w:ascii="Arial" w:hAnsi="Arial" w:cs="Arial"/>
          <w:b/>
          <w:bCs/>
          <w:color w:val="000000"/>
          <w:sz w:val="32"/>
          <w:szCs w:val="22"/>
        </w:rPr>
        <w:t xml:space="preserve">PROFESOR: </w:t>
      </w:r>
      <w:r w:rsidRPr="003A75A9">
        <w:rPr>
          <w:rFonts w:ascii="Arial" w:hAnsi="Arial" w:cs="Arial"/>
          <w:color w:val="000000"/>
          <w:sz w:val="32"/>
          <w:szCs w:val="22"/>
        </w:rPr>
        <w:t>Marco Antonio Valdez Molina</w:t>
      </w:r>
    </w:p>
    <w:p w14:paraId="6B5387DB" w14:textId="77777777" w:rsidR="00A9761A" w:rsidRPr="003A75A9" w:rsidRDefault="00A9761A" w:rsidP="00A9761A">
      <w:pPr>
        <w:pStyle w:val="Prrafodelista"/>
        <w:rPr>
          <w:rFonts w:ascii="Arial" w:hAnsi="Arial" w:cs="Arial"/>
          <w:b/>
          <w:bCs/>
          <w:color w:val="000000"/>
          <w:sz w:val="28"/>
        </w:rPr>
      </w:pPr>
      <w:r w:rsidRPr="003A75A9">
        <w:rPr>
          <w:rFonts w:ascii="Arial" w:hAnsi="Arial" w:cs="Arial"/>
          <w:b/>
          <w:bCs/>
          <w:color w:val="000000"/>
          <w:sz w:val="28"/>
        </w:rPr>
        <w:t>COMPETENCIAS:</w:t>
      </w:r>
    </w:p>
    <w:p w14:paraId="7E8FD74A" w14:textId="77777777" w:rsidR="00A9761A" w:rsidRPr="003A75A9" w:rsidRDefault="00A9761A" w:rsidP="00A9761A">
      <w:pPr>
        <w:pStyle w:val="Prrafodelista"/>
        <w:numPr>
          <w:ilvl w:val="0"/>
          <w:numId w:val="1"/>
        </w:numPr>
        <w:rPr>
          <w:rFonts w:ascii="Arial" w:hAnsi="Arial" w:cs="Arial"/>
          <w:color w:val="000000"/>
          <w:sz w:val="22"/>
          <w:szCs w:val="22"/>
        </w:rPr>
      </w:pPr>
      <w:r w:rsidRPr="003A75A9">
        <w:rPr>
          <w:rFonts w:ascii="Arial" w:hAnsi="Arial" w:cs="Arial"/>
          <w:color w:val="000000"/>
          <w:sz w:val="22"/>
          <w:szCs w:val="22"/>
        </w:rPr>
        <w:t>Detecta los procesos de aprendizaje de sus alumnos para favorecer su desarrollo cognitivo y socioemocional.</w:t>
      </w:r>
    </w:p>
    <w:p w14:paraId="6F43201A" w14:textId="77777777" w:rsidR="00A9761A" w:rsidRPr="003A75A9" w:rsidRDefault="00A9761A" w:rsidP="00A9761A">
      <w:pPr>
        <w:pStyle w:val="Prrafodelista"/>
        <w:numPr>
          <w:ilvl w:val="0"/>
          <w:numId w:val="1"/>
        </w:numPr>
        <w:rPr>
          <w:rFonts w:ascii="Arial" w:hAnsi="Arial" w:cs="Arial"/>
          <w:color w:val="000000"/>
          <w:sz w:val="22"/>
          <w:szCs w:val="22"/>
        </w:rPr>
      </w:pPr>
      <w:r w:rsidRPr="003A75A9">
        <w:rPr>
          <w:rFonts w:ascii="Arial" w:hAnsi="Arial" w:cs="Arial"/>
          <w:color w:val="000000"/>
          <w:sz w:val="22"/>
          <w:szCs w:val="22"/>
        </w:rPr>
        <w:t>Aplica el plan y programas de estudio para alcanzar los propósitos educativos y contribuir al pleno desenvolvimiento de las capacidades de sus alumnos.</w:t>
      </w:r>
    </w:p>
    <w:p w14:paraId="7D3366C6" w14:textId="77777777" w:rsidR="00A9761A" w:rsidRPr="003A75A9" w:rsidRDefault="00A9761A" w:rsidP="00A9761A">
      <w:pPr>
        <w:pStyle w:val="Prrafodelista"/>
        <w:numPr>
          <w:ilvl w:val="0"/>
          <w:numId w:val="1"/>
        </w:numPr>
        <w:rPr>
          <w:rFonts w:ascii="Arial" w:hAnsi="Arial" w:cs="Arial"/>
          <w:color w:val="000000"/>
          <w:sz w:val="22"/>
          <w:szCs w:val="22"/>
        </w:rPr>
      </w:pPr>
      <w:r w:rsidRPr="003A75A9">
        <w:rPr>
          <w:rFonts w:ascii="Arial" w:hAnsi="Arial" w:cs="Arial"/>
          <w:color w:val="000000"/>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7FAB856" w14:textId="77777777" w:rsidR="00A9761A" w:rsidRPr="003A75A9" w:rsidRDefault="00A9761A" w:rsidP="00A9761A">
      <w:pPr>
        <w:pStyle w:val="Prrafodelista"/>
        <w:numPr>
          <w:ilvl w:val="0"/>
          <w:numId w:val="1"/>
        </w:numPr>
        <w:rPr>
          <w:rFonts w:ascii="Arial" w:hAnsi="Arial" w:cs="Arial"/>
          <w:color w:val="000000"/>
          <w:sz w:val="22"/>
          <w:szCs w:val="22"/>
        </w:rPr>
      </w:pPr>
      <w:r w:rsidRPr="003A75A9">
        <w:rPr>
          <w:rFonts w:ascii="Arial" w:hAnsi="Arial" w:cs="Arial"/>
          <w:color w:val="000000"/>
          <w:sz w:val="22"/>
          <w:szCs w:val="22"/>
        </w:rPr>
        <w:t>Emplea la evaluación para intervenir en los diferentes ámbitos y momentos de la tarea educativa para mejorar los aprendizajes de sus alumnos.</w:t>
      </w:r>
    </w:p>
    <w:p w14:paraId="287E7F34" w14:textId="77777777" w:rsidR="00A9761A" w:rsidRPr="003A75A9" w:rsidRDefault="00A9761A" w:rsidP="00A9761A">
      <w:pPr>
        <w:pStyle w:val="Prrafodelista"/>
        <w:numPr>
          <w:ilvl w:val="0"/>
          <w:numId w:val="1"/>
        </w:numPr>
        <w:rPr>
          <w:rFonts w:ascii="Arial" w:hAnsi="Arial" w:cs="Arial"/>
          <w:color w:val="000000"/>
          <w:sz w:val="22"/>
          <w:szCs w:val="22"/>
        </w:rPr>
      </w:pPr>
      <w:r w:rsidRPr="003A75A9">
        <w:rPr>
          <w:rFonts w:ascii="Arial" w:hAnsi="Arial" w:cs="Arial"/>
          <w:color w:val="000000"/>
          <w:sz w:val="22"/>
          <w:szCs w:val="22"/>
        </w:rPr>
        <w:t>Integra recursos de la investigación educativa para enriquecer su práctica profesional, expresando su interés por el conocimiento, la ciencia y la mejora de la educación.</w:t>
      </w:r>
    </w:p>
    <w:p w14:paraId="17E2BE11" w14:textId="77777777" w:rsidR="00A9761A" w:rsidRPr="003A75A9" w:rsidRDefault="00A9761A" w:rsidP="00A9761A">
      <w:pPr>
        <w:pStyle w:val="Prrafodelista"/>
        <w:numPr>
          <w:ilvl w:val="0"/>
          <w:numId w:val="1"/>
        </w:numPr>
        <w:rPr>
          <w:rFonts w:ascii="Arial" w:hAnsi="Arial" w:cs="Arial"/>
          <w:color w:val="000000"/>
          <w:sz w:val="22"/>
          <w:szCs w:val="22"/>
        </w:rPr>
      </w:pPr>
      <w:r w:rsidRPr="003A75A9">
        <w:rPr>
          <w:rFonts w:ascii="Arial" w:hAnsi="Arial" w:cs="Arial"/>
          <w:color w:val="000000"/>
          <w:sz w:val="22"/>
          <w:szCs w:val="22"/>
        </w:rPr>
        <w:t>Actúa de manera ética ante la diversidad de situaciones que se presentan en la práctica profesional.</w:t>
      </w:r>
    </w:p>
    <w:p w14:paraId="70A25349" w14:textId="77777777" w:rsidR="00A9761A" w:rsidRPr="003A75A9" w:rsidRDefault="00A9761A" w:rsidP="00A9761A">
      <w:pPr>
        <w:rPr>
          <w:rFonts w:ascii="Arial" w:hAnsi="Arial" w:cs="Arial"/>
          <w:color w:val="000000"/>
        </w:rPr>
      </w:pPr>
    </w:p>
    <w:p w14:paraId="1E6211CE" w14:textId="2BFB7943" w:rsidR="00A9761A" w:rsidRDefault="00A9761A" w:rsidP="00A9761A">
      <w:pPr>
        <w:pStyle w:val="Prrafodelista"/>
        <w:ind w:left="720"/>
        <w:rPr>
          <w:rFonts w:ascii="Arial" w:hAnsi="Arial" w:cs="Arial"/>
          <w:b/>
          <w:bCs/>
          <w:color w:val="000000"/>
        </w:rPr>
      </w:pPr>
      <w:r w:rsidRPr="003A75A9">
        <w:rPr>
          <w:rFonts w:ascii="Arial" w:hAnsi="Arial" w:cs="Arial"/>
          <w:b/>
          <w:bCs/>
          <w:color w:val="000000"/>
        </w:rPr>
        <w:t>Saltillo Coahuila                                                                   marzo de 2021</w:t>
      </w:r>
    </w:p>
    <w:p w14:paraId="29FD39AA" w14:textId="0BCF4EFD" w:rsidR="003601C2" w:rsidRDefault="003601C2" w:rsidP="003601C2">
      <w:pPr>
        <w:pStyle w:val="Prrafodelista"/>
        <w:ind w:left="720"/>
        <w:rPr>
          <w:rFonts w:ascii="Arial" w:hAnsi="Arial" w:cs="Arial"/>
          <w:b/>
          <w:bCs/>
          <w:color w:val="000000"/>
        </w:rPr>
      </w:pPr>
    </w:p>
    <w:p w14:paraId="1AC1006A" w14:textId="447A1C3C" w:rsidR="003601C2" w:rsidRPr="003601C2" w:rsidRDefault="003601C2" w:rsidP="003601C2">
      <w:pPr>
        <w:pStyle w:val="Prrafodelista"/>
        <w:ind w:left="720"/>
        <w:rPr>
          <w:rFonts w:ascii="Arial" w:hAnsi="Arial" w:cs="Arial"/>
          <w:color w:val="000000"/>
        </w:rPr>
      </w:pPr>
      <w:r>
        <w:rPr>
          <w:rFonts w:ascii="Arial" w:hAnsi="Arial" w:cs="Arial"/>
          <w:color w:val="000000"/>
        </w:rPr>
        <w:lastRenderedPageBreak/>
        <w:t xml:space="preserve">En lo personal no le entendí muy bien al video, pero tengo los siguientes acuerdos y desacuerdos: </w:t>
      </w:r>
    </w:p>
    <w:p w14:paraId="62789E53" w14:textId="4F2DEE04" w:rsidR="003601C2" w:rsidRDefault="003601C2" w:rsidP="003601C2">
      <w:pPr>
        <w:pStyle w:val="Prrafodelista"/>
        <w:ind w:left="720"/>
        <w:rPr>
          <w:rFonts w:ascii="Arial" w:hAnsi="Arial" w:cs="Arial"/>
          <w:b/>
          <w:bCs/>
          <w:color w:val="000000"/>
        </w:rPr>
      </w:pPr>
      <w:r>
        <w:rPr>
          <w:rFonts w:ascii="Arial" w:hAnsi="Arial" w:cs="Arial"/>
          <w:b/>
          <w:bCs/>
          <w:color w:val="000000"/>
        </w:rPr>
        <w:t xml:space="preserve">Acuerdos </w:t>
      </w:r>
    </w:p>
    <w:p w14:paraId="3010EC71" w14:textId="6D8009E1" w:rsidR="003601C2" w:rsidRPr="003601C2" w:rsidRDefault="003601C2" w:rsidP="003601C2">
      <w:pPr>
        <w:pStyle w:val="Prrafodelista"/>
        <w:numPr>
          <w:ilvl w:val="0"/>
          <w:numId w:val="2"/>
        </w:numPr>
        <w:rPr>
          <w:rFonts w:ascii="Arial" w:hAnsi="Arial" w:cs="Arial"/>
          <w:b/>
          <w:bCs/>
          <w:color w:val="000000"/>
        </w:rPr>
      </w:pPr>
      <w:r>
        <w:rPr>
          <w:rFonts w:ascii="Arial" w:hAnsi="Arial" w:cs="Arial"/>
          <w:color w:val="000000"/>
        </w:rPr>
        <w:t xml:space="preserve">Desde pequeños y en la escuela se les pone a pensar sobre lo que quieren ser de grandes y así con diferentes actividades se va poniendo a prueba y ellos mismo se van dando cuenta si son buenos para eso o si les gusta eso o no y muchas veces tienden a elegir otra cosa. </w:t>
      </w:r>
    </w:p>
    <w:p w14:paraId="6407DE85" w14:textId="2C86ADAC" w:rsidR="003601C2" w:rsidRPr="003601C2" w:rsidRDefault="003601C2" w:rsidP="003601C2">
      <w:pPr>
        <w:pStyle w:val="Prrafodelista"/>
        <w:numPr>
          <w:ilvl w:val="0"/>
          <w:numId w:val="2"/>
        </w:numPr>
        <w:rPr>
          <w:rFonts w:ascii="Arial" w:hAnsi="Arial" w:cs="Arial"/>
          <w:b/>
          <w:bCs/>
          <w:color w:val="000000"/>
        </w:rPr>
      </w:pPr>
      <w:r>
        <w:rPr>
          <w:rFonts w:ascii="Arial" w:hAnsi="Arial" w:cs="Arial"/>
          <w:color w:val="000000"/>
        </w:rPr>
        <w:t>La primera parte que un docente debe hacer para poder enseñar es calmar la agitación del niño, muchas veces los niños tienen mucha energía y para que se les pueda quedar un aprendizaje se debe primero tranquilizarlos.</w:t>
      </w:r>
    </w:p>
    <w:p w14:paraId="45C1670A" w14:textId="1F966CED" w:rsidR="003601C2" w:rsidRPr="00660351" w:rsidRDefault="003601C2" w:rsidP="003601C2">
      <w:pPr>
        <w:pStyle w:val="Prrafodelista"/>
        <w:numPr>
          <w:ilvl w:val="0"/>
          <w:numId w:val="2"/>
        </w:numPr>
        <w:rPr>
          <w:rFonts w:ascii="Arial" w:hAnsi="Arial" w:cs="Arial"/>
          <w:b/>
          <w:bCs/>
          <w:color w:val="000000"/>
        </w:rPr>
      </w:pPr>
      <w:r>
        <w:rPr>
          <w:rFonts w:ascii="Arial" w:hAnsi="Arial" w:cs="Arial"/>
          <w:color w:val="000000"/>
        </w:rPr>
        <w:t xml:space="preserve">El conferencista dijo algo que es muy cierto y muy evidente los niños son </w:t>
      </w:r>
      <w:r w:rsidR="00660351">
        <w:rPr>
          <w:rFonts w:ascii="Arial" w:hAnsi="Arial" w:cs="Arial"/>
          <w:color w:val="000000"/>
        </w:rPr>
        <w:t xml:space="preserve">coleccionistas porque guardan cosas sin ton ni son, pero para ellos valen mucho y no se quieren deshacer de ello. </w:t>
      </w:r>
    </w:p>
    <w:p w14:paraId="68DD78E4" w14:textId="023EB019" w:rsidR="00660351" w:rsidRPr="00660351" w:rsidRDefault="00660351" w:rsidP="003601C2">
      <w:pPr>
        <w:pStyle w:val="Prrafodelista"/>
        <w:numPr>
          <w:ilvl w:val="0"/>
          <w:numId w:val="2"/>
        </w:numPr>
        <w:rPr>
          <w:rFonts w:ascii="Arial" w:hAnsi="Arial" w:cs="Arial"/>
          <w:b/>
          <w:bCs/>
          <w:color w:val="000000"/>
        </w:rPr>
      </w:pPr>
      <w:r>
        <w:rPr>
          <w:rFonts w:ascii="Arial" w:hAnsi="Arial" w:cs="Arial"/>
          <w:color w:val="000000"/>
        </w:rPr>
        <w:t xml:space="preserve">Platón decía que los niños en la educación son como los borrachos en su forma de caminar; caminan de un lado hacia otros pero la educadora tiene como función guiar esa educación, conocimiento o aprendizaje de manera derecha o recta. </w:t>
      </w:r>
    </w:p>
    <w:p w14:paraId="39F65F43" w14:textId="64AD85A2" w:rsidR="00660351" w:rsidRPr="00660351" w:rsidRDefault="00660351" w:rsidP="003601C2">
      <w:pPr>
        <w:pStyle w:val="Prrafodelista"/>
        <w:numPr>
          <w:ilvl w:val="0"/>
          <w:numId w:val="2"/>
        </w:numPr>
        <w:rPr>
          <w:rFonts w:ascii="Arial" w:hAnsi="Arial" w:cs="Arial"/>
          <w:b/>
          <w:bCs/>
          <w:color w:val="000000"/>
        </w:rPr>
      </w:pPr>
      <w:r>
        <w:rPr>
          <w:rFonts w:ascii="Arial" w:hAnsi="Arial" w:cs="Arial"/>
          <w:color w:val="000000"/>
        </w:rPr>
        <w:t xml:space="preserve">Ahí dijeron que los niños no son capitalistas, no saben lo que quieren y en </w:t>
      </w:r>
      <w:r w:rsidR="00015FD9">
        <w:rPr>
          <w:rFonts w:ascii="Arial" w:hAnsi="Arial" w:cs="Arial"/>
          <w:color w:val="000000"/>
        </w:rPr>
        <w:t>efecto,</w:t>
      </w:r>
      <w:r>
        <w:rPr>
          <w:rFonts w:ascii="Arial" w:hAnsi="Arial" w:cs="Arial"/>
          <w:color w:val="000000"/>
        </w:rPr>
        <w:t xml:space="preserve"> pero por eso el docente debe guiarlos e impulsarlos hacia algo. </w:t>
      </w:r>
    </w:p>
    <w:p w14:paraId="6C076B99" w14:textId="77777777" w:rsidR="00660351" w:rsidRPr="00660351" w:rsidRDefault="00660351" w:rsidP="00660351">
      <w:pPr>
        <w:ind w:left="1080"/>
        <w:rPr>
          <w:rFonts w:ascii="Arial" w:hAnsi="Arial" w:cs="Arial"/>
          <w:b/>
          <w:bCs/>
          <w:color w:val="000000"/>
        </w:rPr>
      </w:pPr>
    </w:p>
    <w:p w14:paraId="09CF277B" w14:textId="77777777" w:rsidR="00660351" w:rsidRDefault="003601C2" w:rsidP="003601C2">
      <w:pPr>
        <w:pStyle w:val="Prrafodelista"/>
        <w:ind w:left="720"/>
        <w:rPr>
          <w:rFonts w:ascii="Arial" w:hAnsi="Arial" w:cs="Arial"/>
          <w:b/>
          <w:bCs/>
          <w:color w:val="000000"/>
        </w:rPr>
      </w:pPr>
      <w:r>
        <w:rPr>
          <w:rFonts w:ascii="Arial" w:hAnsi="Arial" w:cs="Arial"/>
          <w:b/>
          <w:bCs/>
          <w:color w:val="000000"/>
        </w:rPr>
        <w:t>Desacuerdos</w:t>
      </w:r>
    </w:p>
    <w:p w14:paraId="27CC82D8" w14:textId="6225E97C" w:rsidR="003601C2" w:rsidRPr="00015FD9" w:rsidRDefault="00660351" w:rsidP="00660351">
      <w:pPr>
        <w:pStyle w:val="Prrafodelista"/>
        <w:numPr>
          <w:ilvl w:val="0"/>
          <w:numId w:val="3"/>
        </w:numPr>
        <w:rPr>
          <w:rFonts w:ascii="Arial" w:hAnsi="Arial" w:cs="Arial"/>
          <w:b/>
          <w:bCs/>
          <w:color w:val="000000"/>
        </w:rPr>
      </w:pPr>
      <w:r>
        <w:rPr>
          <w:rFonts w:ascii="Arial" w:hAnsi="Arial" w:cs="Arial"/>
          <w:color w:val="000000"/>
        </w:rPr>
        <w:t xml:space="preserve">No me gusto que digan que no se les pueden leer fabulas a los niños porque va en contra de los valores que se desean alcanzar ahora en la actualidad. </w:t>
      </w:r>
    </w:p>
    <w:p w14:paraId="3564EFE1" w14:textId="2AD5962A" w:rsidR="00015FD9" w:rsidRPr="00015FD9" w:rsidRDefault="00015FD9" w:rsidP="00015FD9">
      <w:pPr>
        <w:pStyle w:val="Prrafodelista"/>
        <w:numPr>
          <w:ilvl w:val="0"/>
          <w:numId w:val="3"/>
        </w:numPr>
        <w:rPr>
          <w:rFonts w:ascii="Arial" w:hAnsi="Arial" w:cs="Arial"/>
          <w:b/>
          <w:bCs/>
          <w:color w:val="000000"/>
        </w:rPr>
      </w:pPr>
      <w:r>
        <w:rPr>
          <w:rFonts w:ascii="Arial" w:hAnsi="Arial" w:cs="Arial"/>
          <w:b/>
          <w:bCs/>
          <w:color w:val="000000"/>
        </w:rPr>
        <w:t xml:space="preserve"> </w:t>
      </w:r>
      <w:r>
        <w:rPr>
          <w:rFonts w:ascii="Arial" w:hAnsi="Arial" w:cs="Arial"/>
          <w:color w:val="000000"/>
        </w:rPr>
        <w:t xml:space="preserve">Paideia decía que “conducir a la infancia al mundo desechado del adulto” es decir que educar significa sacar al niño de su infancia y meterlo al mundo del adulto sinónimo de mundo desechado. Pero estoy en desacuerdo con esto porque se debe meter al niño al mundo, pero con un cambio en la mente para así poco a poco ir saliendo y poder ir cambiando la sociedad. </w:t>
      </w:r>
    </w:p>
    <w:p w14:paraId="5EEEA03F" w14:textId="5725D7CB" w:rsidR="00015FD9" w:rsidRPr="00887085" w:rsidRDefault="00887085" w:rsidP="00015FD9">
      <w:pPr>
        <w:pStyle w:val="Prrafodelista"/>
        <w:numPr>
          <w:ilvl w:val="0"/>
          <w:numId w:val="3"/>
        </w:numPr>
        <w:rPr>
          <w:rFonts w:ascii="Arial" w:hAnsi="Arial" w:cs="Arial"/>
          <w:b/>
          <w:bCs/>
          <w:color w:val="000000"/>
        </w:rPr>
      </w:pPr>
      <w:r>
        <w:rPr>
          <w:rFonts w:ascii="Arial" w:hAnsi="Arial" w:cs="Arial"/>
          <w:color w:val="000000"/>
        </w:rPr>
        <w:t xml:space="preserve">Los maestros transmiten lo que tienen que transmitir sin preocuparse por los conocimientos que los niños tienen o necesitan. </w:t>
      </w:r>
    </w:p>
    <w:p w14:paraId="5D2FBA7D" w14:textId="1A75FB75" w:rsidR="00A9761A" w:rsidRPr="00887085" w:rsidRDefault="00887085" w:rsidP="00887085">
      <w:pPr>
        <w:pStyle w:val="Prrafodelista"/>
        <w:numPr>
          <w:ilvl w:val="0"/>
          <w:numId w:val="3"/>
        </w:numPr>
        <w:rPr>
          <w:rFonts w:ascii="Arial" w:hAnsi="Arial" w:cs="Arial"/>
          <w:b/>
          <w:bCs/>
          <w:color w:val="000000"/>
        </w:rPr>
      </w:pPr>
      <w:r>
        <w:rPr>
          <w:rFonts w:ascii="Arial" w:hAnsi="Arial" w:cs="Arial"/>
          <w:color w:val="000000"/>
        </w:rPr>
        <w:t xml:space="preserve">Los adultos ven todo o la vida como una línea que los conducirá a la muerte, estoy en desacuerdo porque hay que enseñar que se tiene que disfrutar la vida y no estar pensando en el que pasará. </w:t>
      </w:r>
    </w:p>
    <w:sectPr w:rsidR="00A9761A" w:rsidRPr="0088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53E5"/>
    <w:multiLevelType w:val="hybridMultilevel"/>
    <w:tmpl w:val="89004580"/>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2C2D754D"/>
    <w:multiLevelType w:val="hybridMultilevel"/>
    <w:tmpl w:val="96D60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D3318F"/>
    <w:multiLevelType w:val="hybridMultilevel"/>
    <w:tmpl w:val="F776ECD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E3"/>
    <w:rsid w:val="00015FD9"/>
    <w:rsid w:val="00082233"/>
    <w:rsid w:val="003601C2"/>
    <w:rsid w:val="00660351"/>
    <w:rsid w:val="00887085"/>
    <w:rsid w:val="00A9761A"/>
    <w:rsid w:val="00B6314B"/>
    <w:rsid w:val="00DC57E3"/>
    <w:rsid w:val="00F33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836C"/>
  <w15:chartTrackingRefBased/>
  <w15:docId w15:val="{33716409-FD2E-4626-8A82-E5313E17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761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2</cp:revision>
  <dcterms:created xsi:type="dcterms:W3CDTF">2021-03-25T04:42:00Z</dcterms:created>
  <dcterms:modified xsi:type="dcterms:W3CDTF">2021-03-25T16:38:00Z</dcterms:modified>
</cp:coreProperties>
</file>