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13" w:rsidRDefault="00924913" w:rsidP="00924913">
      <w:pPr>
        <w:rPr>
          <w:rFonts w:ascii="CHICKEN Pie Height" w:hAnsi="CHICKEN Pie Height"/>
          <w:sz w:val="28"/>
          <w:szCs w:val="28"/>
        </w:rPr>
      </w:pPr>
    </w:p>
    <w:p w:rsidR="00924913" w:rsidRPr="008D15BF" w:rsidRDefault="00924913" w:rsidP="00924913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7FB5E3AB" wp14:editId="7FEC0543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:rsidR="00924913" w:rsidRPr="008D15BF" w:rsidRDefault="00924913" w:rsidP="00924913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:rsidR="00924913" w:rsidRPr="008D15BF" w:rsidRDefault="00924913" w:rsidP="00924913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entury Gothic" w:hAnsi="Century Gothic"/>
          <w:sz w:val="28"/>
          <w:szCs w:val="28"/>
        </w:rPr>
        <w:t>Ciclo Escolar 2020-2021.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4"/>
          <w:szCs w:val="28"/>
        </w:rPr>
      </w:pPr>
      <w:r w:rsidRPr="00924913">
        <w:rPr>
          <w:rFonts w:ascii="Century Gothic" w:hAnsi="Century Gothic"/>
          <w:sz w:val="24"/>
          <w:szCs w:val="28"/>
        </w:rPr>
        <w:t>Cuarto semestre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4"/>
          <w:szCs w:val="28"/>
        </w:rPr>
      </w:pPr>
      <w:r w:rsidRPr="00924913">
        <w:rPr>
          <w:rFonts w:ascii="CHICKEN Pie Height" w:hAnsi="CHICKEN Pie Height"/>
          <w:sz w:val="26"/>
          <w:szCs w:val="28"/>
        </w:rPr>
        <w:t>Docente:</w:t>
      </w:r>
      <w:r w:rsidRPr="00924913">
        <w:rPr>
          <w:rFonts w:ascii="Century Gothic" w:hAnsi="Century Gothic"/>
          <w:sz w:val="24"/>
          <w:szCs w:val="28"/>
        </w:rPr>
        <w:t xml:space="preserve"> Roberto Acosta Robles</w:t>
      </w:r>
    </w:p>
    <w:p w:rsidR="00924913" w:rsidRPr="000B4B48" w:rsidRDefault="00924913" w:rsidP="00924913">
      <w:pPr>
        <w:jc w:val="center"/>
        <w:rPr>
          <w:rFonts w:ascii="Century Gothic" w:hAnsi="Century Gothic"/>
          <w:szCs w:val="28"/>
        </w:rPr>
      </w:pPr>
      <w:r w:rsidRPr="000B4B48">
        <w:rPr>
          <w:rFonts w:ascii="CHICKEN Pie Height" w:hAnsi="CHICKEN Pie Height"/>
          <w:sz w:val="24"/>
          <w:szCs w:val="28"/>
        </w:rPr>
        <w:t>Curso:</w:t>
      </w:r>
      <w:r w:rsidRPr="000B4B48">
        <w:rPr>
          <w:rFonts w:ascii="Century Gothic" w:hAnsi="Century Gothic"/>
          <w:szCs w:val="28"/>
        </w:rPr>
        <w:t xml:space="preserve"> Estrategias para la exploración del mundo social</w:t>
      </w:r>
    </w:p>
    <w:p w:rsidR="00924913" w:rsidRPr="000B4B48" w:rsidRDefault="00924913" w:rsidP="00924913">
      <w:pPr>
        <w:jc w:val="center"/>
        <w:rPr>
          <w:rFonts w:ascii="Century Gothic" w:hAnsi="Century Gothic"/>
          <w:szCs w:val="28"/>
        </w:rPr>
      </w:pPr>
      <w:r w:rsidRPr="000B4B48">
        <w:rPr>
          <w:rFonts w:ascii="CHICKEN Pie Height" w:hAnsi="CHICKEN Pie Height"/>
          <w:sz w:val="24"/>
          <w:szCs w:val="28"/>
        </w:rPr>
        <w:t>Trabajo:</w:t>
      </w:r>
      <w:r w:rsidR="000B4B48" w:rsidRPr="000B4B48">
        <w:rPr>
          <w:rFonts w:ascii="Century Gothic" w:hAnsi="Century Gothic"/>
          <w:szCs w:val="28"/>
        </w:rPr>
        <w:t xml:space="preserve"> El concepto de infancia a través de la historia y su repercusión en la vida social.</w:t>
      </w:r>
    </w:p>
    <w:p w:rsidR="00924913" w:rsidRPr="000B4B48" w:rsidRDefault="00924913" w:rsidP="00924913">
      <w:pPr>
        <w:jc w:val="center"/>
        <w:rPr>
          <w:rFonts w:ascii="CHICKEN Pie Height" w:hAnsi="CHICKEN Pie Height"/>
          <w:sz w:val="24"/>
          <w:szCs w:val="28"/>
        </w:rPr>
      </w:pPr>
      <w:r w:rsidRPr="000B4B48">
        <w:rPr>
          <w:rFonts w:ascii="CHICKEN Pie Height" w:hAnsi="CHICKEN Pie Height"/>
          <w:sz w:val="24"/>
          <w:szCs w:val="28"/>
        </w:rPr>
        <w:t xml:space="preserve">Unidad I: </w:t>
      </w:r>
    </w:p>
    <w:p w:rsidR="00924913" w:rsidRPr="000B4B48" w:rsidRDefault="00924913" w:rsidP="00924913">
      <w:pPr>
        <w:jc w:val="center"/>
        <w:rPr>
          <w:rFonts w:ascii="Century Gothic" w:hAnsi="Century Gothic"/>
          <w:szCs w:val="28"/>
        </w:rPr>
      </w:pPr>
      <w:r w:rsidRPr="000B4B48">
        <w:rPr>
          <w:rFonts w:ascii="Century Gothic" w:hAnsi="Century Gothic"/>
          <w:szCs w:val="28"/>
        </w:rPr>
        <w:t>El desarrollo de la identidad y el sentido de pertenencia en los niños y las niñas de preescolar.</w:t>
      </w:r>
    </w:p>
    <w:p w:rsidR="00924913" w:rsidRDefault="00924913" w:rsidP="00924913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0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 Detecta los procesos de aprendizaje de sus alumnos para favorecer su desarrollo cognitivo y socioemocional.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0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 Aplica el plan y programas de estudio para alcanzar los propósitos educativos y contribuir al pleno desenvolvimiento de las capacidades de sus alumnos.</w:t>
      </w:r>
    </w:p>
    <w:p w:rsidR="00924913" w:rsidRPr="00924913" w:rsidRDefault="00924913" w:rsidP="00924913">
      <w:pPr>
        <w:jc w:val="center"/>
        <w:rPr>
          <w:rFonts w:ascii="Century Gothic" w:eastAsia="Times New Roman" w:hAnsi="Century Gothic" w:cs="Times New Roman"/>
          <w:color w:val="000000"/>
          <w:sz w:val="20"/>
          <w:szCs w:val="24"/>
          <w:lang w:eastAsia="es-MX"/>
        </w:rPr>
      </w:pPr>
      <w:r w:rsidRPr="00924913">
        <w:rPr>
          <w:rFonts w:ascii="Century Gothic" w:hAnsi="Century Gothic"/>
          <w:sz w:val="20"/>
          <w:szCs w:val="28"/>
        </w:rPr>
        <w:t>•</w:t>
      </w:r>
      <w:r w:rsidRPr="00924913">
        <w:rPr>
          <w:rFonts w:ascii="Century Gothic" w:eastAsia="Times New Roman" w:hAnsi="Century Gothic" w:cs="Times New Roman"/>
          <w:color w:val="000000"/>
          <w:sz w:val="20"/>
          <w:szCs w:val="24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18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</w:t>
      </w:r>
      <w:r w:rsidRPr="00924913">
        <w:rPr>
          <w:rFonts w:ascii="Century Gothic" w:eastAsia="Times New Roman" w:hAnsi="Century Gothic" w:cs="Times New Roman"/>
          <w:color w:val="000000"/>
          <w:sz w:val="20"/>
          <w:szCs w:val="24"/>
          <w:lang w:eastAsia="es-MX"/>
        </w:rPr>
        <w:t>Emplea la evaluación para intervenir en los diferentes ámbitos y momentos de la tarea educativa para mejorar los aprendizajes de sus alumnos.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0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 Integra recursos de la investigación educativa para enriquecer su práctica profesional, expresando su interés por el conocimiento, la ciencia y la mejora de la educación.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0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 Actúa de manera ética ante la diversidad de situaciones que se presentan en la práctica profesional.</w:t>
      </w:r>
    </w:p>
    <w:p w:rsidR="00924913" w:rsidRPr="008D15BF" w:rsidRDefault="00924913" w:rsidP="00924913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Alumna: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4"/>
          <w:szCs w:val="28"/>
        </w:rPr>
      </w:pPr>
      <w:r w:rsidRPr="00924913">
        <w:rPr>
          <w:rFonts w:ascii="Century Gothic" w:hAnsi="Century Gothic"/>
          <w:sz w:val="24"/>
          <w:szCs w:val="28"/>
        </w:rPr>
        <w:t xml:space="preserve">Diana Martinez Rodriguez </w:t>
      </w:r>
    </w:p>
    <w:p w:rsidR="00924913" w:rsidRPr="00924913" w:rsidRDefault="00924913" w:rsidP="00924913">
      <w:pPr>
        <w:jc w:val="center"/>
        <w:rPr>
          <w:rFonts w:ascii="Century Gothic" w:hAnsi="Century Gothic"/>
          <w:szCs w:val="28"/>
        </w:rPr>
      </w:pPr>
      <w:r w:rsidRPr="00924913">
        <w:rPr>
          <w:rFonts w:ascii="CHICKEN Pie Height" w:hAnsi="CHICKEN Pie Height"/>
          <w:sz w:val="24"/>
          <w:szCs w:val="28"/>
        </w:rPr>
        <w:t>Grado:</w:t>
      </w:r>
      <w:r w:rsidRPr="00924913">
        <w:rPr>
          <w:rFonts w:ascii="Century Gothic" w:hAnsi="Century Gothic"/>
          <w:szCs w:val="28"/>
        </w:rPr>
        <w:t xml:space="preserve"> 2° </w:t>
      </w:r>
      <w:r w:rsidRPr="00924913">
        <w:rPr>
          <w:rFonts w:ascii="CHICKEN Pie Height" w:hAnsi="CHICKEN Pie Height"/>
          <w:sz w:val="24"/>
          <w:szCs w:val="28"/>
        </w:rPr>
        <w:t>Sección:</w:t>
      </w:r>
      <w:r w:rsidRPr="00924913">
        <w:rPr>
          <w:rFonts w:ascii="Century Gothic" w:hAnsi="Century Gothic"/>
          <w:szCs w:val="28"/>
        </w:rPr>
        <w:t xml:space="preserve"> “B” </w:t>
      </w:r>
      <w:r w:rsidRPr="00924913">
        <w:rPr>
          <w:rFonts w:ascii="CHICKEN Pie Height" w:hAnsi="CHICKEN Pie Height"/>
          <w:sz w:val="24"/>
          <w:szCs w:val="28"/>
        </w:rPr>
        <w:t>No. de lista:</w:t>
      </w:r>
      <w:r w:rsidRPr="00924913">
        <w:rPr>
          <w:rFonts w:ascii="Century Gothic" w:hAnsi="Century Gothic"/>
          <w:szCs w:val="28"/>
        </w:rPr>
        <w:t xml:space="preserve"> 13</w:t>
      </w:r>
    </w:p>
    <w:p w:rsidR="00924913" w:rsidRPr="00924913" w:rsidRDefault="00924913" w:rsidP="00924913">
      <w:pPr>
        <w:jc w:val="center"/>
        <w:rPr>
          <w:rFonts w:ascii="CHICKEN Pie Height" w:hAnsi="CHICKEN Pie Height"/>
          <w:sz w:val="24"/>
          <w:szCs w:val="28"/>
        </w:rPr>
      </w:pPr>
      <w:r w:rsidRPr="00924913">
        <w:rPr>
          <w:rFonts w:ascii="CHICKEN Pie Height" w:hAnsi="CHICKEN Pie Height"/>
          <w:sz w:val="24"/>
          <w:szCs w:val="28"/>
        </w:rPr>
        <w:t>Marzo 2021</w:t>
      </w:r>
    </w:p>
    <w:p w:rsidR="00924913" w:rsidRDefault="00924913" w:rsidP="00924913">
      <w:pPr>
        <w:jc w:val="center"/>
        <w:rPr>
          <w:rFonts w:ascii="CHICKEN Pie Height" w:hAnsi="CHICKEN Pie Height"/>
          <w:sz w:val="28"/>
          <w:szCs w:val="28"/>
        </w:rPr>
      </w:pPr>
      <w:r w:rsidRPr="00924913">
        <w:rPr>
          <w:rFonts w:ascii="CHICKEN Pie Height" w:hAnsi="CHICKEN Pie Height"/>
          <w:sz w:val="24"/>
          <w:szCs w:val="28"/>
        </w:rPr>
        <w:t>Saltillo Coahuila, México</w:t>
      </w:r>
      <w:r w:rsidRPr="008D15BF">
        <w:rPr>
          <w:rFonts w:ascii="CHICKEN Pie Height" w:hAnsi="CHICKEN Pie Height"/>
          <w:sz w:val="28"/>
          <w:szCs w:val="28"/>
        </w:rPr>
        <w:t>.</w:t>
      </w:r>
    </w:p>
    <w:p w:rsidR="00924913" w:rsidRDefault="00924913" w:rsidP="00924913">
      <w:pPr>
        <w:jc w:val="center"/>
        <w:sectPr w:rsidR="00924913" w:rsidSect="003703BD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924913" w:rsidRPr="001C2507" w:rsidRDefault="00924913">
      <w:pPr>
        <w:rPr>
          <w:sz w:val="24"/>
        </w:rPr>
      </w:pPr>
    </w:p>
    <w:p w:rsidR="00924913" w:rsidRPr="001C2507" w:rsidRDefault="000B4B48" w:rsidP="000B4B48">
      <w:pPr>
        <w:jc w:val="center"/>
        <w:rPr>
          <w:color w:val="000000" w:themeColor="text1"/>
          <w:sz w:val="36"/>
        </w:rPr>
      </w:pPr>
      <w:r w:rsidRPr="001C2507">
        <w:rPr>
          <w:color w:val="000000" w:themeColor="text1"/>
          <w:sz w:val="36"/>
        </w:rPr>
        <w:t>Conferencia de Carlos Skilar: Ideas principales.</w:t>
      </w:r>
    </w:p>
    <w:p w:rsidR="000B4B48" w:rsidRPr="000B4B48" w:rsidRDefault="000B4B48" w:rsidP="000B4B48">
      <w:pPr>
        <w:jc w:val="center"/>
        <w:rPr>
          <w:color w:val="000000" w:themeColor="text1"/>
          <w:sz w:val="14"/>
        </w:rPr>
      </w:pPr>
    </w:p>
    <w:p w:rsidR="000B4B48" w:rsidRPr="001C2507" w:rsidRDefault="000B4B48" w:rsidP="001C2507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4"/>
        </w:rPr>
      </w:pPr>
      <w:r w:rsidRPr="001C2507">
        <w:rPr>
          <w:rFonts w:ascii="Arial" w:hAnsi="Arial" w:cs="Arial"/>
          <w:color w:val="000000" w:themeColor="text1"/>
          <w:sz w:val="24"/>
        </w:rPr>
        <w:t>Entender las palabras para saber la función de la infancia.</w:t>
      </w:r>
    </w:p>
    <w:p w:rsidR="000B4B48" w:rsidRDefault="000B4B48" w:rsidP="001C2507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4"/>
        </w:rPr>
      </w:pPr>
      <w:r w:rsidRPr="001C2507">
        <w:rPr>
          <w:rFonts w:ascii="Arial" w:hAnsi="Arial" w:cs="Arial"/>
          <w:color w:val="000000" w:themeColor="text1"/>
          <w:sz w:val="24"/>
        </w:rPr>
        <w:t>“La infancia lo puede todo”.</w:t>
      </w:r>
    </w:p>
    <w:p w:rsidR="001C2507" w:rsidRPr="001C2507" w:rsidRDefault="001C2507" w:rsidP="001C2507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Derecho a ser diverso. </w:t>
      </w:r>
      <w:bookmarkStart w:id="0" w:name="_GoBack"/>
      <w:bookmarkEnd w:id="0"/>
    </w:p>
    <w:p w:rsidR="000B4B48" w:rsidRPr="001C2507" w:rsidRDefault="000B4B48" w:rsidP="001C2507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4"/>
        </w:rPr>
      </w:pPr>
      <w:r w:rsidRPr="001C2507">
        <w:rPr>
          <w:rFonts w:ascii="Arial" w:hAnsi="Arial" w:cs="Arial"/>
          <w:color w:val="000000" w:themeColor="text1"/>
          <w:sz w:val="24"/>
        </w:rPr>
        <w:t xml:space="preserve">Infancia cuerpos pequeños que algún día serán hombres. </w:t>
      </w:r>
    </w:p>
    <w:p w:rsidR="000B4B48" w:rsidRPr="001C2507" w:rsidRDefault="000B4B48" w:rsidP="001C2507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4"/>
        </w:rPr>
      </w:pPr>
      <w:r w:rsidRPr="001C2507">
        <w:rPr>
          <w:rFonts w:ascii="Arial" w:hAnsi="Arial" w:cs="Arial"/>
          <w:color w:val="000000" w:themeColor="text1"/>
          <w:sz w:val="24"/>
        </w:rPr>
        <w:t>Antes se tenía como que los niños eran incapaces de estar quietos con la voz.</w:t>
      </w:r>
    </w:p>
    <w:p w:rsidR="000B4B48" w:rsidRPr="001C2507" w:rsidRDefault="000B4B48" w:rsidP="001C2507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4"/>
        </w:rPr>
      </w:pPr>
      <w:r w:rsidRPr="001C2507">
        <w:rPr>
          <w:rFonts w:ascii="Arial" w:hAnsi="Arial" w:cs="Arial"/>
          <w:color w:val="000000" w:themeColor="text1"/>
          <w:sz w:val="24"/>
        </w:rPr>
        <w:t xml:space="preserve">Personas que tienen infancia pero sin infancia por las cosas que se prohíben. </w:t>
      </w:r>
    </w:p>
    <w:p w:rsidR="000B4B48" w:rsidRPr="001C2507" w:rsidRDefault="000B4B48" w:rsidP="001C2507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4"/>
        </w:rPr>
      </w:pPr>
      <w:r w:rsidRPr="001C2507">
        <w:rPr>
          <w:rFonts w:ascii="Arial" w:hAnsi="Arial" w:cs="Arial"/>
          <w:color w:val="000000" w:themeColor="text1"/>
          <w:sz w:val="24"/>
        </w:rPr>
        <w:t>Se debe de pensar en la infancia como algo que se puede.</w:t>
      </w:r>
    </w:p>
    <w:p w:rsidR="000B4B48" w:rsidRPr="001C2507" w:rsidRDefault="000B4B48" w:rsidP="001C2507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4"/>
        </w:rPr>
      </w:pPr>
      <w:r w:rsidRPr="001C2507">
        <w:rPr>
          <w:rFonts w:ascii="Arial" w:hAnsi="Arial" w:cs="Arial"/>
          <w:color w:val="000000" w:themeColor="text1"/>
          <w:sz w:val="24"/>
        </w:rPr>
        <w:t xml:space="preserve">Se seleccionaban los textos que se iban a presentar. </w:t>
      </w:r>
    </w:p>
    <w:p w:rsidR="000B4B48" w:rsidRPr="001C2507" w:rsidRDefault="000B4B48" w:rsidP="001C2507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4"/>
        </w:rPr>
      </w:pPr>
      <w:r w:rsidRPr="001C2507">
        <w:rPr>
          <w:rFonts w:ascii="Arial" w:hAnsi="Arial" w:cs="Arial"/>
          <w:color w:val="000000" w:themeColor="text1"/>
          <w:sz w:val="24"/>
        </w:rPr>
        <w:t xml:space="preserve">Tenemos que tener precauciones al momento de impartir en la diversidad. </w:t>
      </w:r>
    </w:p>
    <w:p w:rsidR="000B4B48" w:rsidRPr="001C2507" w:rsidRDefault="000B4B48" w:rsidP="001C2507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4"/>
        </w:rPr>
      </w:pPr>
      <w:r w:rsidRPr="001C2507">
        <w:rPr>
          <w:rFonts w:ascii="Arial" w:hAnsi="Arial" w:cs="Arial"/>
          <w:color w:val="000000" w:themeColor="text1"/>
          <w:sz w:val="24"/>
        </w:rPr>
        <w:t>Los estereotipos crean a una persona “normal” pero no existe.</w:t>
      </w:r>
    </w:p>
    <w:p w:rsidR="000B4B48" w:rsidRPr="001C2507" w:rsidRDefault="000B4B48" w:rsidP="001C2507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4"/>
        </w:rPr>
      </w:pPr>
      <w:r w:rsidRPr="001C2507">
        <w:rPr>
          <w:rFonts w:ascii="Arial" w:hAnsi="Arial" w:cs="Arial"/>
          <w:color w:val="000000" w:themeColor="text1"/>
          <w:sz w:val="24"/>
        </w:rPr>
        <w:t xml:space="preserve">El niño necesita una guía. </w:t>
      </w:r>
    </w:p>
    <w:p w:rsidR="000B4B48" w:rsidRPr="001C2507" w:rsidRDefault="000B4B48" w:rsidP="001C2507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4"/>
        </w:rPr>
      </w:pPr>
      <w:r w:rsidRPr="001C2507">
        <w:rPr>
          <w:rFonts w:ascii="Arial" w:hAnsi="Arial" w:cs="Arial"/>
          <w:color w:val="000000" w:themeColor="text1"/>
          <w:sz w:val="24"/>
        </w:rPr>
        <w:t>Tarea de los encargados de la educación es dirigir en línea recta sus naturalezas al bien.</w:t>
      </w:r>
    </w:p>
    <w:p w:rsidR="000B4B48" w:rsidRPr="001C2507" w:rsidRDefault="000B4B48" w:rsidP="001C2507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4"/>
        </w:rPr>
      </w:pPr>
      <w:r w:rsidRPr="001C2507">
        <w:rPr>
          <w:rFonts w:ascii="Arial" w:hAnsi="Arial" w:cs="Arial"/>
          <w:color w:val="000000" w:themeColor="text1"/>
          <w:sz w:val="24"/>
        </w:rPr>
        <w:t>Hay diferentes estilos de aprendizaje.</w:t>
      </w:r>
    </w:p>
    <w:p w:rsidR="000B4B48" w:rsidRDefault="000B4B48" w:rsidP="001C2507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4"/>
        </w:rPr>
      </w:pPr>
      <w:r w:rsidRPr="001C2507">
        <w:rPr>
          <w:rFonts w:ascii="Arial" w:hAnsi="Arial" w:cs="Arial"/>
          <w:color w:val="000000" w:themeColor="text1"/>
          <w:sz w:val="24"/>
        </w:rPr>
        <w:t xml:space="preserve">Reflexionar que es ser normal en nuestra educación. </w:t>
      </w:r>
    </w:p>
    <w:p w:rsidR="001C2507" w:rsidRPr="001C2507" w:rsidRDefault="001C2507" w:rsidP="001C2507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Los griegos siempre decían que la educación y los niños siempre van de la mano.</w:t>
      </w:r>
    </w:p>
    <w:p w:rsidR="000B4B48" w:rsidRPr="001C2507" w:rsidRDefault="001C2507" w:rsidP="001C2507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4"/>
        </w:rPr>
      </w:pPr>
      <w:r w:rsidRPr="001C2507">
        <w:rPr>
          <w:rFonts w:ascii="Arial" w:hAnsi="Arial" w:cs="Arial"/>
          <w:color w:val="000000" w:themeColor="text1"/>
          <w:sz w:val="24"/>
        </w:rPr>
        <w:t>El niño lo puede hacer todo pero es incapaz.</w:t>
      </w:r>
    </w:p>
    <w:p w:rsidR="001C2507" w:rsidRPr="001C2507" w:rsidRDefault="001C2507" w:rsidP="001C2507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4"/>
        </w:rPr>
      </w:pPr>
      <w:r w:rsidRPr="001C2507">
        <w:rPr>
          <w:rFonts w:ascii="Arial" w:hAnsi="Arial" w:cs="Arial"/>
          <w:color w:val="000000" w:themeColor="text1"/>
          <w:sz w:val="24"/>
        </w:rPr>
        <w:t>Para los griegos la infancia era muy relevante para mejorar una nueva ciudadanía.</w:t>
      </w:r>
    </w:p>
    <w:p w:rsidR="001C2507" w:rsidRPr="001C2507" w:rsidRDefault="001C2507" w:rsidP="001C2507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4"/>
        </w:rPr>
      </w:pPr>
      <w:r w:rsidRPr="001C2507">
        <w:rPr>
          <w:rFonts w:ascii="Arial" w:hAnsi="Arial" w:cs="Arial"/>
          <w:color w:val="000000" w:themeColor="text1"/>
          <w:sz w:val="24"/>
        </w:rPr>
        <w:t xml:space="preserve">Cada juguete es un mundo nuevo, un recuerdo, el otro lado del mundo gris. </w:t>
      </w:r>
    </w:p>
    <w:p w:rsidR="001C2507" w:rsidRDefault="001C2507" w:rsidP="001C2507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4"/>
        </w:rPr>
      </w:pPr>
      <w:r w:rsidRPr="001C2507">
        <w:rPr>
          <w:rFonts w:ascii="Arial" w:hAnsi="Arial" w:cs="Arial"/>
          <w:color w:val="000000" w:themeColor="text1"/>
          <w:sz w:val="24"/>
        </w:rPr>
        <w:t xml:space="preserve">El malestar educativo se resuelve por el debate de pensar el tiempo y estar en el tiempo. </w:t>
      </w:r>
    </w:p>
    <w:p w:rsidR="001C2507" w:rsidRDefault="001C2507" w:rsidP="001C2507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4"/>
        </w:rPr>
      </w:pPr>
      <w:r w:rsidRPr="001C2507">
        <w:rPr>
          <w:rFonts w:ascii="Arial" w:hAnsi="Arial" w:cs="Arial"/>
          <w:color w:val="000000" w:themeColor="text1"/>
          <w:sz w:val="24"/>
        </w:rPr>
        <w:t xml:space="preserve">Un nuevo modelo es posible por medio de la infancia. </w:t>
      </w:r>
    </w:p>
    <w:p w:rsidR="001C2507" w:rsidRPr="001C2507" w:rsidRDefault="001C2507" w:rsidP="001C2507">
      <w:pPr>
        <w:pStyle w:val="Prrafodelista"/>
        <w:spacing w:line="276" w:lineRule="auto"/>
        <w:rPr>
          <w:rFonts w:ascii="Arial" w:hAnsi="Arial" w:cs="Arial"/>
          <w:color w:val="000000" w:themeColor="text1"/>
          <w:sz w:val="24"/>
        </w:rPr>
      </w:pPr>
    </w:p>
    <w:sectPr w:rsidR="001C2507" w:rsidRPr="001C25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5925"/>
    <w:multiLevelType w:val="hybridMultilevel"/>
    <w:tmpl w:val="5FD6E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E5FCD"/>
    <w:multiLevelType w:val="hybridMultilevel"/>
    <w:tmpl w:val="12C68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C40DD"/>
    <w:multiLevelType w:val="hybridMultilevel"/>
    <w:tmpl w:val="B4084C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F01E5"/>
    <w:multiLevelType w:val="hybridMultilevel"/>
    <w:tmpl w:val="C69CED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13"/>
    <w:rsid w:val="000B4B48"/>
    <w:rsid w:val="001C2507"/>
    <w:rsid w:val="00353EDD"/>
    <w:rsid w:val="005E5EAA"/>
    <w:rsid w:val="0092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C89F9-8F58-4961-9ED2-21406881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alemtz07.rodriguez@gmail.com</cp:lastModifiedBy>
  <cp:revision>2</cp:revision>
  <dcterms:created xsi:type="dcterms:W3CDTF">2021-03-25T18:35:00Z</dcterms:created>
  <dcterms:modified xsi:type="dcterms:W3CDTF">2021-03-25T18:35:00Z</dcterms:modified>
</cp:coreProperties>
</file>