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6D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62336" behindDoc="0" locked="0" layoutInCell="1" allowOverlap="1" wp14:anchorId="74A01B65" wp14:editId="3D47DB7E">
            <wp:simplePos x="0" y="0"/>
            <wp:positionH relativeFrom="column">
              <wp:posOffset>2091690</wp:posOffset>
            </wp:positionH>
            <wp:positionV relativeFrom="paragraph">
              <wp:posOffset>-642621</wp:posOffset>
            </wp:positionV>
            <wp:extent cx="1371600" cy="1057275"/>
            <wp:effectExtent l="0" t="0" r="0" b="9525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E6D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</w:p>
    <w:p w:rsidR="00FB2E6D" w:rsidRPr="00C95F95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FB2E6D" w:rsidRPr="0052439C" w:rsidRDefault="00FB2E6D" w:rsidP="00FB2E6D">
      <w:pPr>
        <w:jc w:val="center"/>
        <w:rPr>
          <w:rFonts w:ascii="Arial" w:hAnsi="Arial" w:cs="Arial"/>
          <w:sz w:val="24"/>
          <w:lang w:val="es-ES_tradnl"/>
        </w:rPr>
      </w:pPr>
      <w:r w:rsidRPr="0052439C">
        <w:rPr>
          <w:rFonts w:ascii="Arial" w:hAnsi="Arial" w:cs="Arial"/>
          <w:bCs/>
          <w:sz w:val="24"/>
          <w:lang w:val="es-ES_tradnl"/>
        </w:rPr>
        <w:t>Licenciatura en Educación Preescolar</w:t>
      </w:r>
    </w:p>
    <w:p w:rsidR="00FB2E6D" w:rsidRPr="0052439C" w:rsidRDefault="00FB2E6D" w:rsidP="00FB2E6D">
      <w:pPr>
        <w:jc w:val="center"/>
        <w:rPr>
          <w:rFonts w:ascii="Arial" w:hAnsi="Arial" w:cs="Arial"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 xml:space="preserve">Curso: </w:t>
      </w:r>
      <w:r w:rsidRPr="0052439C">
        <w:rPr>
          <w:rFonts w:ascii="Arial" w:hAnsi="Arial" w:cs="Arial"/>
          <w:bCs/>
          <w:sz w:val="24"/>
          <w:lang w:val="es-ES_tradnl"/>
        </w:rPr>
        <w:t>Forma Espacio y Medida</w:t>
      </w:r>
    </w:p>
    <w:p w:rsidR="00FB2E6D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Maestra:</w:t>
      </w:r>
      <w:r>
        <w:rPr>
          <w:rFonts w:ascii="Arial" w:hAnsi="Arial" w:cs="Arial"/>
          <w:b/>
          <w:bCs/>
          <w:sz w:val="24"/>
          <w:lang w:val="es-ES_tradnl"/>
        </w:rPr>
        <w:t xml:space="preserve"> </w:t>
      </w:r>
    </w:p>
    <w:p w:rsidR="00FB2E6D" w:rsidRPr="0052439C" w:rsidRDefault="00FB2E6D" w:rsidP="00FB2E6D">
      <w:pPr>
        <w:jc w:val="center"/>
        <w:rPr>
          <w:rFonts w:ascii="Arial" w:hAnsi="Arial" w:cs="Arial"/>
          <w:bCs/>
          <w:sz w:val="24"/>
          <w:lang w:val="es-ES_tradnl"/>
        </w:rPr>
      </w:pPr>
      <w:r w:rsidRPr="0052439C">
        <w:rPr>
          <w:rFonts w:ascii="Arial" w:hAnsi="Arial" w:cs="Arial"/>
          <w:bCs/>
          <w:sz w:val="24"/>
          <w:lang w:val="es-ES_tradnl"/>
        </w:rPr>
        <w:t>Cristina Isela Valenzuela Escalera</w:t>
      </w:r>
    </w:p>
    <w:p w:rsidR="00FB2E6D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</w:p>
    <w:p w:rsidR="00FB2E6D" w:rsidRPr="00B40012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Sara </w:t>
      </w:r>
      <w:proofErr w:type="spellStart"/>
      <w:r>
        <w:rPr>
          <w:rFonts w:ascii="Arial" w:hAnsi="Arial" w:cs="Arial"/>
          <w:bCs/>
          <w:sz w:val="24"/>
          <w:lang w:val="es-ES_tradnl"/>
        </w:rPr>
        <w:t>Yamilet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Gómez Hernández </w:t>
      </w:r>
      <w:bookmarkStart w:id="0" w:name="_GoBack"/>
      <w:bookmarkEnd w:id="0"/>
      <w:r>
        <w:rPr>
          <w:rFonts w:ascii="Arial" w:hAnsi="Arial" w:cs="Arial"/>
          <w:bCs/>
          <w:sz w:val="24"/>
          <w:lang w:val="es-ES_tradnl"/>
        </w:rPr>
        <w:t>#5</w:t>
      </w:r>
    </w:p>
    <w:p w:rsidR="00FB2E6D" w:rsidRPr="00C95F95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C95F95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:rsidR="00FB2E6D" w:rsidRPr="00C95F95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Tema:</w:t>
      </w:r>
    </w:p>
    <w:p w:rsidR="00FB2E6D" w:rsidRPr="00C95F95" w:rsidRDefault="00FB2E6D" w:rsidP="00FB2E6D">
      <w:pPr>
        <w:jc w:val="center"/>
        <w:rPr>
          <w:rFonts w:ascii="Arial" w:hAnsi="Arial" w:cs="Arial"/>
          <w:bCs/>
          <w:sz w:val="24"/>
          <w:lang w:val="es-ES_tradnl"/>
        </w:rPr>
      </w:pPr>
      <w:r w:rsidRPr="00C95F95">
        <w:rPr>
          <w:rFonts w:ascii="Arial" w:hAnsi="Arial" w:cs="Arial"/>
          <w:bCs/>
          <w:sz w:val="24"/>
          <w:lang w:val="es-ES_tradnl"/>
        </w:rPr>
        <w:t xml:space="preserve">Orientaciones didácticas </w:t>
      </w:r>
    </w:p>
    <w:p w:rsidR="00FB2E6D" w:rsidRPr="00C95F95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FB2E6D" w:rsidRPr="00C95F95" w:rsidRDefault="00FB2E6D" w:rsidP="00FB2E6D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sz w:val="24"/>
          <w:lang w:val="es-ES_tradnl"/>
        </w:rPr>
        <w:t xml:space="preserve"> Aplica el plan y programas de estudio para alcanzar los propósitos educativos y </w:t>
      </w:r>
      <w:proofErr w:type="gramStart"/>
      <w:r w:rsidRPr="00C95F95">
        <w:rPr>
          <w:rFonts w:ascii="Arial" w:hAnsi="Arial" w:cs="Arial"/>
          <w:sz w:val="24"/>
          <w:lang w:val="es-ES_tradnl"/>
        </w:rPr>
        <w:t>contribuir</w:t>
      </w:r>
      <w:proofErr w:type="gramEnd"/>
      <w:r w:rsidRPr="00C95F95">
        <w:rPr>
          <w:rFonts w:ascii="Arial" w:hAnsi="Arial" w:cs="Arial"/>
          <w:sz w:val="24"/>
          <w:lang w:val="es-ES_tradnl"/>
        </w:rPr>
        <w:t xml:space="preserve"> al pleno desenvolvimiento de las capacidades de sus alumnos.</w:t>
      </w:r>
    </w:p>
    <w:p w:rsidR="00FB2E6D" w:rsidRPr="00C95F95" w:rsidRDefault="00FB2E6D" w:rsidP="00FB2E6D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C95F95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FB2E6D" w:rsidRDefault="00FB2E6D" w:rsidP="00FB2E6D">
      <w:pPr>
        <w:jc w:val="center"/>
        <w:rPr>
          <w:rFonts w:ascii="Arial" w:hAnsi="Arial" w:cs="Arial"/>
          <w:sz w:val="24"/>
          <w:lang w:val="es-ES_tradnl"/>
        </w:rPr>
      </w:pPr>
      <w:r w:rsidRPr="00C95F95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C95F95">
        <w:rPr>
          <w:rFonts w:ascii="Arial" w:hAnsi="Arial" w:cs="Arial"/>
          <w:sz w:val="24"/>
          <w:lang w:val="es-ES_tradnl"/>
        </w:rPr>
        <w:t>bá</w:t>
      </w:r>
      <w:proofErr w:type="spellEnd"/>
      <w:r w:rsidRPr="00C95F95">
        <w:rPr>
          <w:rFonts w:ascii="Arial" w:hAnsi="Arial" w:cs="Arial"/>
          <w:sz w:val="24"/>
          <w:lang w:val="pt-PT"/>
        </w:rPr>
        <w:t>sica de matem</w:t>
      </w:r>
      <w:r w:rsidRPr="00C95F95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</w:t>
      </w:r>
      <w:r>
        <w:rPr>
          <w:rFonts w:ascii="Arial" w:hAnsi="Arial" w:cs="Arial"/>
          <w:sz w:val="24"/>
          <w:lang w:val="es-ES_tradnl"/>
        </w:rPr>
        <w:t xml:space="preserve">tos grados y niveles educativos. </w:t>
      </w:r>
    </w:p>
    <w:p w:rsidR="004C7EC9" w:rsidRDefault="004C7EC9"/>
    <w:p w:rsidR="004C7EC9" w:rsidRDefault="004C7EC9">
      <w:r>
        <w:br w:type="page"/>
      </w:r>
    </w:p>
    <w:p w:rsidR="004C7EC9" w:rsidRDefault="004C7EC9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286625" cy="97155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 es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C9" w:rsidRDefault="004C7EC9">
      <w:r>
        <w:br w:type="page"/>
      </w:r>
    </w:p>
    <w:p w:rsidR="004C7EC9" w:rsidRDefault="004C7EC9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-271515</wp:posOffset>
            </wp:positionH>
            <wp:positionV relativeFrom="paragraph">
              <wp:posOffset>-746178</wp:posOffset>
            </wp:positionV>
            <wp:extent cx="6223318" cy="8297757"/>
            <wp:effectExtent l="0" t="8573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 esp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30134" cy="830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C9" w:rsidRDefault="004C7EC9">
      <w:r>
        <w:br w:type="page"/>
      </w:r>
    </w:p>
    <w:p w:rsidR="00F92506" w:rsidRDefault="004C7EC9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9033</wp:posOffset>
            </wp:positionH>
            <wp:positionV relativeFrom="paragraph">
              <wp:posOffset>-110807</wp:posOffset>
            </wp:positionV>
            <wp:extent cx="8094345" cy="8952547"/>
            <wp:effectExtent l="9208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 esp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4345" cy="8952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C9"/>
    <w:rsid w:val="00006E66"/>
    <w:rsid w:val="0042739C"/>
    <w:rsid w:val="004C7EC9"/>
    <w:rsid w:val="00F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2C956-FBA8-4439-A12D-CDA694C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</Words>
  <Characters>763</Characters>
  <Application>Microsoft Office Word</Application>
  <DocSecurity>0</DocSecurity>
  <Lines>10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2021-03-25T04:01:00Z</dcterms:created>
  <dcterms:modified xsi:type="dcterms:W3CDTF">2021-03-25T04:17:00Z</dcterms:modified>
</cp:coreProperties>
</file>