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57C" w:rsidRPr="0080157C" w:rsidRDefault="0080157C" w:rsidP="0080157C">
      <w:pPr>
        <w:jc w:val="center"/>
        <w:rPr>
          <w:rFonts w:ascii="Arial" w:hAnsi="Arial" w:cs="Arial"/>
        </w:rPr>
      </w:pPr>
      <w:r w:rsidRPr="0080157C">
        <w:rPr>
          <w:rFonts w:ascii="Arial" w:hAnsi="Arial" w:cs="Arial"/>
        </w:rPr>
        <w:t>ESCUELA NORMAL DE EDUCACION PREESCOLAR</w:t>
      </w:r>
    </w:p>
    <w:p w:rsidR="0080157C" w:rsidRPr="0080157C" w:rsidRDefault="0080157C" w:rsidP="0080157C">
      <w:pPr>
        <w:jc w:val="center"/>
        <w:rPr>
          <w:rFonts w:ascii="Arial" w:hAnsi="Arial" w:cs="Arial"/>
        </w:rPr>
      </w:pPr>
    </w:p>
    <w:p w:rsidR="0080157C" w:rsidRPr="0080157C" w:rsidRDefault="0080157C" w:rsidP="0080157C">
      <w:pPr>
        <w:jc w:val="center"/>
        <w:rPr>
          <w:rFonts w:ascii="Arial" w:hAnsi="Arial" w:cs="Arial"/>
        </w:rPr>
      </w:pPr>
      <w:r w:rsidRPr="0080157C"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5823CC13" wp14:editId="7058C8E5">
            <wp:simplePos x="0" y="0"/>
            <wp:positionH relativeFrom="margin">
              <wp:align>center</wp:align>
            </wp:positionH>
            <wp:positionV relativeFrom="paragraph">
              <wp:posOffset>8864</wp:posOffset>
            </wp:positionV>
            <wp:extent cx="1856740" cy="1381125"/>
            <wp:effectExtent l="0" t="0" r="0" b="9525"/>
            <wp:wrapTight wrapText="bothSides">
              <wp:wrapPolygon edited="0">
                <wp:start x="4654" y="0"/>
                <wp:lineTo x="4654" y="16386"/>
                <wp:lineTo x="5540" y="19366"/>
                <wp:lineTo x="9751" y="21451"/>
                <wp:lineTo x="10637" y="21451"/>
                <wp:lineTo x="11746" y="21451"/>
                <wp:lineTo x="12410" y="21451"/>
                <wp:lineTo x="16399" y="19366"/>
                <wp:lineTo x="17729" y="16088"/>
                <wp:lineTo x="17508" y="0"/>
                <wp:lineTo x="4654" y="0"/>
              </wp:wrapPolygon>
            </wp:wrapTight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157C" w:rsidRPr="0080157C" w:rsidRDefault="0080157C" w:rsidP="0080157C">
      <w:pPr>
        <w:jc w:val="center"/>
        <w:rPr>
          <w:rFonts w:ascii="Arial" w:hAnsi="Arial" w:cs="Arial"/>
        </w:rPr>
      </w:pPr>
    </w:p>
    <w:p w:rsidR="0080157C" w:rsidRPr="0080157C" w:rsidRDefault="0080157C" w:rsidP="0080157C">
      <w:pPr>
        <w:jc w:val="center"/>
        <w:rPr>
          <w:rFonts w:ascii="Arial" w:hAnsi="Arial" w:cs="Arial"/>
        </w:rPr>
      </w:pPr>
    </w:p>
    <w:p w:rsidR="0080157C" w:rsidRPr="0080157C" w:rsidRDefault="0080157C" w:rsidP="0080157C">
      <w:pPr>
        <w:jc w:val="center"/>
        <w:rPr>
          <w:rFonts w:ascii="Arial" w:hAnsi="Arial" w:cs="Arial"/>
        </w:rPr>
      </w:pPr>
    </w:p>
    <w:p w:rsidR="0080157C" w:rsidRPr="0080157C" w:rsidRDefault="0080157C" w:rsidP="0080157C">
      <w:pPr>
        <w:jc w:val="center"/>
        <w:rPr>
          <w:rFonts w:ascii="Arial" w:hAnsi="Arial" w:cs="Arial"/>
        </w:rPr>
      </w:pPr>
    </w:p>
    <w:p w:rsidR="0080157C" w:rsidRPr="0080157C" w:rsidRDefault="0080157C" w:rsidP="0080157C">
      <w:pPr>
        <w:jc w:val="center"/>
        <w:rPr>
          <w:rFonts w:ascii="Arial" w:hAnsi="Arial" w:cs="Arial"/>
        </w:rPr>
      </w:pPr>
    </w:p>
    <w:p w:rsidR="0080157C" w:rsidRPr="0080157C" w:rsidRDefault="0080157C" w:rsidP="0080157C">
      <w:pPr>
        <w:jc w:val="center"/>
        <w:rPr>
          <w:rFonts w:ascii="Arial" w:hAnsi="Arial" w:cs="Arial"/>
        </w:rPr>
      </w:pPr>
      <w:r w:rsidRPr="0080157C">
        <w:rPr>
          <w:rFonts w:ascii="Arial" w:hAnsi="Arial" w:cs="Arial"/>
        </w:rPr>
        <w:t>Licenciatura en educaciòn preescolar</w:t>
      </w:r>
    </w:p>
    <w:p w:rsidR="0080157C" w:rsidRDefault="0080157C" w:rsidP="0080157C">
      <w:pPr>
        <w:jc w:val="center"/>
        <w:rPr>
          <w:rFonts w:ascii="Arial" w:hAnsi="Arial" w:cs="Arial"/>
        </w:rPr>
      </w:pPr>
      <w:r w:rsidRPr="0080157C">
        <w:rPr>
          <w:rFonts w:ascii="Arial" w:hAnsi="Arial" w:cs="Arial"/>
        </w:rPr>
        <w:t>Curso: Teatro</w:t>
      </w:r>
    </w:p>
    <w:p w:rsidR="0080157C" w:rsidRPr="0080157C" w:rsidRDefault="0080157C" w:rsidP="0080157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Mi experiencia en el teatro</w:t>
      </w:r>
    </w:p>
    <w:p w:rsidR="0080157C" w:rsidRPr="0080157C" w:rsidRDefault="0080157C" w:rsidP="0080157C">
      <w:pPr>
        <w:jc w:val="center"/>
        <w:rPr>
          <w:rFonts w:ascii="Arial" w:hAnsi="Arial" w:cs="Arial"/>
        </w:rPr>
      </w:pPr>
      <w:r w:rsidRPr="0080157C">
        <w:rPr>
          <w:rFonts w:ascii="Arial" w:hAnsi="Arial" w:cs="Arial"/>
        </w:rPr>
        <w:t>Maestro: Miguel Andrés Rivera Castro</w:t>
      </w:r>
    </w:p>
    <w:p w:rsidR="0080157C" w:rsidRPr="0080157C" w:rsidRDefault="0080157C" w:rsidP="0080157C">
      <w:pPr>
        <w:jc w:val="center"/>
        <w:rPr>
          <w:rFonts w:ascii="Arial" w:hAnsi="Arial" w:cs="Arial"/>
        </w:rPr>
      </w:pPr>
      <w:r w:rsidRPr="0080157C">
        <w:rPr>
          <w:rFonts w:ascii="Arial" w:hAnsi="Arial" w:cs="Arial"/>
        </w:rPr>
        <w:t>Alumna: Montserrat Rodriguez Rivera</w:t>
      </w:r>
      <w:r>
        <w:rPr>
          <w:rFonts w:ascii="Arial" w:hAnsi="Arial" w:cs="Arial"/>
        </w:rPr>
        <w:t xml:space="preserve"> #16</w:t>
      </w:r>
    </w:p>
    <w:p w:rsidR="0080157C" w:rsidRPr="0080157C" w:rsidRDefault="0080157C" w:rsidP="0080157C">
      <w:pPr>
        <w:jc w:val="center"/>
        <w:rPr>
          <w:rFonts w:ascii="Arial" w:hAnsi="Arial" w:cs="Arial"/>
        </w:rPr>
      </w:pPr>
      <w:r w:rsidRPr="0080157C">
        <w:rPr>
          <w:rFonts w:ascii="Arial" w:hAnsi="Arial" w:cs="Arial"/>
        </w:rPr>
        <w:t> Establece relaciones entre los principios, concep</w:t>
      </w:r>
      <w:r>
        <w:rPr>
          <w:rFonts w:ascii="Arial" w:hAnsi="Arial" w:cs="Arial"/>
        </w:rPr>
        <w:t xml:space="preserve">tos disciplinarios y contenidos </w:t>
      </w:r>
      <w:r w:rsidRPr="0080157C">
        <w:rPr>
          <w:rFonts w:ascii="Arial" w:hAnsi="Arial" w:cs="Arial"/>
        </w:rPr>
        <w:t xml:space="preserve">del plan y programas de estudio en función </w:t>
      </w:r>
      <w:r>
        <w:rPr>
          <w:rFonts w:ascii="Arial" w:hAnsi="Arial" w:cs="Arial"/>
        </w:rPr>
        <w:t xml:space="preserve">del logro de aprendizaje de sus </w:t>
      </w:r>
      <w:r w:rsidRPr="0080157C">
        <w:rPr>
          <w:rFonts w:ascii="Arial" w:hAnsi="Arial" w:cs="Arial"/>
        </w:rPr>
        <w:t>alumnos, asegurando la coherencia y continuid</w:t>
      </w:r>
      <w:r>
        <w:rPr>
          <w:rFonts w:ascii="Arial" w:hAnsi="Arial" w:cs="Arial"/>
        </w:rPr>
        <w:t xml:space="preserve">ad entre los distintos grados y </w:t>
      </w:r>
      <w:r w:rsidRPr="0080157C">
        <w:rPr>
          <w:rFonts w:ascii="Arial" w:hAnsi="Arial" w:cs="Arial"/>
        </w:rPr>
        <w:t>niveles educativos.</w:t>
      </w:r>
    </w:p>
    <w:p w:rsidR="0080157C" w:rsidRPr="0080157C" w:rsidRDefault="0080157C" w:rsidP="0080157C">
      <w:pPr>
        <w:jc w:val="center"/>
        <w:rPr>
          <w:rFonts w:ascii="Arial" w:hAnsi="Arial" w:cs="Arial"/>
        </w:rPr>
      </w:pPr>
      <w:r w:rsidRPr="0080157C">
        <w:rPr>
          <w:rFonts w:ascii="Arial" w:hAnsi="Arial" w:cs="Arial"/>
        </w:rPr>
        <w:t> Integra recursos de la investigación educat</w:t>
      </w:r>
      <w:r>
        <w:rPr>
          <w:rFonts w:ascii="Arial" w:hAnsi="Arial" w:cs="Arial"/>
        </w:rPr>
        <w:t xml:space="preserve">iva para enriquecer su práctica </w:t>
      </w:r>
      <w:r w:rsidRPr="0080157C">
        <w:rPr>
          <w:rFonts w:ascii="Arial" w:hAnsi="Arial" w:cs="Arial"/>
        </w:rPr>
        <w:t>profesional, expresando su interés por el conoc</w:t>
      </w:r>
      <w:r>
        <w:rPr>
          <w:rFonts w:ascii="Arial" w:hAnsi="Arial" w:cs="Arial"/>
        </w:rPr>
        <w:t xml:space="preserve">imiento, la ciencia y la mejora </w:t>
      </w:r>
      <w:r w:rsidRPr="0080157C">
        <w:rPr>
          <w:rFonts w:ascii="Arial" w:hAnsi="Arial" w:cs="Arial"/>
        </w:rPr>
        <w:t>de la educación.</w:t>
      </w:r>
    </w:p>
    <w:p w:rsidR="0080157C" w:rsidRPr="0080157C" w:rsidRDefault="0080157C" w:rsidP="0080157C">
      <w:pPr>
        <w:jc w:val="center"/>
        <w:rPr>
          <w:rFonts w:ascii="Arial" w:hAnsi="Arial" w:cs="Arial"/>
        </w:rPr>
      </w:pPr>
      <w:r w:rsidRPr="0080157C">
        <w:rPr>
          <w:rFonts w:ascii="Arial" w:hAnsi="Arial" w:cs="Arial"/>
        </w:rPr>
        <w:t> Emplea los medios tecnológicos y las fu</w:t>
      </w:r>
      <w:r>
        <w:rPr>
          <w:rFonts w:ascii="Arial" w:hAnsi="Arial" w:cs="Arial"/>
        </w:rPr>
        <w:t xml:space="preserve">entes de información científica </w:t>
      </w:r>
      <w:r w:rsidRPr="0080157C">
        <w:rPr>
          <w:rFonts w:ascii="Arial" w:hAnsi="Arial" w:cs="Arial"/>
        </w:rPr>
        <w:t>disponibles para mantenerse actualizado re</w:t>
      </w:r>
      <w:r>
        <w:rPr>
          <w:rFonts w:ascii="Arial" w:hAnsi="Arial" w:cs="Arial"/>
        </w:rPr>
        <w:t xml:space="preserve">specto a los diversos campos de </w:t>
      </w:r>
      <w:r w:rsidRPr="0080157C">
        <w:rPr>
          <w:rFonts w:ascii="Arial" w:hAnsi="Arial" w:cs="Arial"/>
        </w:rPr>
        <w:t>conocimiento que intervienen en su trabajo docente.</w:t>
      </w:r>
    </w:p>
    <w:p w:rsidR="0080157C" w:rsidRPr="0080157C" w:rsidRDefault="0080157C" w:rsidP="0080157C">
      <w:pPr>
        <w:jc w:val="center"/>
        <w:rPr>
          <w:rFonts w:ascii="Arial" w:hAnsi="Arial" w:cs="Arial"/>
        </w:rPr>
      </w:pPr>
      <w:r w:rsidRPr="0080157C">
        <w:rPr>
          <w:rFonts w:ascii="Arial" w:hAnsi="Arial" w:cs="Arial"/>
        </w:rPr>
        <w:t> Comprende la importancia del teatro en el desarrollo integral de l</w:t>
      </w:r>
      <w:r>
        <w:rPr>
          <w:rFonts w:ascii="Arial" w:hAnsi="Arial" w:cs="Arial"/>
        </w:rPr>
        <w:t xml:space="preserve">os niños y </w:t>
      </w:r>
      <w:r w:rsidRPr="0080157C">
        <w:rPr>
          <w:rFonts w:ascii="Arial" w:hAnsi="Arial" w:cs="Arial"/>
        </w:rPr>
        <w:t>niñas en educación preescolar.</w:t>
      </w:r>
    </w:p>
    <w:p w:rsidR="0080157C" w:rsidRPr="0080157C" w:rsidRDefault="0080157C" w:rsidP="0080157C">
      <w:pPr>
        <w:jc w:val="center"/>
        <w:rPr>
          <w:rFonts w:ascii="Arial" w:hAnsi="Arial" w:cs="Arial"/>
        </w:rPr>
      </w:pPr>
      <w:r w:rsidRPr="0080157C">
        <w:rPr>
          <w:rFonts w:ascii="Arial" w:hAnsi="Arial" w:cs="Arial"/>
        </w:rPr>
        <w:t> Desarrolla un lenguaje artístico - expresivo a t</w:t>
      </w:r>
      <w:r>
        <w:rPr>
          <w:rFonts w:ascii="Arial" w:hAnsi="Arial" w:cs="Arial"/>
        </w:rPr>
        <w:t xml:space="preserve">ravés de la experimentación con </w:t>
      </w:r>
      <w:r w:rsidRPr="0080157C">
        <w:rPr>
          <w:rFonts w:ascii="Arial" w:hAnsi="Arial" w:cs="Arial"/>
        </w:rPr>
        <w:t xml:space="preserve">el uso de la palabra hablada, el gesto y la </w:t>
      </w:r>
      <w:r>
        <w:rPr>
          <w:rFonts w:ascii="Arial" w:hAnsi="Arial" w:cs="Arial"/>
        </w:rPr>
        <w:t xml:space="preserve">expresión corporal, propios del </w:t>
      </w:r>
      <w:r w:rsidRPr="0080157C">
        <w:rPr>
          <w:rFonts w:ascii="Arial" w:hAnsi="Arial" w:cs="Arial"/>
        </w:rPr>
        <w:t>teatro, para enriquecer sus habilidades artísticas y did</w:t>
      </w:r>
      <w:r>
        <w:rPr>
          <w:rFonts w:ascii="Arial" w:hAnsi="Arial" w:cs="Arial"/>
        </w:rPr>
        <w:t xml:space="preserve">ácticas para aplicarlas en </w:t>
      </w:r>
      <w:r w:rsidRPr="0080157C">
        <w:rPr>
          <w:rFonts w:ascii="Arial" w:hAnsi="Arial" w:cs="Arial"/>
        </w:rPr>
        <w:t>su actividad docente.</w:t>
      </w:r>
    </w:p>
    <w:p w:rsidR="0080157C" w:rsidRPr="0080157C" w:rsidRDefault="0080157C" w:rsidP="0080157C">
      <w:pPr>
        <w:jc w:val="center"/>
        <w:rPr>
          <w:rFonts w:ascii="Arial" w:hAnsi="Arial" w:cs="Arial"/>
        </w:rPr>
      </w:pPr>
      <w:r w:rsidRPr="0080157C">
        <w:rPr>
          <w:rFonts w:ascii="Arial" w:hAnsi="Arial" w:cs="Arial"/>
        </w:rPr>
        <w:t>3 Grado sección B Semestre 6</w:t>
      </w:r>
    </w:p>
    <w:p w:rsidR="0080157C" w:rsidRPr="0080157C" w:rsidRDefault="0080157C" w:rsidP="0080157C">
      <w:pPr>
        <w:jc w:val="center"/>
        <w:rPr>
          <w:rFonts w:ascii="Arial" w:hAnsi="Arial" w:cs="Arial"/>
        </w:rPr>
      </w:pPr>
      <w:r w:rsidRPr="0080157C">
        <w:rPr>
          <w:rFonts w:ascii="Arial" w:hAnsi="Arial" w:cs="Arial"/>
        </w:rPr>
        <w:t>Ciclo escolar</w:t>
      </w:r>
    </w:p>
    <w:p w:rsidR="0080157C" w:rsidRPr="0080157C" w:rsidRDefault="0080157C" w:rsidP="0080157C">
      <w:pPr>
        <w:jc w:val="center"/>
        <w:rPr>
          <w:rFonts w:ascii="Arial" w:hAnsi="Arial" w:cs="Arial"/>
        </w:rPr>
      </w:pPr>
      <w:r w:rsidRPr="0080157C">
        <w:rPr>
          <w:rFonts w:ascii="Arial" w:hAnsi="Arial" w:cs="Arial"/>
        </w:rPr>
        <w:t>2020-2021</w:t>
      </w:r>
    </w:p>
    <w:p w:rsidR="00CF6A97" w:rsidRDefault="0080157C" w:rsidP="0080157C">
      <w:pPr>
        <w:jc w:val="center"/>
        <w:rPr>
          <w:rFonts w:ascii="Arial" w:hAnsi="Arial" w:cs="Arial"/>
        </w:rPr>
      </w:pPr>
      <w:r w:rsidRPr="0080157C">
        <w:rPr>
          <w:rFonts w:ascii="Arial" w:hAnsi="Arial" w:cs="Arial"/>
        </w:rPr>
        <w:t>Saltillo C</w:t>
      </w:r>
      <w:r>
        <w:rPr>
          <w:rFonts w:ascii="Arial" w:hAnsi="Arial" w:cs="Arial"/>
        </w:rPr>
        <w:t>oahuila de Z</w:t>
      </w:r>
      <w:r w:rsidR="00CB39A8">
        <w:rPr>
          <w:rFonts w:ascii="Arial" w:hAnsi="Arial" w:cs="Arial"/>
        </w:rPr>
        <w:t>aragoza 15</w:t>
      </w:r>
      <w:r>
        <w:rPr>
          <w:rFonts w:ascii="Arial" w:hAnsi="Arial" w:cs="Arial"/>
        </w:rPr>
        <w:t xml:space="preserve"> de abril </w:t>
      </w:r>
      <w:r w:rsidRPr="0080157C">
        <w:rPr>
          <w:rFonts w:ascii="Arial" w:hAnsi="Arial" w:cs="Arial"/>
        </w:rPr>
        <w:t>del 2021</w:t>
      </w:r>
    </w:p>
    <w:p w:rsidR="00221CD5" w:rsidRDefault="00221CD5" w:rsidP="0080157C">
      <w:pPr>
        <w:jc w:val="center"/>
        <w:rPr>
          <w:rFonts w:ascii="Arial" w:hAnsi="Arial" w:cs="Arial"/>
        </w:rPr>
      </w:pPr>
    </w:p>
    <w:p w:rsidR="00221CD5" w:rsidRDefault="00221CD5" w:rsidP="0080157C">
      <w:pPr>
        <w:jc w:val="center"/>
        <w:rPr>
          <w:rFonts w:ascii="Arial" w:hAnsi="Arial" w:cs="Arial"/>
        </w:rPr>
      </w:pPr>
    </w:p>
    <w:p w:rsidR="00221CD5" w:rsidRDefault="00221CD5" w:rsidP="0080157C">
      <w:pPr>
        <w:jc w:val="center"/>
        <w:rPr>
          <w:rFonts w:ascii="Arial" w:hAnsi="Arial" w:cs="Arial"/>
        </w:rPr>
      </w:pPr>
    </w:p>
    <w:p w:rsidR="00221CD5" w:rsidRDefault="00221CD5" w:rsidP="0080157C">
      <w:pPr>
        <w:jc w:val="center"/>
        <w:rPr>
          <w:rFonts w:ascii="Arial" w:hAnsi="Arial" w:cs="Arial"/>
        </w:rPr>
      </w:pPr>
    </w:p>
    <w:sdt>
      <w:sdtPr>
        <w:rPr>
          <w:rFonts w:ascii="Arial" w:eastAsiaTheme="minorHAnsi" w:hAnsi="Arial" w:cs="Arial"/>
          <w:color w:val="auto"/>
          <w:sz w:val="36"/>
          <w:szCs w:val="36"/>
          <w:lang w:eastAsia="en-US"/>
        </w:rPr>
        <w:id w:val="-55162441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40CF0" w:rsidRPr="00B40CF0" w:rsidRDefault="00B40CF0" w:rsidP="00B40CF0">
          <w:pPr>
            <w:pStyle w:val="TtuloTDC"/>
            <w:jc w:val="center"/>
            <w:rPr>
              <w:rFonts w:ascii="Arial" w:hAnsi="Arial" w:cs="Arial"/>
              <w:i/>
              <w:color w:val="0D0D0D" w:themeColor="text1" w:themeTint="F2"/>
              <w:sz w:val="36"/>
              <w:szCs w:val="36"/>
            </w:rPr>
          </w:pPr>
          <w:r>
            <w:rPr>
              <w:rFonts w:ascii="Arial" w:hAnsi="Arial" w:cs="Arial"/>
              <w:b/>
              <w:i/>
              <w:color w:val="0D0D0D" w:themeColor="text1" w:themeTint="F2"/>
              <w:sz w:val="40"/>
              <w:szCs w:val="36"/>
            </w:rPr>
            <w:t>I</w:t>
          </w:r>
          <w:r w:rsidRPr="00B40CF0">
            <w:rPr>
              <w:rFonts w:ascii="Arial" w:hAnsi="Arial" w:cs="Arial"/>
              <w:b/>
              <w:i/>
              <w:color w:val="0D0D0D" w:themeColor="text1" w:themeTint="F2"/>
              <w:sz w:val="40"/>
              <w:szCs w:val="36"/>
            </w:rPr>
            <w:t>ndice</w:t>
          </w:r>
        </w:p>
        <w:p w:rsidR="00B40CF0" w:rsidRPr="00B40CF0" w:rsidRDefault="00B40CF0">
          <w:pPr>
            <w:pStyle w:val="TDC1"/>
            <w:tabs>
              <w:tab w:val="right" w:leader="dot" w:pos="8494"/>
            </w:tabs>
            <w:rPr>
              <w:rFonts w:ascii="Arial" w:hAnsi="Arial" w:cs="Arial"/>
              <w:i/>
              <w:noProof/>
              <w:color w:val="0D0D0D" w:themeColor="text1" w:themeTint="F2"/>
              <w:sz w:val="36"/>
              <w:szCs w:val="36"/>
            </w:rPr>
          </w:pPr>
          <w:r w:rsidRPr="00B40CF0">
            <w:rPr>
              <w:rFonts w:ascii="Arial" w:hAnsi="Arial" w:cs="Arial"/>
              <w:i/>
              <w:color w:val="0D0D0D" w:themeColor="text1" w:themeTint="F2"/>
              <w:sz w:val="36"/>
              <w:szCs w:val="36"/>
            </w:rPr>
            <w:fldChar w:fldCharType="begin"/>
          </w:r>
          <w:r w:rsidRPr="00B40CF0">
            <w:rPr>
              <w:rFonts w:ascii="Arial" w:hAnsi="Arial" w:cs="Arial"/>
              <w:i/>
              <w:color w:val="0D0D0D" w:themeColor="text1" w:themeTint="F2"/>
              <w:sz w:val="36"/>
              <w:szCs w:val="36"/>
            </w:rPr>
            <w:instrText xml:space="preserve"> TOC \o "1-3" \h \z \u </w:instrText>
          </w:r>
          <w:r w:rsidRPr="00B40CF0">
            <w:rPr>
              <w:rFonts w:ascii="Arial" w:hAnsi="Arial" w:cs="Arial"/>
              <w:i/>
              <w:color w:val="0D0D0D" w:themeColor="text1" w:themeTint="F2"/>
              <w:sz w:val="36"/>
              <w:szCs w:val="36"/>
            </w:rPr>
            <w:fldChar w:fldCharType="separate"/>
          </w:r>
          <w:hyperlink w:anchor="_Toc69143793" w:history="1">
            <w:r w:rsidRPr="00B40CF0">
              <w:rPr>
                <w:rStyle w:val="Hipervnculo"/>
                <w:rFonts w:ascii="Arial" w:hAnsi="Arial" w:cs="Arial"/>
                <w:b/>
                <w:i/>
                <w:noProof/>
                <w:color w:val="0D0D0D" w:themeColor="text1" w:themeTint="F2"/>
                <w:sz w:val="36"/>
                <w:szCs w:val="36"/>
              </w:rPr>
              <w:t>Criterios de evaluación:</w:t>
            </w:r>
            <w:r w:rsidRPr="00B40CF0">
              <w:rPr>
                <w:rFonts w:ascii="Arial" w:hAnsi="Arial" w:cs="Arial"/>
                <w:i/>
                <w:noProof/>
                <w:webHidden/>
                <w:color w:val="0D0D0D" w:themeColor="text1" w:themeTint="F2"/>
                <w:sz w:val="36"/>
                <w:szCs w:val="36"/>
              </w:rPr>
              <w:tab/>
            </w:r>
            <w:r w:rsidRPr="00B40CF0">
              <w:rPr>
                <w:rFonts w:ascii="Arial" w:hAnsi="Arial" w:cs="Arial"/>
                <w:i/>
                <w:noProof/>
                <w:webHidden/>
                <w:color w:val="0D0D0D" w:themeColor="text1" w:themeTint="F2"/>
                <w:sz w:val="36"/>
                <w:szCs w:val="36"/>
              </w:rPr>
              <w:fldChar w:fldCharType="begin"/>
            </w:r>
            <w:r w:rsidRPr="00B40CF0">
              <w:rPr>
                <w:rFonts w:ascii="Arial" w:hAnsi="Arial" w:cs="Arial"/>
                <w:i/>
                <w:noProof/>
                <w:webHidden/>
                <w:color w:val="0D0D0D" w:themeColor="text1" w:themeTint="F2"/>
                <w:sz w:val="36"/>
                <w:szCs w:val="36"/>
              </w:rPr>
              <w:instrText xml:space="preserve"> PAGEREF _Toc69143793 \h </w:instrText>
            </w:r>
            <w:r w:rsidRPr="00B40CF0">
              <w:rPr>
                <w:rFonts w:ascii="Arial" w:hAnsi="Arial" w:cs="Arial"/>
                <w:i/>
                <w:noProof/>
                <w:webHidden/>
                <w:color w:val="0D0D0D" w:themeColor="text1" w:themeTint="F2"/>
                <w:sz w:val="36"/>
                <w:szCs w:val="36"/>
              </w:rPr>
            </w:r>
            <w:r w:rsidRPr="00B40CF0">
              <w:rPr>
                <w:rFonts w:ascii="Arial" w:hAnsi="Arial" w:cs="Arial"/>
                <w:i/>
                <w:noProof/>
                <w:webHidden/>
                <w:color w:val="0D0D0D" w:themeColor="text1" w:themeTint="F2"/>
                <w:sz w:val="36"/>
                <w:szCs w:val="36"/>
              </w:rPr>
              <w:fldChar w:fldCharType="separate"/>
            </w:r>
            <w:r w:rsidR="00CB39A8">
              <w:rPr>
                <w:rFonts w:ascii="Arial" w:hAnsi="Arial" w:cs="Arial"/>
                <w:i/>
                <w:noProof/>
                <w:webHidden/>
                <w:color w:val="0D0D0D" w:themeColor="text1" w:themeTint="F2"/>
                <w:sz w:val="36"/>
                <w:szCs w:val="36"/>
              </w:rPr>
              <w:t>3</w:t>
            </w:r>
            <w:r w:rsidRPr="00B40CF0">
              <w:rPr>
                <w:rFonts w:ascii="Arial" w:hAnsi="Arial" w:cs="Arial"/>
                <w:i/>
                <w:noProof/>
                <w:webHidden/>
                <w:color w:val="0D0D0D" w:themeColor="text1" w:themeTint="F2"/>
                <w:sz w:val="36"/>
                <w:szCs w:val="36"/>
              </w:rPr>
              <w:fldChar w:fldCharType="end"/>
            </w:r>
          </w:hyperlink>
        </w:p>
        <w:p w:rsidR="00B40CF0" w:rsidRPr="00B40CF0" w:rsidRDefault="00A37B40">
          <w:pPr>
            <w:pStyle w:val="TDC1"/>
            <w:tabs>
              <w:tab w:val="left" w:pos="440"/>
              <w:tab w:val="right" w:leader="dot" w:pos="8494"/>
            </w:tabs>
            <w:rPr>
              <w:rFonts w:ascii="Arial" w:hAnsi="Arial" w:cs="Arial"/>
              <w:i/>
              <w:noProof/>
              <w:color w:val="0D0D0D" w:themeColor="text1" w:themeTint="F2"/>
              <w:sz w:val="36"/>
              <w:szCs w:val="36"/>
            </w:rPr>
          </w:pPr>
          <w:hyperlink w:anchor="_Toc69143794" w:history="1">
            <w:r w:rsidR="00B40CF0" w:rsidRPr="00B40CF0">
              <w:rPr>
                <w:rStyle w:val="Hipervnculo"/>
                <w:rFonts w:ascii="Arial" w:hAnsi="Arial" w:cs="Arial"/>
                <w:b/>
                <w:i/>
                <w:noProof/>
                <w:color w:val="0D0D0D" w:themeColor="text1" w:themeTint="F2"/>
                <w:sz w:val="36"/>
                <w:szCs w:val="36"/>
              </w:rPr>
              <w:t>La metodología teatral:</w:t>
            </w:r>
            <w:r w:rsidR="00B40CF0" w:rsidRPr="00B40CF0">
              <w:rPr>
                <w:rFonts w:ascii="Arial" w:hAnsi="Arial" w:cs="Arial"/>
                <w:i/>
                <w:noProof/>
                <w:webHidden/>
                <w:color w:val="0D0D0D" w:themeColor="text1" w:themeTint="F2"/>
                <w:sz w:val="36"/>
                <w:szCs w:val="36"/>
              </w:rPr>
              <w:tab/>
            </w:r>
            <w:r w:rsidR="00B40CF0" w:rsidRPr="00B40CF0">
              <w:rPr>
                <w:rFonts w:ascii="Arial" w:hAnsi="Arial" w:cs="Arial"/>
                <w:i/>
                <w:noProof/>
                <w:webHidden/>
                <w:color w:val="0D0D0D" w:themeColor="text1" w:themeTint="F2"/>
                <w:sz w:val="36"/>
                <w:szCs w:val="36"/>
              </w:rPr>
              <w:fldChar w:fldCharType="begin"/>
            </w:r>
            <w:r w:rsidR="00B40CF0" w:rsidRPr="00B40CF0">
              <w:rPr>
                <w:rFonts w:ascii="Arial" w:hAnsi="Arial" w:cs="Arial"/>
                <w:i/>
                <w:noProof/>
                <w:webHidden/>
                <w:color w:val="0D0D0D" w:themeColor="text1" w:themeTint="F2"/>
                <w:sz w:val="36"/>
                <w:szCs w:val="36"/>
              </w:rPr>
              <w:instrText xml:space="preserve"> PAGEREF _Toc69143794 \h </w:instrText>
            </w:r>
            <w:r w:rsidR="00B40CF0" w:rsidRPr="00B40CF0">
              <w:rPr>
                <w:rFonts w:ascii="Arial" w:hAnsi="Arial" w:cs="Arial"/>
                <w:i/>
                <w:noProof/>
                <w:webHidden/>
                <w:color w:val="0D0D0D" w:themeColor="text1" w:themeTint="F2"/>
                <w:sz w:val="36"/>
                <w:szCs w:val="36"/>
              </w:rPr>
            </w:r>
            <w:r w:rsidR="00B40CF0" w:rsidRPr="00B40CF0">
              <w:rPr>
                <w:rFonts w:ascii="Arial" w:hAnsi="Arial" w:cs="Arial"/>
                <w:i/>
                <w:noProof/>
                <w:webHidden/>
                <w:color w:val="0D0D0D" w:themeColor="text1" w:themeTint="F2"/>
                <w:sz w:val="36"/>
                <w:szCs w:val="36"/>
              </w:rPr>
              <w:fldChar w:fldCharType="separate"/>
            </w:r>
            <w:r w:rsidR="00CB39A8">
              <w:rPr>
                <w:rFonts w:ascii="Arial" w:hAnsi="Arial" w:cs="Arial"/>
                <w:i/>
                <w:noProof/>
                <w:webHidden/>
                <w:color w:val="0D0D0D" w:themeColor="text1" w:themeTint="F2"/>
                <w:sz w:val="36"/>
                <w:szCs w:val="36"/>
              </w:rPr>
              <w:t>4</w:t>
            </w:r>
            <w:r w:rsidR="00B40CF0" w:rsidRPr="00B40CF0">
              <w:rPr>
                <w:rFonts w:ascii="Arial" w:hAnsi="Arial" w:cs="Arial"/>
                <w:i/>
                <w:noProof/>
                <w:webHidden/>
                <w:color w:val="0D0D0D" w:themeColor="text1" w:themeTint="F2"/>
                <w:sz w:val="36"/>
                <w:szCs w:val="36"/>
              </w:rPr>
              <w:fldChar w:fldCharType="end"/>
            </w:r>
          </w:hyperlink>
        </w:p>
        <w:p w:rsidR="00B40CF0" w:rsidRPr="00B40CF0" w:rsidRDefault="00A37B40">
          <w:pPr>
            <w:pStyle w:val="TDC1"/>
            <w:tabs>
              <w:tab w:val="left" w:pos="440"/>
              <w:tab w:val="right" w:leader="dot" w:pos="8494"/>
            </w:tabs>
            <w:rPr>
              <w:rFonts w:ascii="Arial" w:hAnsi="Arial" w:cs="Arial"/>
              <w:i/>
              <w:noProof/>
              <w:color w:val="0D0D0D" w:themeColor="text1" w:themeTint="F2"/>
              <w:sz w:val="36"/>
              <w:szCs w:val="36"/>
            </w:rPr>
          </w:pPr>
          <w:hyperlink w:anchor="_Toc69143795" w:history="1">
            <w:r w:rsidR="00B40CF0" w:rsidRPr="00B40CF0">
              <w:rPr>
                <w:rStyle w:val="Hipervnculo"/>
                <w:rFonts w:ascii="Arial" w:hAnsi="Arial" w:cs="Arial"/>
                <w:b/>
                <w:i/>
                <w:noProof/>
                <w:color w:val="0D0D0D" w:themeColor="text1" w:themeTint="F2"/>
                <w:sz w:val="36"/>
                <w:szCs w:val="36"/>
              </w:rPr>
              <w:t>Evolución de la pedagogía teatral:</w:t>
            </w:r>
            <w:r w:rsidR="00B40CF0" w:rsidRPr="00B40CF0">
              <w:rPr>
                <w:rFonts w:ascii="Arial" w:hAnsi="Arial" w:cs="Arial"/>
                <w:i/>
                <w:noProof/>
                <w:webHidden/>
                <w:color w:val="0D0D0D" w:themeColor="text1" w:themeTint="F2"/>
                <w:sz w:val="36"/>
                <w:szCs w:val="36"/>
              </w:rPr>
              <w:tab/>
            </w:r>
            <w:r w:rsidR="00B40CF0" w:rsidRPr="00B40CF0">
              <w:rPr>
                <w:rFonts w:ascii="Arial" w:hAnsi="Arial" w:cs="Arial"/>
                <w:i/>
                <w:noProof/>
                <w:webHidden/>
                <w:color w:val="0D0D0D" w:themeColor="text1" w:themeTint="F2"/>
                <w:sz w:val="36"/>
                <w:szCs w:val="36"/>
              </w:rPr>
              <w:fldChar w:fldCharType="begin"/>
            </w:r>
            <w:r w:rsidR="00B40CF0" w:rsidRPr="00B40CF0">
              <w:rPr>
                <w:rFonts w:ascii="Arial" w:hAnsi="Arial" w:cs="Arial"/>
                <w:i/>
                <w:noProof/>
                <w:webHidden/>
                <w:color w:val="0D0D0D" w:themeColor="text1" w:themeTint="F2"/>
                <w:sz w:val="36"/>
                <w:szCs w:val="36"/>
              </w:rPr>
              <w:instrText xml:space="preserve"> PAGEREF _Toc69143795 \h </w:instrText>
            </w:r>
            <w:r w:rsidR="00B40CF0" w:rsidRPr="00B40CF0">
              <w:rPr>
                <w:rFonts w:ascii="Arial" w:hAnsi="Arial" w:cs="Arial"/>
                <w:i/>
                <w:noProof/>
                <w:webHidden/>
                <w:color w:val="0D0D0D" w:themeColor="text1" w:themeTint="F2"/>
                <w:sz w:val="36"/>
                <w:szCs w:val="36"/>
              </w:rPr>
            </w:r>
            <w:r w:rsidR="00B40CF0" w:rsidRPr="00B40CF0">
              <w:rPr>
                <w:rFonts w:ascii="Arial" w:hAnsi="Arial" w:cs="Arial"/>
                <w:i/>
                <w:noProof/>
                <w:webHidden/>
                <w:color w:val="0D0D0D" w:themeColor="text1" w:themeTint="F2"/>
                <w:sz w:val="36"/>
                <w:szCs w:val="36"/>
              </w:rPr>
              <w:fldChar w:fldCharType="separate"/>
            </w:r>
            <w:r w:rsidR="00CB39A8">
              <w:rPr>
                <w:rFonts w:ascii="Arial" w:hAnsi="Arial" w:cs="Arial"/>
                <w:i/>
                <w:noProof/>
                <w:webHidden/>
                <w:color w:val="0D0D0D" w:themeColor="text1" w:themeTint="F2"/>
                <w:sz w:val="36"/>
                <w:szCs w:val="36"/>
              </w:rPr>
              <w:t>4</w:t>
            </w:r>
            <w:r w:rsidR="00B40CF0" w:rsidRPr="00B40CF0">
              <w:rPr>
                <w:rFonts w:ascii="Arial" w:hAnsi="Arial" w:cs="Arial"/>
                <w:i/>
                <w:noProof/>
                <w:webHidden/>
                <w:color w:val="0D0D0D" w:themeColor="text1" w:themeTint="F2"/>
                <w:sz w:val="36"/>
                <w:szCs w:val="36"/>
              </w:rPr>
              <w:fldChar w:fldCharType="end"/>
            </w:r>
          </w:hyperlink>
        </w:p>
        <w:p w:rsidR="00B40CF0" w:rsidRPr="00B40CF0" w:rsidRDefault="00A37B40">
          <w:pPr>
            <w:pStyle w:val="TDC1"/>
            <w:tabs>
              <w:tab w:val="left" w:pos="440"/>
              <w:tab w:val="right" w:leader="dot" w:pos="8494"/>
            </w:tabs>
            <w:rPr>
              <w:rFonts w:ascii="Arial" w:hAnsi="Arial" w:cs="Arial"/>
              <w:i/>
              <w:noProof/>
              <w:color w:val="0D0D0D" w:themeColor="text1" w:themeTint="F2"/>
              <w:sz w:val="36"/>
              <w:szCs w:val="36"/>
            </w:rPr>
          </w:pPr>
          <w:hyperlink w:anchor="_Toc69143796" w:history="1">
            <w:r w:rsidR="00B40CF0" w:rsidRPr="00B40CF0">
              <w:rPr>
                <w:rStyle w:val="Hipervnculo"/>
                <w:rFonts w:ascii="Arial" w:hAnsi="Arial" w:cs="Arial"/>
                <w:b/>
                <w:i/>
                <w:noProof/>
                <w:color w:val="0D0D0D" w:themeColor="text1" w:themeTint="F2"/>
                <w:sz w:val="36"/>
                <w:szCs w:val="36"/>
              </w:rPr>
              <w:t>Objetivos de la pedagogía teatral:</w:t>
            </w:r>
            <w:r w:rsidR="00B40CF0" w:rsidRPr="00B40CF0">
              <w:rPr>
                <w:rFonts w:ascii="Arial" w:hAnsi="Arial" w:cs="Arial"/>
                <w:i/>
                <w:noProof/>
                <w:webHidden/>
                <w:color w:val="0D0D0D" w:themeColor="text1" w:themeTint="F2"/>
                <w:sz w:val="36"/>
                <w:szCs w:val="36"/>
              </w:rPr>
              <w:tab/>
            </w:r>
            <w:r w:rsidR="00B40CF0" w:rsidRPr="00B40CF0">
              <w:rPr>
                <w:rFonts w:ascii="Arial" w:hAnsi="Arial" w:cs="Arial"/>
                <w:i/>
                <w:noProof/>
                <w:webHidden/>
                <w:color w:val="0D0D0D" w:themeColor="text1" w:themeTint="F2"/>
                <w:sz w:val="36"/>
                <w:szCs w:val="36"/>
              </w:rPr>
              <w:fldChar w:fldCharType="begin"/>
            </w:r>
            <w:r w:rsidR="00B40CF0" w:rsidRPr="00B40CF0">
              <w:rPr>
                <w:rFonts w:ascii="Arial" w:hAnsi="Arial" w:cs="Arial"/>
                <w:i/>
                <w:noProof/>
                <w:webHidden/>
                <w:color w:val="0D0D0D" w:themeColor="text1" w:themeTint="F2"/>
                <w:sz w:val="36"/>
                <w:szCs w:val="36"/>
              </w:rPr>
              <w:instrText xml:space="preserve"> PAGEREF _Toc69143796 \h </w:instrText>
            </w:r>
            <w:r w:rsidR="00B40CF0" w:rsidRPr="00B40CF0">
              <w:rPr>
                <w:rFonts w:ascii="Arial" w:hAnsi="Arial" w:cs="Arial"/>
                <w:i/>
                <w:noProof/>
                <w:webHidden/>
                <w:color w:val="0D0D0D" w:themeColor="text1" w:themeTint="F2"/>
                <w:sz w:val="36"/>
                <w:szCs w:val="36"/>
              </w:rPr>
            </w:r>
            <w:r w:rsidR="00B40CF0" w:rsidRPr="00B40CF0">
              <w:rPr>
                <w:rFonts w:ascii="Arial" w:hAnsi="Arial" w:cs="Arial"/>
                <w:i/>
                <w:noProof/>
                <w:webHidden/>
                <w:color w:val="0D0D0D" w:themeColor="text1" w:themeTint="F2"/>
                <w:sz w:val="36"/>
                <w:szCs w:val="36"/>
              </w:rPr>
              <w:fldChar w:fldCharType="separate"/>
            </w:r>
            <w:r w:rsidR="00CB39A8">
              <w:rPr>
                <w:rFonts w:ascii="Arial" w:hAnsi="Arial" w:cs="Arial"/>
                <w:i/>
                <w:noProof/>
                <w:webHidden/>
                <w:color w:val="0D0D0D" w:themeColor="text1" w:themeTint="F2"/>
                <w:sz w:val="36"/>
                <w:szCs w:val="36"/>
              </w:rPr>
              <w:t>5</w:t>
            </w:r>
            <w:r w:rsidR="00B40CF0" w:rsidRPr="00B40CF0">
              <w:rPr>
                <w:rFonts w:ascii="Arial" w:hAnsi="Arial" w:cs="Arial"/>
                <w:i/>
                <w:noProof/>
                <w:webHidden/>
                <w:color w:val="0D0D0D" w:themeColor="text1" w:themeTint="F2"/>
                <w:sz w:val="36"/>
                <w:szCs w:val="36"/>
              </w:rPr>
              <w:fldChar w:fldCharType="end"/>
            </w:r>
          </w:hyperlink>
        </w:p>
        <w:p w:rsidR="00B40CF0" w:rsidRPr="00B40CF0" w:rsidRDefault="00B40CF0">
          <w:pPr>
            <w:pStyle w:val="TDC1"/>
            <w:tabs>
              <w:tab w:val="right" w:leader="dot" w:pos="8494"/>
            </w:tabs>
            <w:rPr>
              <w:rFonts w:ascii="Arial" w:hAnsi="Arial" w:cs="Arial"/>
              <w:i/>
              <w:noProof/>
              <w:color w:val="0D0D0D" w:themeColor="text1" w:themeTint="F2"/>
              <w:sz w:val="36"/>
              <w:szCs w:val="36"/>
            </w:rPr>
          </w:pPr>
        </w:p>
        <w:p w:rsidR="00B40CF0" w:rsidRPr="00B40CF0" w:rsidRDefault="00B40CF0">
          <w:pPr>
            <w:rPr>
              <w:rFonts w:ascii="Arial" w:hAnsi="Arial" w:cs="Arial"/>
              <w:sz w:val="36"/>
              <w:szCs w:val="36"/>
            </w:rPr>
          </w:pPr>
          <w:r w:rsidRPr="00B40CF0">
            <w:rPr>
              <w:rFonts w:ascii="Arial" w:hAnsi="Arial" w:cs="Arial"/>
              <w:b/>
              <w:bCs/>
              <w:i/>
              <w:color w:val="0D0D0D" w:themeColor="text1" w:themeTint="F2"/>
              <w:sz w:val="36"/>
              <w:szCs w:val="36"/>
            </w:rPr>
            <w:fldChar w:fldCharType="end"/>
          </w:r>
        </w:p>
      </w:sdtContent>
    </w:sdt>
    <w:p w:rsidR="00B40CF0" w:rsidRDefault="00B40CF0" w:rsidP="00221CD5">
      <w:pPr>
        <w:jc w:val="center"/>
        <w:rPr>
          <w:rFonts w:ascii="Arial" w:hAnsi="Arial" w:cs="Arial"/>
          <w:b/>
          <w:i/>
          <w:sz w:val="28"/>
          <w:u w:val="single"/>
        </w:rPr>
      </w:pPr>
    </w:p>
    <w:p w:rsidR="00B40CF0" w:rsidRDefault="00B40CF0" w:rsidP="00221CD5">
      <w:pPr>
        <w:jc w:val="center"/>
        <w:rPr>
          <w:rFonts w:ascii="Arial" w:hAnsi="Arial" w:cs="Arial"/>
          <w:b/>
          <w:i/>
          <w:sz w:val="28"/>
          <w:u w:val="single"/>
        </w:rPr>
      </w:pPr>
    </w:p>
    <w:p w:rsidR="00B40CF0" w:rsidRDefault="00B40CF0" w:rsidP="00221CD5">
      <w:pPr>
        <w:jc w:val="center"/>
        <w:rPr>
          <w:rFonts w:ascii="Arial" w:hAnsi="Arial" w:cs="Arial"/>
          <w:b/>
          <w:i/>
          <w:sz w:val="28"/>
          <w:u w:val="single"/>
        </w:rPr>
      </w:pPr>
    </w:p>
    <w:p w:rsidR="00B40CF0" w:rsidRDefault="00B40CF0" w:rsidP="00221CD5">
      <w:pPr>
        <w:jc w:val="center"/>
        <w:rPr>
          <w:rFonts w:ascii="Arial" w:hAnsi="Arial" w:cs="Arial"/>
          <w:b/>
          <w:i/>
          <w:sz w:val="28"/>
          <w:u w:val="single"/>
        </w:rPr>
      </w:pPr>
    </w:p>
    <w:p w:rsidR="00B40CF0" w:rsidRDefault="00B40CF0" w:rsidP="00221CD5">
      <w:pPr>
        <w:jc w:val="center"/>
        <w:rPr>
          <w:rFonts w:ascii="Arial" w:hAnsi="Arial" w:cs="Arial"/>
          <w:b/>
          <w:i/>
          <w:sz w:val="28"/>
          <w:u w:val="single"/>
        </w:rPr>
      </w:pPr>
    </w:p>
    <w:p w:rsidR="00B40CF0" w:rsidRDefault="00B40CF0" w:rsidP="00221CD5">
      <w:pPr>
        <w:jc w:val="center"/>
        <w:rPr>
          <w:rFonts w:ascii="Arial" w:hAnsi="Arial" w:cs="Arial"/>
          <w:b/>
          <w:i/>
          <w:sz w:val="28"/>
          <w:u w:val="single"/>
        </w:rPr>
      </w:pPr>
    </w:p>
    <w:p w:rsidR="00B40CF0" w:rsidRDefault="00B40CF0" w:rsidP="00221CD5">
      <w:pPr>
        <w:jc w:val="center"/>
        <w:rPr>
          <w:rFonts w:ascii="Arial" w:hAnsi="Arial" w:cs="Arial"/>
          <w:b/>
          <w:i/>
          <w:sz w:val="28"/>
          <w:u w:val="single"/>
        </w:rPr>
      </w:pPr>
    </w:p>
    <w:p w:rsidR="00B40CF0" w:rsidRDefault="00B40CF0" w:rsidP="00221CD5">
      <w:pPr>
        <w:jc w:val="center"/>
        <w:rPr>
          <w:rFonts w:ascii="Arial" w:hAnsi="Arial" w:cs="Arial"/>
          <w:b/>
          <w:i/>
          <w:sz w:val="28"/>
          <w:u w:val="single"/>
        </w:rPr>
      </w:pPr>
    </w:p>
    <w:p w:rsidR="00B40CF0" w:rsidRDefault="00B40CF0" w:rsidP="00221CD5">
      <w:pPr>
        <w:jc w:val="center"/>
        <w:rPr>
          <w:rFonts w:ascii="Arial" w:hAnsi="Arial" w:cs="Arial"/>
          <w:b/>
          <w:i/>
          <w:sz w:val="28"/>
          <w:u w:val="single"/>
        </w:rPr>
      </w:pPr>
    </w:p>
    <w:p w:rsidR="00B40CF0" w:rsidRDefault="00B40CF0" w:rsidP="00221CD5">
      <w:pPr>
        <w:jc w:val="center"/>
        <w:rPr>
          <w:rFonts w:ascii="Arial" w:hAnsi="Arial" w:cs="Arial"/>
          <w:b/>
          <w:i/>
          <w:sz w:val="28"/>
          <w:u w:val="single"/>
        </w:rPr>
      </w:pPr>
    </w:p>
    <w:p w:rsidR="00B40CF0" w:rsidRDefault="00B40CF0" w:rsidP="00221CD5">
      <w:pPr>
        <w:jc w:val="center"/>
        <w:rPr>
          <w:rFonts w:ascii="Arial" w:hAnsi="Arial" w:cs="Arial"/>
          <w:b/>
          <w:i/>
          <w:sz w:val="28"/>
          <w:u w:val="single"/>
        </w:rPr>
      </w:pPr>
    </w:p>
    <w:p w:rsidR="00B40CF0" w:rsidRDefault="00B40CF0" w:rsidP="00221CD5">
      <w:pPr>
        <w:jc w:val="center"/>
        <w:rPr>
          <w:rFonts w:ascii="Arial" w:hAnsi="Arial" w:cs="Arial"/>
          <w:b/>
          <w:i/>
          <w:sz w:val="28"/>
          <w:u w:val="single"/>
        </w:rPr>
      </w:pPr>
    </w:p>
    <w:p w:rsidR="00B40CF0" w:rsidRDefault="00B40CF0" w:rsidP="00221CD5">
      <w:pPr>
        <w:jc w:val="center"/>
        <w:rPr>
          <w:rFonts w:ascii="Arial" w:hAnsi="Arial" w:cs="Arial"/>
          <w:b/>
          <w:i/>
          <w:sz w:val="28"/>
          <w:u w:val="single"/>
        </w:rPr>
      </w:pPr>
    </w:p>
    <w:p w:rsidR="00B40CF0" w:rsidRDefault="00B40CF0" w:rsidP="00221CD5">
      <w:pPr>
        <w:jc w:val="center"/>
        <w:rPr>
          <w:rFonts w:ascii="Arial" w:hAnsi="Arial" w:cs="Arial"/>
          <w:b/>
          <w:i/>
          <w:sz w:val="28"/>
          <w:u w:val="single"/>
        </w:rPr>
      </w:pPr>
    </w:p>
    <w:p w:rsidR="00B40CF0" w:rsidRDefault="00B40CF0" w:rsidP="00221CD5">
      <w:pPr>
        <w:jc w:val="center"/>
        <w:rPr>
          <w:rFonts w:ascii="Arial" w:hAnsi="Arial" w:cs="Arial"/>
          <w:b/>
          <w:i/>
          <w:sz w:val="28"/>
          <w:u w:val="single"/>
        </w:rPr>
      </w:pPr>
    </w:p>
    <w:p w:rsidR="00B40CF0" w:rsidRDefault="00B40CF0" w:rsidP="00221CD5">
      <w:pPr>
        <w:jc w:val="center"/>
        <w:rPr>
          <w:rFonts w:ascii="Arial" w:hAnsi="Arial" w:cs="Arial"/>
          <w:b/>
          <w:i/>
          <w:sz w:val="28"/>
          <w:u w:val="single"/>
        </w:rPr>
      </w:pPr>
    </w:p>
    <w:p w:rsidR="00B40CF0" w:rsidRDefault="00B40CF0" w:rsidP="00221CD5">
      <w:pPr>
        <w:jc w:val="center"/>
        <w:rPr>
          <w:rFonts w:ascii="Arial" w:hAnsi="Arial" w:cs="Arial"/>
          <w:b/>
          <w:i/>
          <w:sz w:val="28"/>
          <w:u w:val="single"/>
        </w:rPr>
      </w:pPr>
    </w:p>
    <w:p w:rsidR="00B40CF0" w:rsidRDefault="00B40CF0" w:rsidP="00221CD5">
      <w:pPr>
        <w:jc w:val="center"/>
        <w:rPr>
          <w:rFonts w:ascii="Arial" w:hAnsi="Arial" w:cs="Arial"/>
          <w:b/>
          <w:i/>
          <w:sz w:val="28"/>
          <w:u w:val="single"/>
        </w:rPr>
      </w:pPr>
    </w:p>
    <w:p w:rsidR="00B40CF0" w:rsidRDefault="00B40CF0" w:rsidP="00B40CF0">
      <w:pPr>
        <w:rPr>
          <w:rFonts w:ascii="Arial" w:hAnsi="Arial" w:cs="Arial"/>
          <w:b/>
          <w:i/>
          <w:sz w:val="28"/>
          <w:u w:val="single"/>
        </w:rPr>
      </w:pPr>
    </w:p>
    <w:p w:rsidR="00B40CF0" w:rsidRDefault="00B40CF0" w:rsidP="00221CD5">
      <w:pPr>
        <w:jc w:val="center"/>
        <w:rPr>
          <w:rFonts w:ascii="Arial" w:hAnsi="Arial" w:cs="Arial"/>
          <w:b/>
          <w:i/>
          <w:sz w:val="28"/>
          <w:u w:val="single"/>
        </w:rPr>
      </w:pPr>
    </w:p>
    <w:p w:rsidR="00B40CF0" w:rsidRPr="00B40CF0" w:rsidRDefault="00B40CF0" w:rsidP="00B40CF0">
      <w:pPr>
        <w:pStyle w:val="Ttulo1"/>
        <w:jc w:val="center"/>
        <w:rPr>
          <w:rFonts w:ascii="Arial" w:hAnsi="Arial" w:cs="Arial"/>
          <w:b/>
          <w:i/>
          <w:color w:val="0D0D0D" w:themeColor="text1" w:themeTint="F2"/>
          <w:u w:val="single"/>
        </w:rPr>
      </w:pPr>
      <w:bookmarkStart w:id="0" w:name="_Toc69143793"/>
      <w:r w:rsidRPr="00B40CF0">
        <w:rPr>
          <w:rFonts w:ascii="Arial" w:hAnsi="Arial" w:cs="Arial"/>
          <w:b/>
          <w:i/>
          <w:color w:val="0D0D0D" w:themeColor="text1" w:themeTint="F2"/>
          <w:u w:val="single"/>
        </w:rPr>
        <w:lastRenderedPageBreak/>
        <w:t>Criterios de evaluación:</w:t>
      </w:r>
      <w:bookmarkEnd w:id="0"/>
    </w:p>
    <w:p w:rsidR="00B40CF0" w:rsidRDefault="00B40CF0" w:rsidP="00221CD5">
      <w:pPr>
        <w:jc w:val="center"/>
        <w:rPr>
          <w:rFonts w:ascii="Arial" w:hAnsi="Arial" w:cs="Arial"/>
          <w:b/>
          <w:i/>
          <w:sz w:val="28"/>
          <w:u w:val="single"/>
        </w:rPr>
      </w:pPr>
    </w:p>
    <w:p w:rsidR="00B40CF0" w:rsidRDefault="00B40CF0" w:rsidP="00221CD5">
      <w:pPr>
        <w:jc w:val="center"/>
        <w:rPr>
          <w:rFonts w:ascii="Arial" w:hAnsi="Arial" w:cs="Arial"/>
          <w:b/>
          <w:i/>
          <w:sz w:val="28"/>
          <w:u w:val="single"/>
        </w:rPr>
      </w:pPr>
      <w:r>
        <w:rPr>
          <w:rFonts w:ascii="Arial" w:hAnsi="Arial" w:cs="Arial"/>
          <w:b/>
          <w:i/>
          <w:noProof/>
          <w:sz w:val="28"/>
          <w:u w:val="single"/>
          <w:lang w:eastAsia="es-ES"/>
        </w:rPr>
        <w:drawing>
          <wp:inline distT="0" distB="0" distL="0" distR="0">
            <wp:extent cx="5400040" cy="73736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37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CF0" w:rsidRDefault="00B40CF0" w:rsidP="00221CD5">
      <w:pPr>
        <w:jc w:val="center"/>
        <w:rPr>
          <w:rFonts w:ascii="Arial" w:hAnsi="Arial" w:cs="Arial"/>
          <w:b/>
          <w:i/>
          <w:sz w:val="28"/>
          <w:u w:val="single"/>
        </w:rPr>
      </w:pPr>
    </w:p>
    <w:p w:rsidR="00B40CF0" w:rsidRDefault="00B40CF0" w:rsidP="00221CD5">
      <w:pPr>
        <w:jc w:val="center"/>
        <w:rPr>
          <w:rFonts w:ascii="Arial" w:hAnsi="Arial" w:cs="Arial"/>
          <w:b/>
          <w:i/>
          <w:sz w:val="28"/>
          <w:u w:val="single"/>
        </w:rPr>
      </w:pPr>
    </w:p>
    <w:p w:rsidR="00B40CF0" w:rsidRDefault="00B40CF0" w:rsidP="00221CD5">
      <w:pPr>
        <w:jc w:val="center"/>
        <w:rPr>
          <w:rFonts w:ascii="Arial" w:hAnsi="Arial" w:cs="Arial"/>
          <w:b/>
          <w:i/>
          <w:sz w:val="28"/>
          <w:u w:val="single"/>
        </w:rPr>
      </w:pPr>
    </w:p>
    <w:p w:rsidR="00221CD5" w:rsidRPr="00B40CF0" w:rsidRDefault="00221CD5" w:rsidP="00221CD5">
      <w:pPr>
        <w:jc w:val="center"/>
        <w:rPr>
          <w:rFonts w:ascii="Arial" w:hAnsi="Arial" w:cs="Arial"/>
          <w:b/>
          <w:i/>
          <w:sz w:val="32"/>
          <w:u w:val="single"/>
        </w:rPr>
      </w:pPr>
      <w:r w:rsidRPr="00B40CF0">
        <w:rPr>
          <w:rFonts w:ascii="Arial" w:hAnsi="Arial" w:cs="Arial"/>
          <w:b/>
          <w:i/>
          <w:sz w:val="32"/>
          <w:u w:val="single"/>
        </w:rPr>
        <w:t>La importancia del teatro para el desarrollo humano.</w:t>
      </w:r>
    </w:p>
    <w:p w:rsidR="00B40CF0" w:rsidRPr="00B40CF0" w:rsidRDefault="00B40CF0" w:rsidP="00B40CF0">
      <w:pPr>
        <w:pStyle w:val="Ttulo1"/>
        <w:rPr>
          <w:rFonts w:ascii="Arial" w:hAnsi="Arial" w:cs="Arial"/>
          <w:b/>
          <w:color w:val="0D0D0D" w:themeColor="text1" w:themeTint="F2"/>
        </w:rPr>
      </w:pPr>
    </w:p>
    <w:p w:rsidR="00221CD5" w:rsidRDefault="00B40CF0" w:rsidP="007D7F26">
      <w:pPr>
        <w:pStyle w:val="Ttulo1"/>
        <w:numPr>
          <w:ilvl w:val="0"/>
          <w:numId w:val="2"/>
        </w:numPr>
        <w:jc w:val="both"/>
        <w:rPr>
          <w:rFonts w:ascii="Arial" w:hAnsi="Arial" w:cs="Arial"/>
          <w:color w:val="0D0D0D" w:themeColor="text1" w:themeTint="F2"/>
          <w:sz w:val="24"/>
        </w:rPr>
      </w:pPr>
      <w:bookmarkStart w:id="1" w:name="_Toc69143794"/>
      <w:r w:rsidRPr="00B40CF0">
        <w:rPr>
          <w:rFonts w:ascii="Arial" w:hAnsi="Arial" w:cs="Arial"/>
          <w:b/>
          <w:color w:val="0D0D0D" w:themeColor="text1" w:themeTint="F2"/>
        </w:rPr>
        <w:t>La metodología teatral</w:t>
      </w:r>
      <w:r w:rsidRPr="007D7F26">
        <w:rPr>
          <w:rFonts w:ascii="Arial" w:hAnsi="Arial" w:cs="Arial"/>
          <w:color w:val="0D0D0D" w:themeColor="text1" w:themeTint="F2"/>
          <w:sz w:val="24"/>
        </w:rPr>
        <w:t>:</w:t>
      </w:r>
      <w:bookmarkEnd w:id="1"/>
      <w:r w:rsidR="007D7F26" w:rsidRPr="007D7F26">
        <w:rPr>
          <w:rFonts w:ascii="Arial" w:hAnsi="Arial" w:cs="Arial"/>
          <w:color w:val="0D0D0D" w:themeColor="text1" w:themeTint="F2"/>
          <w:sz w:val="24"/>
        </w:rPr>
        <w:t xml:space="preserve"> Daniel Elkonin destaca que el juego es suma importancia</w:t>
      </w:r>
      <w:r w:rsidR="007D7F26">
        <w:rPr>
          <w:rFonts w:ascii="Arial" w:hAnsi="Arial" w:cs="Arial"/>
          <w:color w:val="0D0D0D" w:themeColor="text1" w:themeTint="F2"/>
          <w:sz w:val="24"/>
        </w:rPr>
        <w:t xml:space="preserve"> pues se encuentra ligado a la infancia, en el teatro el juego es considerado como un método puesto que sirve como punto de partida. </w:t>
      </w:r>
    </w:p>
    <w:p w:rsidR="007D7F26" w:rsidRPr="007D7F26" w:rsidRDefault="007D7F26" w:rsidP="007D7F26"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1019175</wp:posOffset>
            </wp:positionH>
            <wp:positionV relativeFrom="paragraph">
              <wp:posOffset>112395</wp:posOffset>
            </wp:positionV>
            <wp:extent cx="3781909" cy="2291627"/>
            <wp:effectExtent l="0" t="0" r="0" b="0"/>
            <wp:wrapTight wrapText="bothSides">
              <wp:wrapPolygon edited="0">
                <wp:start x="0" y="0"/>
                <wp:lineTo x="0" y="21373"/>
                <wp:lineTo x="21437" y="21373"/>
                <wp:lineTo x="21437" y="0"/>
                <wp:lineTo x="0" y="0"/>
              </wp:wrapPolygon>
            </wp:wrapTight>
            <wp:docPr id="3" name="Imagen 3" descr="El teatro como metodología transversal de aprendiz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teatro como metodología transversal de aprendizaj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909" cy="2291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7F26" w:rsidRDefault="00B40CF0" w:rsidP="007D7F26">
      <w:pPr>
        <w:pStyle w:val="Ttulo1"/>
        <w:numPr>
          <w:ilvl w:val="0"/>
          <w:numId w:val="2"/>
        </w:numPr>
        <w:jc w:val="both"/>
        <w:rPr>
          <w:rFonts w:ascii="Arial" w:hAnsi="Arial" w:cs="Arial"/>
          <w:color w:val="0D0D0D" w:themeColor="text1" w:themeTint="F2"/>
          <w:sz w:val="28"/>
        </w:rPr>
      </w:pPr>
      <w:bookmarkStart w:id="2" w:name="_Toc69143795"/>
      <w:r w:rsidRPr="00B40CF0">
        <w:rPr>
          <w:rFonts w:ascii="Arial" w:hAnsi="Arial" w:cs="Arial"/>
          <w:b/>
          <w:color w:val="0D0D0D" w:themeColor="text1" w:themeTint="F2"/>
        </w:rPr>
        <w:t>Evolución de la pedagogía teatral:</w:t>
      </w:r>
      <w:bookmarkEnd w:id="2"/>
      <w:r w:rsidR="007D7F26">
        <w:rPr>
          <w:rFonts w:ascii="Arial" w:hAnsi="Arial" w:cs="Arial"/>
          <w:b/>
          <w:color w:val="0D0D0D" w:themeColor="text1" w:themeTint="F2"/>
        </w:rPr>
        <w:t xml:space="preserve"> </w:t>
      </w:r>
      <w:r w:rsidR="007D7F26" w:rsidRPr="007D7F26">
        <w:rPr>
          <w:rFonts w:ascii="Arial" w:hAnsi="Arial" w:cs="Arial"/>
          <w:color w:val="0D0D0D" w:themeColor="text1" w:themeTint="F2"/>
          <w:sz w:val="28"/>
        </w:rPr>
        <w:t xml:space="preserve">El teatro no solo es la exposición de obras literarias, si no también es un lenguaje artístico que le permite a los estudiantes desarrollar al máximo sus capacidades artísticas. </w:t>
      </w:r>
      <w:r w:rsidR="007D7F26">
        <w:rPr>
          <w:rFonts w:ascii="Arial" w:hAnsi="Arial" w:cs="Arial"/>
          <w:color w:val="0D0D0D" w:themeColor="text1" w:themeTint="F2"/>
          <w:sz w:val="28"/>
        </w:rPr>
        <w:t xml:space="preserve"> A lo largo del tiempo </w:t>
      </w:r>
      <w:proofErr w:type="spellStart"/>
      <w:r w:rsidR="007D7F26">
        <w:rPr>
          <w:rFonts w:ascii="Arial" w:hAnsi="Arial" w:cs="Arial"/>
          <w:color w:val="0D0D0D" w:themeColor="text1" w:themeTint="F2"/>
          <w:sz w:val="28"/>
        </w:rPr>
        <w:t>a</w:t>
      </w:r>
      <w:proofErr w:type="spellEnd"/>
      <w:r w:rsidR="007D7F26">
        <w:rPr>
          <w:rFonts w:ascii="Arial" w:hAnsi="Arial" w:cs="Arial"/>
          <w:color w:val="0D0D0D" w:themeColor="text1" w:themeTint="F2"/>
          <w:sz w:val="28"/>
        </w:rPr>
        <w:t xml:space="preserve"> tenido di</w:t>
      </w:r>
      <w:r w:rsidR="007223ED">
        <w:rPr>
          <w:rFonts w:ascii="Arial" w:hAnsi="Arial" w:cs="Arial"/>
          <w:color w:val="0D0D0D" w:themeColor="text1" w:themeTint="F2"/>
          <w:sz w:val="28"/>
        </w:rPr>
        <w:t>versos cambios.</w:t>
      </w:r>
    </w:p>
    <w:p w:rsidR="00A16558" w:rsidRDefault="00A16558" w:rsidP="00A16558"/>
    <w:p w:rsidR="00A16558" w:rsidRDefault="00A16558" w:rsidP="00A16558">
      <w:r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58C65CAF" wp14:editId="4CDE83D5">
            <wp:simplePos x="0" y="0"/>
            <wp:positionH relativeFrom="margin">
              <wp:align>center</wp:align>
            </wp:positionH>
            <wp:positionV relativeFrom="paragraph">
              <wp:posOffset>18161</wp:posOffset>
            </wp:positionV>
            <wp:extent cx="3529330" cy="2359025"/>
            <wp:effectExtent l="0" t="0" r="0" b="3175"/>
            <wp:wrapTight wrapText="bothSides">
              <wp:wrapPolygon edited="0">
                <wp:start x="0" y="0"/>
                <wp:lineTo x="0" y="21455"/>
                <wp:lineTo x="21452" y="21455"/>
                <wp:lineTo x="21452" y="0"/>
                <wp:lineTo x="0" y="0"/>
              </wp:wrapPolygon>
            </wp:wrapTight>
            <wp:docPr id="4" name="Imagen 4" descr="La pedagogía teatral - Eres Mam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pedagogía teatral - Eres Mamá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330" cy="235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6558" w:rsidRDefault="00A16558" w:rsidP="00A16558"/>
    <w:p w:rsidR="00A16558" w:rsidRPr="00A16558" w:rsidRDefault="00A16558" w:rsidP="00A16558"/>
    <w:p w:rsidR="00B40CF0" w:rsidRDefault="00B40CF0" w:rsidP="007223ED">
      <w:pPr>
        <w:pStyle w:val="Ttulo1"/>
        <w:numPr>
          <w:ilvl w:val="0"/>
          <w:numId w:val="2"/>
        </w:numPr>
        <w:jc w:val="both"/>
        <w:rPr>
          <w:rFonts w:ascii="Arial" w:hAnsi="Arial" w:cs="Arial"/>
          <w:color w:val="0D0D0D" w:themeColor="text1" w:themeTint="F2"/>
          <w:sz w:val="24"/>
        </w:rPr>
      </w:pPr>
      <w:bookmarkStart w:id="3" w:name="_Toc69143796"/>
      <w:r w:rsidRPr="00B40CF0">
        <w:rPr>
          <w:rFonts w:ascii="Arial" w:hAnsi="Arial" w:cs="Arial"/>
          <w:b/>
          <w:color w:val="0D0D0D" w:themeColor="text1" w:themeTint="F2"/>
        </w:rPr>
        <w:lastRenderedPageBreak/>
        <w:t>Objetivos de la pedagogía teatral:</w:t>
      </w:r>
      <w:bookmarkEnd w:id="3"/>
      <w:r w:rsidRPr="00B40CF0">
        <w:rPr>
          <w:rFonts w:ascii="Arial" w:hAnsi="Arial" w:cs="Arial"/>
          <w:b/>
          <w:color w:val="0D0D0D" w:themeColor="text1" w:themeTint="F2"/>
        </w:rPr>
        <w:t xml:space="preserve"> </w:t>
      </w:r>
      <w:r w:rsidR="007223ED" w:rsidRPr="00A16558">
        <w:rPr>
          <w:rFonts w:ascii="Arial" w:hAnsi="Arial" w:cs="Arial"/>
          <w:color w:val="0D0D0D" w:themeColor="text1" w:themeTint="F2"/>
          <w:sz w:val="28"/>
        </w:rPr>
        <w:t>Su objetiv</w:t>
      </w:r>
      <w:r w:rsidR="009158AE" w:rsidRPr="00A16558">
        <w:rPr>
          <w:rFonts w:ascii="Arial" w:hAnsi="Arial" w:cs="Arial"/>
          <w:color w:val="0D0D0D" w:themeColor="text1" w:themeTint="F2"/>
          <w:sz w:val="28"/>
        </w:rPr>
        <w:t xml:space="preserve">o principal es el desarrollo </w:t>
      </w:r>
      <w:r w:rsidR="007223ED" w:rsidRPr="00A16558">
        <w:rPr>
          <w:rFonts w:ascii="Arial" w:hAnsi="Arial" w:cs="Arial"/>
          <w:color w:val="0D0D0D" w:themeColor="text1" w:themeTint="F2"/>
          <w:sz w:val="28"/>
        </w:rPr>
        <w:t xml:space="preserve">afectivo del estudiante, dentro de la escuela se ve como herramienta pedagógica, fuera de esta como taller que aumenta el desarrollo de imaginación y creatividad, es visto también como apoyo hacia los jóvenes. </w:t>
      </w:r>
      <w:r w:rsidR="009158AE" w:rsidRPr="00A16558">
        <w:rPr>
          <w:rFonts w:ascii="Arial" w:hAnsi="Arial" w:cs="Arial"/>
          <w:color w:val="0D0D0D" w:themeColor="text1" w:themeTint="F2"/>
          <w:sz w:val="28"/>
        </w:rPr>
        <w:t xml:space="preserve">En el teatro el docente tiene un rol central dentro del proceso pues es el quien utiliza el teatro como medio de construcción de los aprendizajes. </w:t>
      </w:r>
    </w:p>
    <w:p w:rsidR="00A16558" w:rsidRDefault="00A16558" w:rsidP="00A16558">
      <w:r>
        <w:rPr>
          <w:rFonts w:ascii="Arial" w:eastAsiaTheme="majorEastAsia" w:hAnsi="Arial" w:cs="Arial"/>
          <w:b/>
          <w:color w:val="0D0D0D" w:themeColor="text1" w:themeTint="F2"/>
          <w:sz w:val="32"/>
          <w:szCs w:val="32"/>
        </w:rPr>
        <w:t>Para lograr los objetivos de la pedagogía teatral se requiere que el docente:</w:t>
      </w:r>
      <w:r>
        <w:t xml:space="preserve"> </w:t>
      </w:r>
    </w:p>
    <w:p w:rsidR="00A16558" w:rsidRPr="00A16558" w:rsidRDefault="00A16558" w:rsidP="00A16558">
      <w:pPr>
        <w:pStyle w:val="Prrafodelista"/>
        <w:numPr>
          <w:ilvl w:val="0"/>
          <w:numId w:val="2"/>
        </w:numPr>
        <w:rPr>
          <w:rFonts w:ascii="Arial" w:hAnsi="Arial" w:cs="Arial"/>
          <w:sz w:val="28"/>
        </w:rPr>
      </w:pPr>
      <w:r w:rsidRPr="00A16558">
        <w:rPr>
          <w:rFonts w:ascii="Arial" w:hAnsi="Arial" w:cs="Arial"/>
          <w:sz w:val="28"/>
        </w:rPr>
        <w:t xml:space="preserve">Motive a los alumnos. </w:t>
      </w:r>
    </w:p>
    <w:p w:rsidR="00A16558" w:rsidRPr="00A16558" w:rsidRDefault="00A16558" w:rsidP="00A16558">
      <w:pPr>
        <w:pStyle w:val="Prrafodelista"/>
        <w:numPr>
          <w:ilvl w:val="0"/>
          <w:numId w:val="2"/>
        </w:numPr>
        <w:rPr>
          <w:rFonts w:ascii="Arial" w:hAnsi="Arial" w:cs="Arial"/>
          <w:sz w:val="28"/>
        </w:rPr>
      </w:pPr>
      <w:r w:rsidRPr="00A16558">
        <w:rPr>
          <w:rFonts w:ascii="Arial" w:hAnsi="Arial" w:cs="Arial"/>
          <w:sz w:val="28"/>
        </w:rPr>
        <w:t>De oportunidades de trabajo con el teatro.</w:t>
      </w:r>
    </w:p>
    <w:p w:rsidR="00A16558" w:rsidRPr="00A16558" w:rsidRDefault="00A16558" w:rsidP="00A16558">
      <w:pPr>
        <w:pStyle w:val="Prrafodelista"/>
        <w:numPr>
          <w:ilvl w:val="0"/>
          <w:numId w:val="2"/>
        </w:numPr>
        <w:rPr>
          <w:rFonts w:ascii="Arial" w:hAnsi="Arial" w:cs="Arial"/>
          <w:sz w:val="28"/>
        </w:rPr>
      </w:pPr>
      <w:r w:rsidRPr="00A16558">
        <w:rPr>
          <w:rFonts w:ascii="Arial" w:hAnsi="Arial" w:cs="Arial"/>
          <w:sz w:val="28"/>
        </w:rPr>
        <w:t>Hacer de las actividades un proceso educativo fácil.</w:t>
      </w:r>
    </w:p>
    <w:p w:rsidR="00A16558" w:rsidRPr="00A16558" w:rsidRDefault="00A16558" w:rsidP="00A16558">
      <w:pPr>
        <w:ind w:left="360"/>
        <w:rPr>
          <w:rFonts w:ascii="Arial" w:hAnsi="Arial" w:cs="Arial"/>
          <w:sz w:val="28"/>
        </w:rPr>
      </w:pPr>
      <w:r w:rsidRPr="00A16558">
        <w:rPr>
          <w:rFonts w:ascii="Arial" w:hAnsi="Arial" w:cs="Arial"/>
          <w:sz w:val="28"/>
        </w:rPr>
        <w:t xml:space="preserve">El teatro centra su papel en favorecer la expresión de sentimientos y emociones de cada individuo, en la escuela va más allá de la enseñanza tradicional, si no que busca lograr un desarrollo integro de los estudiantes. </w:t>
      </w:r>
    </w:p>
    <w:p w:rsidR="00A16558" w:rsidRPr="00A16558" w:rsidRDefault="00A16558" w:rsidP="00A16558">
      <w:pPr>
        <w:rPr>
          <w:rFonts w:ascii="Arial" w:hAnsi="Arial" w:cs="Arial"/>
          <w:b/>
          <w:sz w:val="32"/>
        </w:rPr>
      </w:pPr>
      <w:r w:rsidRPr="00A16558">
        <w:rPr>
          <w:rFonts w:ascii="Arial" w:hAnsi="Arial" w:cs="Arial"/>
          <w:b/>
          <w:sz w:val="32"/>
        </w:rPr>
        <w:t>Dentro del salón de clases un docente puede…</w:t>
      </w:r>
    </w:p>
    <w:p w:rsidR="00B40CF0" w:rsidRPr="00A16558" w:rsidRDefault="00A16558" w:rsidP="00A1655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</w:rPr>
      </w:pPr>
      <w:r w:rsidRPr="00A16558">
        <w:rPr>
          <w:rFonts w:ascii="Arial" w:hAnsi="Arial" w:cs="Arial"/>
          <w:sz w:val="28"/>
        </w:rPr>
        <w:t xml:space="preserve">Abarcar diversas temáticas con ayuda del teatro. </w:t>
      </w:r>
    </w:p>
    <w:p w:rsidR="00A16558" w:rsidRPr="00A16558" w:rsidRDefault="00A16558" w:rsidP="00A1655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</w:rPr>
      </w:pPr>
      <w:r w:rsidRPr="00A16558">
        <w:rPr>
          <w:rFonts w:ascii="Arial" w:hAnsi="Arial" w:cs="Arial"/>
          <w:sz w:val="28"/>
        </w:rPr>
        <w:t xml:space="preserve">Generar nuevas estrategias. </w:t>
      </w:r>
    </w:p>
    <w:p w:rsidR="00A16558" w:rsidRPr="00A16558" w:rsidRDefault="00A16558" w:rsidP="00A1655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</w:rPr>
      </w:pPr>
      <w:r w:rsidRPr="00A16558">
        <w:rPr>
          <w:rFonts w:ascii="Arial" w:hAnsi="Arial" w:cs="Arial"/>
          <w:sz w:val="28"/>
        </w:rPr>
        <w:t xml:space="preserve">Promover el desarrollo de la identidad de los estudiantes pues a partir del teatro son capaces de reconocer sus expresiones corporales y emocionales. </w:t>
      </w:r>
    </w:p>
    <w:p w:rsidR="00A16558" w:rsidRPr="00A16558" w:rsidRDefault="00A16558" w:rsidP="00A1655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</w:rPr>
      </w:pPr>
      <w:r w:rsidRPr="00A16558">
        <w:rPr>
          <w:rFonts w:ascii="Arial" w:hAnsi="Arial" w:cs="Arial"/>
          <w:sz w:val="28"/>
        </w:rPr>
        <w:t xml:space="preserve">Diseñar proyectos educativos que responda a las características y necesidades de los estudiantes. </w:t>
      </w:r>
    </w:p>
    <w:p w:rsidR="00A16558" w:rsidRDefault="00A16558" w:rsidP="00A1655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</w:rPr>
      </w:pPr>
      <w:r w:rsidRPr="00A16558">
        <w:rPr>
          <w:rFonts w:ascii="Arial" w:hAnsi="Arial" w:cs="Arial"/>
          <w:sz w:val="28"/>
        </w:rPr>
        <w:t xml:space="preserve">Pero sobretodo garantizar la adquision de aprendizajes significativos. </w:t>
      </w:r>
    </w:p>
    <w:p w:rsidR="00A16558" w:rsidRPr="00A16558" w:rsidRDefault="00A16558" w:rsidP="00A16558">
      <w:pPr>
        <w:pStyle w:val="Prrafodelista"/>
        <w:jc w:val="both"/>
        <w:rPr>
          <w:rFonts w:ascii="Arial" w:hAnsi="Arial" w:cs="Arial"/>
          <w:sz w:val="28"/>
        </w:rPr>
      </w:pPr>
      <w:r>
        <w:rPr>
          <w:noProof/>
          <w:lang w:eastAsia="es-ES"/>
        </w:rPr>
        <w:drawing>
          <wp:inline distT="0" distB="0" distL="0" distR="0" wp14:anchorId="505B3042" wp14:editId="4AB8DE97">
            <wp:extent cx="4230303" cy="2333101"/>
            <wp:effectExtent l="0" t="0" r="0" b="0"/>
            <wp:docPr id="5" name="Imagen 5" descr="Teatro en la escuela | La V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atro en la escuela | La Voz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998" cy="233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" w:name="_GoBack"/>
      <w:bookmarkEnd w:id="4"/>
    </w:p>
    <w:p w:rsidR="00B40CF0" w:rsidRPr="0080157C" w:rsidRDefault="00B40CF0" w:rsidP="00221CD5">
      <w:pPr>
        <w:jc w:val="both"/>
        <w:rPr>
          <w:rFonts w:ascii="Arial" w:hAnsi="Arial" w:cs="Arial"/>
        </w:rPr>
      </w:pPr>
    </w:p>
    <w:sectPr w:rsidR="00B40CF0" w:rsidRPr="0080157C" w:rsidSect="0080157C">
      <w:pgSz w:w="11906" w:h="16838"/>
      <w:pgMar w:top="1417" w:right="1701" w:bottom="1417" w:left="1701" w:header="708" w:footer="708" w:gutter="0"/>
      <w:pgBorders w:offsetFrom="page">
        <w:top w:val="zigZag" w:sz="31" w:space="24" w:color="FF0000"/>
        <w:left w:val="zigZag" w:sz="31" w:space="24" w:color="FF0000"/>
        <w:bottom w:val="zigZag" w:sz="31" w:space="24" w:color="FF0000"/>
        <w:right w:val="zigZag" w:sz="31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39A9"/>
    <w:multiLevelType w:val="hybridMultilevel"/>
    <w:tmpl w:val="5440A2D0"/>
    <w:lvl w:ilvl="0" w:tplc="8A58C2B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24E79"/>
    <w:multiLevelType w:val="hybridMultilevel"/>
    <w:tmpl w:val="863E78C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50686"/>
    <w:multiLevelType w:val="hybridMultilevel"/>
    <w:tmpl w:val="9F3653C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7C"/>
    <w:rsid w:val="00221CD5"/>
    <w:rsid w:val="007223ED"/>
    <w:rsid w:val="007D7F26"/>
    <w:rsid w:val="0080157C"/>
    <w:rsid w:val="009158AE"/>
    <w:rsid w:val="00A16558"/>
    <w:rsid w:val="00A37B40"/>
    <w:rsid w:val="00B40CF0"/>
    <w:rsid w:val="00CB39A8"/>
    <w:rsid w:val="00CF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59053"/>
  <w15:chartTrackingRefBased/>
  <w15:docId w15:val="{BD157FC1-A5CF-49AF-A54B-B79EA3C0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40C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0CF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40C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B40CF0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B40CF0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40C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F743A-03A2-4A44-B1E4-F238F312E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554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</dc:creator>
  <cp:keywords/>
  <dc:description/>
  <cp:lastModifiedBy>Monse</cp:lastModifiedBy>
  <cp:revision>2</cp:revision>
  <dcterms:created xsi:type="dcterms:W3CDTF">2021-04-15T06:50:00Z</dcterms:created>
  <dcterms:modified xsi:type="dcterms:W3CDTF">2021-04-15T06:50:00Z</dcterms:modified>
</cp:coreProperties>
</file>