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CEDE1" w14:textId="77777777" w:rsidR="00DF48DC" w:rsidRPr="00DF48DC" w:rsidRDefault="00DF48DC" w:rsidP="00DF48DC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DF48DC">
        <w:rPr>
          <w:rFonts w:ascii="Arial" w:hAnsi="Arial" w:cs="Arial"/>
          <w:b/>
          <w:bCs/>
          <w:sz w:val="24"/>
          <w:szCs w:val="24"/>
          <w:lang w:val="es-MX"/>
        </w:rPr>
        <w:t>Escuela Normal de Educación Preescolar</w:t>
      </w:r>
    </w:p>
    <w:p w14:paraId="569E978B" w14:textId="77777777" w:rsidR="00DF48DC" w:rsidRPr="00DF48DC" w:rsidRDefault="00DF48DC" w:rsidP="00DF48DC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DF48DC">
        <w:rPr>
          <w:rFonts w:ascii="Arial" w:hAnsi="Arial" w:cs="Arial"/>
          <w:b/>
          <w:bCs/>
          <w:sz w:val="24"/>
          <w:szCs w:val="24"/>
          <w:lang w:val="es-MX"/>
        </w:rPr>
        <w:t>Licenciatura en Educación Preescolar</w:t>
      </w:r>
    </w:p>
    <w:p w14:paraId="1D28A24A" w14:textId="4DD1A05A" w:rsidR="00DF48DC" w:rsidRPr="00DF48DC" w:rsidRDefault="00DF48DC" w:rsidP="00DF48DC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DF48DC">
        <w:rPr>
          <w:rFonts w:ascii="Arial" w:hAnsi="Arial" w:cs="Arial"/>
          <w:b/>
          <w:bCs/>
          <w:sz w:val="24"/>
          <w:szCs w:val="24"/>
          <w:lang w:val="es-MX"/>
        </w:rPr>
        <w:t>Ciclo escolar 2020-2021</w:t>
      </w:r>
    </w:p>
    <w:p w14:paraId="7E0174BC" w14:textId="1790216D" w:rsidR="00DF48DC" w:rsidRPr="00DF48DC" w:rsidRDefault="00DF48DC" w:rsidP="00DF48DC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DF48DC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A98EDBD" wp14:editId="7F1B8946">
            <wp:simplePos x="0" y="0"/>
            <wp:positionH relativeFrom="margin">
              <wp:posOffset>2454275</wp:posOffset>
            </wp:positionH>
            <wp:positionV relativeFrom="paragraph">
              <wp:posOffset>10160</wp:posOffset>
            </wp:positionV>
            <wp:extent cx="996315" cy="1165860"/>
            <wp:effectExtent l="0" t="0" r="0" b="0"/>
            <wp:wrapThrough wrapText="bothSides">
              <wp:wrapPolygon edited="0">
                <wp:start x="0" y="0"/>
                <wp:lineTo x="0" y="21176"/>
                <wp:lineTo x="21063" y="21176"/>
                <wp:lineTo x="21063" y="0"/>
                <wp:lineTo x="0" y="0"/>
              </wp:wrapPolygon>
            </wp:wrapThrough>
            <wp:docPr id="4" name="Imagen 3" descr="Imagen que contiene señal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750501E2-1D0C-43F5-9251-E1C69804B6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Imagen que contiene señal&#10;&#10;Descripción generada automáticamente">
                      <a:extLst>
                        <a:ext uri="{FF2B5EF4-FFF2-40B4-BE49-F238E27FC236}">
                          <a16:creationId xmlns:a16="http://schemas.microsoft.com/office/drawing/2014/main" id="{750501E2-1D0C-43F5-9251-E1C69804B6E7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0" t="13779" r="21777" b="16444"/>
                    <a:stretch/>
                  </pic:blipFill>
                  <pic:spPr bwMode="auto">
                    <a:xfrm>
                      <a:off x="0" y="0"/>
                      <a:ext cx="996315" cy="1165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AD637" w14:textId="0F5EFDD6" w:rsidR="00DF48DC" w:rsidRPr="00DF48DC" w:rsidRDefault="00DF48DC" w:rsidP="00DF48DC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4A3CA6CD" w14:textId="38C3C8E3" w:rsidR="00DF48DC" w:rsidRPr="00DF48DC" w:rsidRDefault="00DF48DC" w:rsidP="00DF48DC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49FE7F1C" w14:textId="435F3C6C" w:rsidR="00DF48DC" w:rsidRPr="00DF48DC" w:rsidRDefault="00DF48DC" w:rsidP="00DF48DC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79DE09D" w14:textId="77777777" w:rsidR="00DF48DC" w:rsidRPr="00DF48DC" w:rsidRDefault="00DF48DC" w:rsidP="00DF48DC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4F451A0D" w14:textId="3B2EEE2D" w:rsidR="00DF48DC" w:rsidRDefault="00DF48DC" w:rsidP="00DF48DC">
      <w:pPr>
        <w:spacing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DF48DC">
        <w:rPr>
          <w:rFonts w:ascii="Arial" w:hAnsi="Arial" w:cs="Arial"/>
          <w:b/>
          <w:bCs/>
          <w:sz w:val="24"/>
          <w:szCs w:val="24"/>
          <w:lang w:val="es-MX"/>
        </w:rPr>
        <w:t xml:space="preserve">Curso: </w:t>
      </w:r>
      <w:r w:rsidRPr="00DF48DC">
        <w:rPr>
          <w:rFonts w:ascii="Arial" w:hAnsi="Arial" w:cs="Arial"/>
          <w:sz w:val="24"/>
          <w:szCs w:val="24"/>
          <w:lang w:val="es-MX"/>
        </w:rPr>
        <w:t>Teatro</w:t>
      </w:r>
    </w:p>
    <w:p w14:paraId="1273F9E2" w14:textId="77777777" w:rsidR="00DF48DC" w:rsidRPr="00DF48DC" w:rsidRDefault="00DF48DC" w:rsidP="00DF48DC">
      <w:pPr>
        <w:spacing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3ECE9CFD" w14:textId="06461C29" w:rsidR="00DF48DC" w:rsidRDefault="00DF48DC" w:rsidP="00DF48DC">
      <w:pPr>
        <w:spacing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DF48DC">
        <w:rPr>
          <w:rFonts w:ascii="Arial" w:hAnsi="Arial" w:cs="Arial"/>
          <w:b/>
          <w:bCs/>
          <w:sz w:val="24"/>
          <w:szCs w:val="24"/>
          <w:lang w:val="es-MX"/>
        </w:rPr>
        <w:t>Maestro:</w:t>
      </w:r>
      <w:r w:rsidRPr="00DF48DC">
        <w:rPr>
          <w:rFonts w:ascii="Arial" w:hAnsi="Arial" w:cs="Arial"/>
          <w:sz w:val="24"/>
          <w:szCs w:val="24"/>
          <w:lang w:val="es-MX"/>
        </w:rPr>
        <w:t xml:space="preserve"> Miguel Andrés Rivera Castro</w:t>
      </w:r>
    </w:p>
    <w:p w14:paraId="4AB30831" w14:textId="77777777" w:rsidR="00DF48DC" w:rsidRPr="00DF48DC" w:rsidRDefault="00DF48DC" w:rsidP="00DF48DC">
      <w:pPr>
        <w:spacing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7696DCE" w14:textId="13984D48" w:rsidR="00DF48DC" w:rsidRDefault="00DF48DC" w:rsidP="00DF48DC">
      <w:pPr>
        <w:spacing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DF48DC">
        <w:rPr>
          <w:rFonts w:ascii="Arial" w:hAnsi="Arial" w:cs="Arial"/>
          <w:b/>
          <w:bCs/>
          <w:sz w:val="24"/>
          <w:szCs w:val="24"/>
          <w:lang w:val="es-MX"/>
        </w:rPr>
        <w:t xml:space="preserve">Unidad I. </w:t>
      </w:r>
      <w:r w:rsidRPr="00DF48DC">
        <w:rPr>
          <w:rFonts w:ascii="Arial" w:hAnsi="Arial" w:cs="Arial"/>
          <w:sz w:val="24"/>
          <w:szCs w:val="24"/>
          <w:lang w:val="es-MX"/>
        </w:rPr>
        <w:t>El teatro en la educación preescolar</w:t>
      </w:r>
    </w:p>
    <w:p w14:paraId="54D9823F" w14:textId="77777777" w:rsidR="00DF48DC" w:rsidRPr="00DF48DC" w:rsidRDefault="00DF48DC" w:rsidP="00DF48DC">
      <w:pPr>
        <w:spacing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42A62DC9" w14:textId="1B93571F" w:rsidR="00DF48DC" w:rsidRPr="00DF48DC" w:rsidRDefault="00DF48DC" w:rsidP="00DF48DC">
      <w:pPr>
        <w:spacing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DF48DC">
        <w:rPr>
          <w:rFonts w:ascii="Arial" w:hAnsi="Arial" w:cs="Arial"/>
          <w:b/>
          <w:bCs/>
          <w:sz w:val="24"/>
          <w:szCs w:val="24"/>
          <w:lang w:val="es-MX"/>
        </w:rPr>
        <w:t>Evidencia:</w:t>
      </w:r>
      <w:r w:rsidRPr="00DF48DC">
        <w:rPr>
          <w:rFonts w:ascii="Arial" w:hAnsi="Arial" w:cs="Arial"/>
          <w:sz w:val="24"/>
          <w:szCs w:val="24"/>
          <w:lang w:val="es-MX"/>
        </w:rPr>
        <w:t xml:space="preserve"> Mi experiencia </w:t>
      </w:r>
      <w:r w:rsidR="00766E4D">
        <w:rPr>
          <w:rFonts w:ascii="Arial" w:hAnsi="Arial" w:cs="Arial"/>
          <w:sz w:val="24"/>
          <w:szCs w:val="24"/>
          <w:lang w:val="es-MX"/>
        </w:rPr>
        <w:t xml:space="preserve">en </w:t>
      </w:r>
      <w:r w:rsidRPr="00DF48DC">
        <w:rPr>
          <w:rFonts w:ascii="Arial" w:hAnsi="Arial" w:cs="Arial"/>
          <w:sz w:val="24"/>
          <w:szCs w:val="24"/>
          <w:lang w:val="es-MX"/>
        </w:rPr>
        <w:t>el teatro</w:t>
      </w:r>
    </w:p>
    <w:p w14:paraId="4C57484A" w14:textId="7FF9F535" w:rsidR="00DF48DC" w:rsidRPr="00DF48DC" w:rsidRDefault="00DF48DC" w:rsidP="00DF48DC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7C374977" w14:textId="33820DB8" w:rsidR="00DF48DC" w:rsidRPr="00DF48DC" w:rsidRDefault="00DF48DC" w:rsidP="00DF48DC">
      <w:pPr>
        <w:jc w:val="center"/>
        <w:rPr>
          <w:rFonts w:ascii="Arial" w:hAnsi="Arial" w:cs="Arial"/>
          <w:sz w:val="24"/>
          <w:szCs w:val="24"/>
        </w:rPr>
      </w:pPr>
      <w:r w:rsidRPr="00DF48DC">
        <w:rPr>
          <w:rFonts w:ascii="Arial" w:hAnsi="Arial" w:cs="Arial"/>
          <w:b/>
          <w:bCs/>
          <w:sz w:val="24"/>
          <w:szCs w:val="24"/>
          <w:lang w:val="es-MX"/>
        </w:rPr>
        <w:t>Competencias profesionales:</w:t>
      </w:r>
    </w:p>
    <w:p w14:paraId="700A4513" w14:textId="77777777" w:rsidR="00DF48DC" w:rsidRPr="00DF48DC" w:rsidRDefault="00DF48DC" w:rsidP="00DF48DC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F48DC">
        <w:rPr>
          <w:rFonts w:ascii="Arial" w:hAnsi="Arial" w:cs="Arial"/>
          <w:sz w:val="24"/>
          <w:szCs w:val="24"/>
          <w:lang w:val="es-ES"/>
        </w:rPr>
        <w:t>Integra recursos de la investigación educativa para enriquecer su práctica profesional, expresando su interés por el conocimiento, la ciencia y la mejora de la educación</w:t>
      </w:r>
    </w:p>
    <w:p w14:paraId="5508EB01" w14:textId="1A98B3E2" w:rsidR="00DF48DC" w:rsidRPr="00DF48DC" w:rsidRDefault="00DF48DC" w:rsidP="00DF48DC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F48DC">
        <w:rPr>
          <w:rFonts w:ascii="Arial" w:hAnsi="Arial" w:cs="Arial"/>
          <w:sz w:val="24"/>
          <w:szCs w:val="24"/>
          <w:lang w:val="es-ES"/>
        </w:rPr>
        <w:t>Comprende la importancia del teatro en el desarrollo integral de los niños y niñas en educación preescolar.</w:t>
      </w:r>
    </w:p>
    <w:p w14:paraId="6F399D12" w14:textId="77777777" w:rsidR="00DF48DC" w:rsidRPr="00DF48DC" w:rsidRDefault="00DF48DC" w:rsidP="00DF48DC">
      <w:pPr>
        <w:ind w:left="720"/>
        <w:jc w:val="both"/>
        <w:rPr>
          <w:rFonts w:ascii="Arial" w:hAnsi="Arial" w:cs="Arial"/>
          <w:sz w:val="24"/>
          <w:szCs w:val="24"/>
          <w:lang w:val="es-MX"/>
        </w:rPr>
      </w:pPr>
    </w:p>
    <w:p w14:paraId="522C5E01" w14:textId="77777777" w:rsidR="00DF48DC" w:rsidRPr="00DF48DC" w:rsidRDefault="00DF48DC" w:rsidP="00DF48DC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DF48DC">
        <w:rPr>
          <w:rFonts w:ascii="Arial" w:hAnsi="Arial" w:cs="Arial"/>
          <w:b/>
          <w:bCs/>
          <w:sz w:val="24"/>
          <w:szCs w:val="24"/>
          <w:lang w:val="es-MX"/>
        </w:rPr>
        <w:t>Alumna:</w:t>
      </w:r>
    </w:p>
    <w:p w14:paraId="0B1F21A3" w14:textId="3766827B" w:rsidR="00DF48DC" w:rsidRDefault="00DF48DC" w:rsidP="00DF48DC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DF48DC">
        <w:rPr>
          <w:rFonts w:ascii="Arial" w:hAnsi="Arial" w:cs="Arial"/>
          <w:sz w:val="24"/>
          <w:szCs w:val="24"/>
          <w:lang w:val="es-MX"/>
        </w:rPr>
        <w:t>Mariana Sanjuanita Isabel Garza Gámez #5</w:t>
      </w:r>
    </w:p>
    <w:p w14:paraId="72A8691F" w14:textId="77777777" w:rsidR="00DF48DC" w:rsidRPr="00DF48DC" w:rsidRDefault="00DF48DC" w:rsidP="00DF48DC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445A1274" w14:textId="77777777" w:rsidR="00DF48DC" w:rsidRPr="00DF48DC" w:rsidRDefault="00DF48DC" w:rsidP="00DF48DC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DF48DC">
        <w:rPr>
          <w:rFonts w:ascii="Arial" w:hAnsi="Arial" w:cs="Arial"/>
          <w:b/>
          <w:bCs/>
          <w:sz w:val="24"/>
          <w:szCs w:val="24"/>
          <w:lang w:val="es-MX"/>
        </w:rPr>
        <w:t>Grado y sección:</w:t>
      </w:r>
    </w:p>
    <w:p w14:paraId="4E82B45F" w14:textId="77777777" w:rsidR="00DF48DC" w:rsidRPr="00DF48DC" w:rsidRDefault="00DF48DC" w:rsidP="00DF48DC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DF48DC">
        <w:rPr>
          <w:rFonts w:ascii="Arial" w:hAnsi="Arial" w:cs="Arial"/>
          <w:sz w:val="24"/>
          <w:szCs w:val="24"/>
          <w:lang w:val="es-MX"/>
        </w:rPr>
        <w:t>3º “B”</w:t>
      </w:r>
    </w:p>
    <w:p w14:paraId="074E7E40" w14:textId="1C99EA08" w:rsidR="00DF48DC" w:rsidRPr="00DF48DC" w:rsidRDefault="00DF48DC" w:rsidP="00DF48DC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694E19A4" w14:textId="2D373D14" w:rsidR="00DF48DC" w:rsidRPr="00DF48DC" w:rsidRDefault="00DF48DC" w:rsidP="00DF48DC">
      <w:pPr>
        <w:rPr>
          <w:rFonts w:ascii="Arial" w:hAnsi="Arial" w:cs="Arial"/>
          <w:sz w:val="24"/>
          <w:szCs w:val="24"/>
          <w:lang w:val="es-MX"/>
        </w:rPr>
      </w:pPr>
      <w:r w:rsidRPr="00DF48DC">
        <w:rPr>
          <w:rFonts w:ascii="Arial" w:hAnsi="Arial" w:cs="Arial"/>
          <w:sz w:val="24"/>
          <w:szCs w:val="24"/>
          <w:lang w:val="es-MX"/>
        </w:rPr>
        <w:t xml:space="preserve">Saltillo, Coahuila                                           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DF48DC">
        <w:rPr>
          <w:rFonts w:ascii="Arial" w:hAnsi="Arial" w:cs="Arial"/>
          <w:sz w:val="24"/>
          <w:szCs w:val="24"/>
          <w:lang w:val="es-MX"/>
        </w:rPr>
        <w:t xml:space="preserve">                                     13 de abril del 2021</w:t>
      </w:r>
    </w:p>
    <w:sdt>
      <w:sdtPr>
        <w:id w:val="-83406737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</w:rPr>
      </w:sdtEndPr>
      <w:sdtContent>
        <w:p w14:paraId="1E98CC66" w14:textId="77777777" w:rsidR="00766E4D" w:rsidRPr="00766E4D" w:rsidRDefault="00766E4D">
          <w:pPr>
            <w:pStyle w:val="TtuloTDC"/>
            <w:rPr>
              <w:rFonts w:ascii="Arial" w:hAnsi="Arial" w:cs="Arial"/>
              <w:b/>
              <w:bCs/>
              <w:color w:val="auto"/>
            </w:rPr>
          </w:pPr>
          <w:r w:rsidRPr="00766E4D">
            <w:rPr>
              <w:rFonts w:ascii="Arial" w:hAnsi="Arial" w:cs="Arial"/>
              <w:b/>
              <w:bCs/>
              <w:color w:val="auto"/>
            </w:rPr>
            <w:t>Indíce</w:t>
          </w:r>
        </w:p>
        <w:p w14:paraId="5993D3DD" w14:textId="5CC577FB" w:rsidR="00766E4D" w:rsidRPr="00C2093E" w:rsidRDefault="00766E4D" w:rsidP="00C2093E">
          <w:pPr>
            <w:pStyle w:val="TtuloTDC"/>
            <w:spacing w:line="600" w:lineRule="auto"/>
            <w:rPr>
              <w:rFonts w:ascii="Arial" w:hAnsi="Arial" w:cs="Arial"/>
              <w:sz w:val="28"/>
              <w:szCs w:val="28"/>
            </w:rPr>
          </w:pPr>
          <w:r>
            <w:t xml:space="preserve"> </w:t>
          </w:r>
        </w:p>
        <w:p w14:paraId="1790532B" w14:textId="4500D5B7" w:rsidR="00766E4D" w:rsidRPr="00C2093E" w:rsidRDefault="00766E4D" w:rsidP="00C2093E">
          <w:pPr>
            <w:pStyle w:val="TDC1"/>
            <w:tabs>
              <w:tab w:val="right" w:leader="dot" w:pos="9350"/>
            </w:tabs>
            <w:spacing w:line="600" w:lineRule="auto"/>
            <w:rPr>
              <w:rFonts w:ascii="Arial" w:eastAsiaTheme="minorEastAsia" w:hAnsi="Arial" w:cs="Arial"/>
              <w:noProof/>
              <w:sz w:val="28"/>
              <w:szCs w:val="28"/>
            </w:rPr>
          </w:pPr>
          <w:r w:rsidRPr="00C2093E">
            <w:rPr>
              <w:rFonts w:ascii="Arial" w:hAnsi="Arial" w:cs="Arial"/>
              <w:sz w:val="28"/>
              <w:szCs w:val="28"/>
            </w:rPr>
            <w:fldChar w:fldCharType="begin"/>
          </w:r>
          <w:r w:rsidRPr="00C2093E">
            <w:rPr>
              <w:rFonts w:ascii="Arial" w:hAnsi="Arial" w:cs="Arial"/>
              <w:sz w:val="28"/>
              <w:szCs w:val="28"/>
            </w:rPr>
            <w:instrText xml:space="preserve"> TOC \o "1-3" \h \z \u </w:instrText>
          </w:r>
          <w:r w:rsidRPr="00C2093E">
            <w:rPr>
              <w:rFonts w:ascii="Arial" w:hAnsi="Arial" w:cs="Arial"/>
              <w:sz w:val="28"/>
              <w:szCs w:val="28"/>
            </w:rPr>
            <w:fldChar w:fldCharType="separate"/>
          </w:r>
          <w:hyperlink w:anchor="_Toc69116801" w:history="1">
            <w:r w:rsidRPr="00C2093E">
              <w:rPr>
                <w:rStyle w:val="Hipervnculo"/>
                <w:rFonts w:ascii="Arial" w:hAnsi="Arial" w:cs="Arial"/>
                <w:b/>
                <w:bCs/>
                <w:noProof/>
                <w:sz w:val="28"/>
                <w:szCs w:val="28"/>
                <w:lang w:val="es-MX"/>
              </w:rPr>
              <w:t>La metodología teatral</w:t>
            </w:r>
            <w:r w:rsidRPr="00C2093E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C2093E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C2093E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_Toc69116801 \h </w:instrText>
            </w:r>
            <w:r w:rsidRPr="00C2093E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C2093E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C2093E">
              <w:rPr>
                <w:rFonts w:ascii="Arial" w:hAnsi="Arial" w:cs="Arial"/>
                <w:noProof/>
                <w:webHidden/>
                <w:sz w:val="28"/>
                <w:szCs w:val="28"/>
              </w:rPr>
              <w:t>3</w:t>
            </w:r>
            <w:r w:rsidRPr="00C2093E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D34B0D" w14:textId="0986E6E5" w:rsidR="00766E4D" w:rsidRPr="00C2093E" w:rsidRDefault="00766E4D" w:rsidP="00C2093E">
          <w:pPr>
            <w:pStyle w:val="TDC1"/>
            <w:tabs>
              <w:tab w:val="right" w:leader="dot" w:pos="9350"/>
            </w:tabs>
            <w:spacing w:line="600" w:lineRule="auto"/>
            <w:rPr>
              <w:rFonts w:ascii="Arial" w:eastAsiaTheme="minorEastAsia" w:hAnsi="Arial" w:cs="Arial"/>
              <w:noProof/>
              <w:sz w:val="28"/>
              <w:szCs w:val="28"/>
            </w:rPr>
          </w:pPr>
          <w:hyperlink w:anchor="_Toc69116802" w:history="1">
            <w:r w:rsidRPr="00C2093E">
              <w:rPr>
                <w:rStyle w:val="Hipervnculo"/>
                <w:rFonts w:ascii="Arial" w:hAnsi="Arial" w:cs="Arial"/>
                <w:b/>
                <w:bCs/>
                <w:noProof/>
                <w:sz w:val="28"/>
                <w:szCs w:val="28"/>
                <w:lang w:val="es-MX"/>
              </w:rPr>
              <w:t>Evolución de la pedagogía teatral</w:t>
            </w:r>
            <w:r w:rsidRPr="00C2093E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C2093E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C2093E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_Toc69116802 \h </w:instrText>
            </w:r>
            <w:r w:rsidRPr="00C2093E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C2093E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C2093E">
              <w:rPr>
                <w:rFonts w:ascii="Arial" w:hAnsi="Arial" w:cs="Arial"/>
                <w:noProof/>
                <w:webHidden/>
                <w:sz w:val="28"/>
                <w:szCs w:val="28"/>
              </w:rPr>
              <w:t>3</w:t>
            </w:r>
            <w:r w:rsidRPr="00C2093E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F2EE91" w14:textId="422D09D1" w:rsidR="00766E4D" w:rsidRPr="00C2093E" w:rsidRDefault="00766E4D" w:rsidP="00C2093E">
          <w:pPr>
            <w:pStyle w:val="TDC1"/>
            <w:tabs>
              <w:tab w:val="right" w:leader="dot" w:pos="9350"/>
            </w:tabs>
            <w:spacing w:line="600" w:lineRule="auto"/>
            <w:rPr>
              <w:rFonts w:ascii="Arial" w:eastAsiaTheme="minorEastAsia" w:hAnsi="Arial" w:cs="Arial"/>
              <w:noProof/>
              <w:sz w:val="28"/>
              <w:szCs w:val="28"/>
            </w:rPr>
          </w:pPr>
          <w:hyperlink w:anchor="_Toc69116803" w:history="1">
            <w:r w:rsidRPr="00C2093E">
              <w:rPr>
                <w:rStyle w:val="Hipervnculo"/>
                <w:rFonts w:ascii="Arial" w:hAnsi="Arial" w:cs="Arial"/>
                <w:b/>
                <w:bCs/>
                <w:noProof/>
                <w:sz w:val="28"/>
                <w:szCs w:val="28"/>
                <w:lang w:val="es-MX"/>
              </w:rPr>
              <w:t>Objetivos de la pedagogía teatral</w:t>
            </w:r>
            <w:r w:rsidRPr="00C2093E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C2093E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C2093E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_Toc69116803 \h </w:instrText>
            </w:r>
            <w:r w:rsidRPr="00C2093E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C2093E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C2093E">
              <w:rPr>
                <w:rFonts w:ascii="Arial" w:hAnsi="Arial" w:cs="Arial"/>
                <w:noProof/>
                <w:webHidden/>
                <w:sz w:val="28"/>
                <w:szCs w:val="28"/>
              </w:rPr>
              <w:t>4</w:t>
            </w:r>
            <w:r w:rsidRPr="00C2093E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B6F708" w14:textId="77F53EBB" w:rsidR="00766E4D" w:rsidRPr="00C2093E" w:rsidRDefault="00766E4D" w:rsidP="00C2093E">
          <w:pPr>
            <w:pStyle w:val="TDC1"/>
            <w:tabs>
              <w:tab w:val="right" w:leader="dot" w:pos="9350"/>
            </w:tabs>
            <w:spacing w:line="600" w:lineRule="auto"/>
            <w:rPr>
              <w:rFonts w:ascii="Arial" w:eastAsiaTheme="minorEastAsia" w:hAnsi="Arial" w:cs="Arial"/>
              <w:noProof/>
              <w:sz w:val="28"/>
              <w:szCs w:val="28"/>
            </w:rPr>
          </w:pPr>
          <w:hyperlink w:anchor="_Toc69116804" w:history="1">
            <w:r w:rsidRPr="00C2093E">
              <w:rPr>
                <w:rStyle w:val="Hipervnculo"/>
                <w:rFonts w:ascii="Arial" w:hAnsi="Arial" w:cs="Arial"/>
                <w:b/>
                <w:bCs/>
                <w:noProof/>
                <w:sz w:val="28"/>
                <w:szCs w:val="28"/>
                <w:lang w:val="es-MX"/>
              </w:rPr>
              <w:t>Enlace del vídeo “Mi experiencia en el teatro”</w:t>
            </w:r>
            <w:r w:rsidRPr="00C2093E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C2093E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C2093E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_Toc69116804 \h </w:instrText>
            </w:r>
            <w:r w:rsidRPr="00C2093E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C2093E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C2093E">
              <w:rPr>
                <w:rFonts w:ascii="Arial" w:hAnsi="Arial" w:cs="Arial"/>
                <w:noProof/>
                <w:webHidden/>
                <w:sz w:val="28"/>
                <w:szCs w:val="28"/>
              </w:rPr>
              <w:t>8</w:t>
            </w:r>
            <w:r w:rsidRPr="00C2093E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33BA8D" w14:textId="122FDD41" w:rsidR="00766E4D" w:rsidRDefault="00766E4D" w:rsidP="00C2093E">
          <w:pPr>
            <w:spacing w:line="600" w:lineRule="auto"/>
          </w:pPr>
          <w:r w:rsidRPr="00C2093E">
            <w:rPr>
              <w:rFonts w:ascii="Arial" w:hAnsi="Arial" w:cs="Arial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76F9A6E1" w14:textId="00C36DDA" w:rsidR="005C5B27" w:rsidRDefault="00C2093E">
      <w:pPr>
        <w:rPr>
          <w:lang w:val="es-MX"/>
        </w:rPr>
      </w:pPr>
    </w:p>
    <w:p w14:paraId="6459FB57" w14:textId="6B0C2CD1" w:rsidR="00DF48DC" w:rsidRDefault="00DF48DC">
      <w:pPr>
        <w:rPr>
          <w:lang w:val="es-MX"/>
        </w:rPr>
      </w:pPr>
    </w:p>
    <w:p w14:paraId="4D204F07" w14:textId="6B84982E" w:rsidR="00DF48DC" w:rsidRDefault="00DF48DC">
      <w:pPr>
        <w:rPr>
          <w:lang w:val="es-MX"/>
        </w:rPr>
      </w:pPr>
    </w:p>
    <w:p w14:paraId="58CF1857" w14:textId="1BE5B6B9" w:rsidR="00DF48DC" w:rsidRDefault="00DF48DC">
      <w:pPr>
        <w:rPr>
          <w:lang w:val="es-MX"/>
        </w:rPr>
      </w:pPr>
    </w:p>
    <w:p w14:paraId="569F8703" w14:textId="410B5395" w:rsidR="00DF48DC" w:rsidRDefault="00DF48DC">
      <w:pPr>
        <w:rPr>
          <w:lang w:val="es-MX"/>
        </w:rPr>
      </w:pPr>
    </w:p>
    <w:p w14:paraId="6A925EA2" w14:textId="0C454F16" w:rsidR="00DF48DC" w:rsidRDefault="00DF48DC">
      <w:pPr>
        <w:rPr>
          <w:lang w:val="es-MX"/>
        </w:rPr>
      </w:pPr>
    </w:p>
    <w:p w14:paraId="59F7B77D" w14:textId="0F470E9B" w:rsidR="00DF48DC" w:rsidRDefault="00DF48DC">
      <w:pPr>
        <w:rPr>
          <w:lang w:val="es-MX"/>
        </w:rPr>
      </w:pPr>
    </w:p>
    <w:p w14:paraId="3407FBC5" w14:textId="31527588" w:rsidR="00DF48DC" w:rsidRDefault="00DF48DC">
      <w:pPr>
        <w:rPr>
          <w:lang w:val="es-MX"/>
        </w:rPr>
      </w:pPr>
    </w:p>
    <w:p w14:paraId="4373A864" w14:textId="470FD0D4" w:rsidR="00DF48DC" w:rsidRDefault="00DF48DC">
      <w:pPr>
        <w:rPr>
          <w:lang w:val="es-MX"/>
        </w:rPr>
      </w:pPr>
    </w:p>
    <w:p w14:paraId="44CB4050" w14:textId="446F1B19" w:rsidR="00DF48DC" w:rsidRDefault="00DF48DC">
      <w:pPr>
        <w:rPr>
          <w:lang w:val="es-MX"/>
        </w:rPr>
      </w:pPr>
    </w:p>
    <w:p w14:paraId="756F6658" w14:textId="4DB63D1F" w:rsidR="00DF48DC" w:rsidRDefault="00DF48DC">
      <w:pPr>
        <w:rPr>
          <w:lang w:val="es-MX"/>
        </w:rPr>
      </w:pPr>
    </w:p>
    <w:p w14:paraId="6353B18A" w14:textId="1CCEEED3" w:rsidR="00DF48DC" w:rsidRDefault="00DF48DC">
      <w:pPr>
        <w:rPr>
          <w:lang w:val="es-MX"/>
        </w:rPr>
      </w:pPr>
    </w:p>
    <w:p w14:paraId="49ACD983" w14:textId="07214DA9" w:rsidR="00DF48DC" w:rsidRDefault="00DF48DC">
      <w:pPr>
        <w:rPr>
          <w:lang w:val="es-MX"/>
        </w:rPr>
      </w:pPr>
    </w:p>
    <w:p w14:paraId="23AD026B" w14:textId="3F429B49" w:rsidR="00DF48DC" w:rsidRDefault="00DF48DC">
      <w:pPr>
        <w:rPr>
          <w:lang w:val="es-MX"/>
        </w:rPr>
      </w:pPr>
    </w:p>
    <w:p w14:paraId="794C263E" w14:textId="796419D9" w:rsidR="00DF48DC" w:rsidRDefault="00DF48DC">
      <w:pPr>
        <w:rPr>
          <w:lang w:val="es-MX"/>
        </w:rPr>
      </w:pPr>
    </w:p>
    <w:p w14:paraId="5329FEFD" w14:textId="7ABA7A8F" w:rsidR="00DF48DC" w:rsidRDefault="00DF48DC">
      <w:pPr>
        <w:rPr>
          <w:lang w:val="es-MX"/>
        </w:rPr>
      </w:pPr>
    </w:p>
    <w:p w14:paraId="5EFCA879" w14:textId="77777777" w:rsidR="00766E4D" w:rsidRDefault="00766E4D">
      <w:pPr>
        <w:rPr>
          <w:lang w:val="es-MX"/>
        </w:rPr>
      </w:pPr>
    </w:p>
    <w:p w14:paraId="38142B94" w14:textId="1DE3B57D" w:rsidR="00FC4506" w:rsidRDefault="00211FB9" w:rsidP="00C024F9">
      <w:pPr>
        <w:spacing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val="es-MX"/>
        </w:rPr>
      </w:pPr>
      <w:r w:rsidRPr="00211FB9">
        <w:rPr>
          <w:rFonts w:ascii="Arial" w:hAnsi="Arial" w:cs="Arial"/>
          <w:b/>
          <w:bCs/>
          <w:color w:val="000000"/>
          <w:sz w:val="32"/>
          <w:szCs w:val="32"/>
          <w:lang w:val="es-MX"/>
        </w:rPr>
        <w:t>La importancia del teatro para el desarrollo humano</w:t>
      </w:r>
    </w:p>
    <w:p w14:paraId="43B63428" w14:textId="77777777" w:rsidR="00C024F9" w:rsidRPr="00C024F9" w:rsidRDefault="00C024F9" w:rsidP="00C024F9">
      <w:pPr>
        <w:spacing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val="es-MX"/>
        </w:rPr>
      </w:pPr>
    </w:p>
    <w:p w14:paraId="532D6A29" w14:textId="005AC605" w:rsidR="00211FB9" w:rsidRPr="00FC4506" w:rsidRDefault="00211FB9" w:rsidP="00C024F9">
      <w:pPr>
        <w:pStyle w:val="Ttulo1"/>
        <w:spacing w:line="360" w:lineRule="auto"/>
        <w:jc w:val="both"/>
        <w:rPr>
          <w:rFonts w:ascii="Arial" w:hAnsi="Arial" w:cs="Arial"/>
          <w:b/>
          <w:bCs/>
          <w:color w:val="auto"/>
          <w:lang w:val="es-MX"/>
        </w:rPr>
      </w:pPr>
      <w:bookmarkStart w:id="0" w:name="_Toc69116801"/>
      <w:r w:rsidRPr="00FC4506">
        <w:rPr>
          <w:rFonts w:ascii="Arial" w:hAnsi="Arial" w:cs="Arial"/>
          <w:b/>
          <w:bCs/>
          <w:color w:val="auto"/>
          <w:lang w:val="es-MX"/>
        </w:rPr>
        <w:t>La metodología teatra</w:t>
      </w:r>
      <w:r w:rsidRPr="00FC4506">
        <w:rPr>
          <w:rFonts w:ascii="Arial" w:hAnsi="Arial" w:cs="Arial"/>
          <w:b/>
          <w:bCs/>
          <w:color w:val="auto"/>
          <w:lang w:val="es-MX"/>
        </w:rPr>
        <w:t>l</w:t>
      </w:r>
      <w:bookmarkEnd w:id="0"/>
    </w:p>
    <w:p w14:paraId="36F82036" w14:textId="77777777" w:rsidR="00FC4506" w:rsidRDefault="00211FB9" w:rsidP="00C024F9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  <w:r w:rsidRPr="00211FB9">
        <w:rPr>
          <w:rFonts w:ascii="Arial" w:eastAsia="Times New Roman" w:hAnsi="Arial" w:cs="Arial"/>
          <w:color w:val="000000"/>
          <w:sz w:val="28"/>
          <w:szCs w:val="28"/>
          <w:lang w:val="es-MX"/>
        </w:rPr>
        <w:t>Daniel Elkonin, siguiendo la línea de su maestro</w:t>
      </w:r>
      <w:r w:rsidR="00FC4506">
        <w:rPr>
          <w:rFonts w:ascii="Arial" w:eastAsia="Times New Roman" w:hAnsi="Arial" w:cs="Arial"/>
          <w:color w:val="000000"/>
          <w:sz w:val="28"/>
          <w:szCs w:val="28"/>
          <w:lang w:val="es-MX"/>
        </w:rPr>
        <w:t xml:space="preserve"> Vygotsky,</w:t>
      </w:r>
      <w:r w:rsidRPr="00211FB9">
        <w:rPr>
          <w:rFonts w:ascii="Arial" w:eastAsia="Times New Roman" w:hAnsi="Arial" w:cs="Arial"/>
          <w:color w:val="000000"/>
          <w:sz w:val="28"/>
          <w:szCs w:val="28"/>
          <w:lang w:val="es-MX"/>
        </w:rPr>
        <w:t xml:space="preserve"> hizo grandes estudios.</w:t>
      </w:r>
      <w:r w:rsidR="00FC4506" w:rsidRPr="00FC4506">
        <w:rPr>
          <w:rFonts w:ascii="Arial" w:eastAsia="Times New Roman" w:hAnsi="Arial" w:cs="Arial"/>
          <w:color w:val="000000"/>
          <w:sz w:val="28"/>
          <w:szCs w:val="28"/>
          <w:lang w:val="es-MX"/>
        </w:rPr>
        <w:t xml:space="preserve"> </w:t>
      </w:r>
      <w:r w:rsidRPr="00211FB9">
        <w:rPr>
          <w:rFonts w:ascii="Arial" w:eastAsia="Times New Roman" w:hAnsi="Arial" w:cs="Arial"/>
          <w:color w:val="000000"/>
          <w:sz w:val="28"/>
          <w:szCs w:val="28"/>
          <w:lang w:val="es-MX"/>
        </w:rPr>
        <w:t xml:space="preserve">Dice </w:t>
      </w:r>
      <w:r w:rsidR="00FC4506">
        <w:rPr>
          <w:rFonts w:ascii="Arial" w:eastAsia="Times New Roman" w:hAnsi="Arial" w:cs="Arial"/>
          <w:color w:val="000000"/>
          <w:sz w:val="28"/>
          <w:szCs w:val="28"/>
          <w:lang w:val="es-MX"/>
        </w:rPr>
        <w:t xml:space="preserve">que </w:t>
      </w:r>
      <w:r w:rsidRPr="00211FB9">
        <w:rPr>
          <w:rFonts w:ascii="Arial" w:eastAsia="Times New Roman" w:hAnsi="Arial" w:cs="Arial"/>
          <w:color w:val="000000"/>
          <w:sz w:val="28"/>
          <w:szCs w:val="28"/>
          <w:lang w:val="es-MX"/>
        </w:rPr>
        <w:t>“No hay humanidad allí donde no hay juego. Es algo que los antropólogos nos han descubierto, y si pensamos que el juego va unido a la infancia, profundizando sobre él llegaremos a considerar el papel de la infancia a lo largo de la historia, así como el distinto lugar ocupado por el juego y el trabajo”.</w:t>
      </w:r>
    </w:p>
    <w:p w14:paraId="73CABCB2" w14:textId="228F1220" w:rsidR="00211FB9" w:rsidRPr="00211FB9" w:rsidRDefault="00766E4D" w:rsidP="00C024F9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  <w:r w:rsidRPr="00766E4D">
        <w:drawing>
          <wp:anchor distT="0" distB="0" distL="114300" distR="114300" simplePos="0" relativeHeight="251659264" behindDoc="0" locked="0" layoutInCell="1" allowOverlap="1" wp14:anchorId="3BBF15DD" wp14:editId="1CD8E1C3">
            <wp:simplePos x="0" y="0"/>
            <wp:positionH relativeFrom="margin">
              <wp:posOffset>3276600</wp:posOffset>
            </wp:positionH>
            <wp:positionV relativeFrom="paragraph">
              <wp:posOffset>829310</wp:posOffset>
            </wp:positionV>
            <wp:extent cx="2549525" cy="1809750"/>
            <wp:effectExtent l="38100" t="38100" r="41275" b="38100"/>
            <wp:wrapThrough wrapText="bothSides">
              <wp:wrapPolygon edited="0">
                <wp:start x="-323" y="-455"/>
                <wp:lineTo x="-323" y="21827"/>
                <wp:lineTo x="21788" y="21827"/>
                <wp:lineTo x="21788" y="-455"/>
                <wp:lineTo x="-323" y="-455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1809750"/>
                    </a:xfrm>
                    <a:prstGeom prst="rect">
                      <a:avLst/>
                    </a:prstGeom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506">
        <w:rPr>
          <w:rFonts w:ascii="Arial" w:eastAsia="Times New Roman" w:hAnsi="Arial" w:cs="Arial"/>
          <w:color w:val="000000"/>
          <w:sz w:val="28"/>
          <w:szCs w:val="28"/>
          <w:lang w:val="es-MX"/>
        </w:rPr>
        <w:t xml:space="preserve">La </w:t>
      </w:r>
      <w:r w:rsidR="00211FB9" w:rsidRPr="00211FB9">
        <w:rPr>
          <w:rFonts w:ascii="Arial" w:eastAsia="Times New Roman" w:hAnsi="Arial" w:cs="Arial"/>
          <w:color w:val="000000"/>
          <w:sz w:val="28"/>
          <w:szCs w:val="28"/>
          <w:lang w:val="es-MX"/>
        </w:rPr>
        <w:t xml:space="preserve">Pedagogía Teatral entiende el juego como un recurso educativo fundamental y el punto de partida para toda actividad pedagógica, </w:t>
      </w:r>
      <w:r w:rsidR="00FC4506">
        <w:rPr>
          <w:rFonts w:ascii="Arial" w:eastAsia="Times New Roman" w:hAnsi="Arial" w:cs="Arial"/>
          <w:color w:val="000000"/>
          <w:sz w:val="28"/>
          <w:szCs w:val="28"/>
          <w:lang w:val="es-MX"/>
        </w:rPr>
        <w:t>e</w:t>
      </w:r>
      <w:r w:rsidR="00211FB9" w:rsidRPr="00211FB9">
        <w:rPr>
          <w:rFonts w:ascii="Arial" w:eastAsia="Times New Roman" w:hAnsi="Arial" w:cs="Arial"/>
          <w:color w:val="000000"/>
          <w:sz w:val="28"/>
          <w:szCs w:val="28"/>
          <w:lang w:val="es-MX"/>
        </w:rPr>
        <w:t xml:space="preserve">l mundo de la educación está cambiando, </w:t>
      </w:r>
      <w:r w:rsidR="00FC4506">
        <w:rPr>
          <w:rFonts w:ascii="Arial" w:eastAsia="Times New Roman" w:hAnsi="Arial" w:cs="Arial"/>
          <w:color w:val="000000"/>
          <w:sz w:val="28"/>
          <w:szCs w:val="28"/>
          <w:lang w:val="es-MX"/>
        </w:rPr>
        <w:t xml:space="preserve">el conductismo se está quedando atrás, </w:t>
      </w:r>
      <w:r w:rsidR="00211FB9" w:rsidRPr="00211FB9">
        <w:rPr>
          <w:rFonts w:ascii="Arial" w:eastAsia="Times New Roman" w:hAnsi="Arial" w:cs="Arial"/>
          <w:color w:val="000000"/>
          <w:sz w:val="28"/>
          <w:szCs w:val="28"/>
          <w:lang w:val="es-MX"/>
        </w:rPr>
        <w:t>va consolidándose el constructivismo como la disciplina que hace realmente que el individuo piense y utilice sus conocimientos en pro de sí mismo.</w:t>
      </w:r>
      <w:r w:rsidRPr="00766E4D">
        <w:rPr>
          <w:noProof/>
          <w:lang w:val="es-MX"/>
        </w:rPr>
        <w:t xml:space="preserve"> </w:t>
      </w:r>
    </w:p>
    <w:p w14:paraId="356B6D6E" w14:textId="77777777" w:rsidR="00211FB9" w:rsidRPr="00211FB9" w:rsidRDefault="00211FB9" w:rsidP="00C024F9">
      <w:pPr>
        <w:spacing w:line="360" w:lineRule="auto"/>
        <w:jc w:val="both"/>
        <w:rPr>
          <w:lang w:val="es-MX"/>
        </w:rPr>
      </w:pPr>
    </w:p>
    <w:p w14:paraId="2C0936BA" w14:textId="266D5C1A" w:rsidR="00211FB9" w:rsidRDefault="00211FB9" w:rsidP="00C024F9">
      <w:pPr>
        <w:pStyle w:val="Ttulo1"/>
        <w:spacing w:line="360" w:lineRule="auto"/>
        <w:jc w:val="both"/>
        <w:rPr>
          <w:rFonts w:ascii="Arial" w:hAnsi="Arial" w:cs="Arial"/>
          <w:color w:val="auto"/>
          <w:lang w:val="es-MX"/>
        </w:rPr>
      </w:pPr>
      <w:r w:rsidRPr="00FC4506">
        <w:rPr>
          <w:rFonts w:ascii="Arial" w:hAnsi="Arial" w:cs="Arial"/>
          <w:b/>
          <w:bCs/>
          <w:color w:val="auto"/>
          <w:sz w:val="14"/>
          <w:szCs w:val="14"/>
          <w:lang w:val="es-MX"/>
        </w:rPr>
        <w:t> </w:t>
      </w:r>
      <w:bookmarkStart w:id="1" w:name="_Toc69116802"/>
      <w:r w:rsidRPr="00FC4506">
        <w:rPr>
          <w:rFonts w:ascii="Arial" w:hAnsi="Arial" w:cs="Arial"/>
          <w:b/>
          <w:bCs/>
          <w:color w:val="auto"/>
          <w:lang w:val="es-MX"/>
        </w:rPr>
        <w:t>Evolución de la pedagogía teatral</w:t>
      </w:r>
      <w:bookmarkEnd w:id="1"/>
    </w:p>
    <w:p w14:paraId="5E9D9AFD" w14:textId="153104F6" w:rsidR="00FC4506" w:rsidRPr="00FC4506" w:rsidRDefault="00766E4D" w:rsidP="00C024F9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s-MX"/>
        </w:rPr>
        <w:t xml:space="preserve">El </w:t>
      </w:r>
      <w:r w:rsidR="00FC4506" w:rsidRPr="00FC4506">
        <w:rPr>
          <w:rFonts w:ascii="Arial" w:eastAsia="Times New Roman" w:hAnsi="Arial" w:cs="Arial"/>
          <w:color w:val="000000"/>
          <w:sz w:val="28"/>
          <w:szCs w:val="28"/>
          <w:lang w:val="es-MX"/>
        </w:rPr>
        <w:t xml:space="preserve">teatro se define como un lenguaje artístico que contribuye poderosamente al desarrollo de procesos educativos en </w:t>
      </w:r>
      <w:r w:rsidR="00FC4506" w:rsidRPr="00FC4506">
        <w:rPr>
          <w:rFonts w:ascii="Arial" w:eastAsia="Times New Roman" w:hAnsi="Arial" w:cs="Arial"/>
          <w:color w:val="000000"/>
          <w:sz w:val="28"/>
          <w:szCs w:val="28"/>
          <w:lang w:val="es-MX"/>
        </w:rPr>
        <w:t>la construcción</w:t>
      </w:r>
      <w:r w:rsidR="00FC4506" w:rsidRPr="00FC4506">
        <w:rPr>
          <w:rFonts w:ascii="Arial" w:eastAsia="Times New Roman" w:hAnsi="Arial" w:cs="Arial"/>
          <w:color w:val="000000"/>
          <w:sz w:val="28"/>
          <w:szCs w:val="28"/>
          <w:lang w:val="es-MX"/>
        </w:rPr>
        <w:t xml:space="preserve"> de la </w:t>
      </w:r>
      <w:r w:rsidR="00FC4506" w:rsidRPr="00FC4506">
        <w:rPr>
          <w:rFonts w:ascii="Arial" w:eastAsia="Times New Roman" w:hAnsi="Arial" w:cs="Arial"/>
          <w:i/>
          <w:iCs/>
          <w:color w:val="000000"/>
          <w:sz w:val="28"/>
          <w:szCs w:val="28"/>
          <w:lang w:val="es-MX"/>
        </w:rPr>
        <w:t>expresividad, la sensibilidad y el sentido social de una comunidad.</w:t>
      </w:r>
    </w:p>
    <w:p w14:paraId="5F4FBDEA" w14:textId="1499B807" w:rsidR="00FC4506" w:rsidRPr="00FC4506" w:rsidRDefault="00FC4506" w:rsidP="00C024F9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  <w:r w:rsidRPr="00FC4506">
        <w:rPr>
          <w:rFonts w:ascii="Arial" w:eastAsia="Times New Roman" w:hAnsi="Arial" w:cs="Arial"/>
          <w:color w:val="000000"/>
          <w:sz w:val="28"/>
          <w:szCs w:val="28"/>
          <w:lang w:val="es-MX"/>
        </w:rPr>
        <w:lastRenderedPageBreak/>
        <w:t xml:space="preserve">Dentro del rol social y crítico que el teatro articula al estar cumpliendo una función </w:t>
      </w:r>
      <w:proofErr w:type="gramStart"/>
      <w:r w:rsidRPr="00FC4506">
        <w:rPr>
          <w:rFonts w:ascii="Arial" w:eastAsia="Times New Roman" w:hAnsi="Arial" w:cs="Arial"/>
          <w:color w:val="000000"/>
          <w:sz w:val="28"/>
          <w:szCs w:val="28"/>
          <w:lang w:val="es-MX"/>
        </w:rPr>
        <w:t>en relación a</w:t>
      </w:r>
      <w:proofErr w:type="gramEnd"/>
      <w:r w:rsidRPr="00FC4506">
        <w:rPr>
          <w:rFonts w:ascii="Arial" w:eastAsia="Times New Roman" w:hAnsi="Arial" w:cs="Arial"/>
          <w:color w:val="000000"/>
          <w:sz w:val="28"/>
          <w:szCs w:val="28"/>
          <w:lang w:val="es-MX"/>
        </w:rPr>
        <w:t xml:space="preserve"> la educación artística, la Pedagogía Teatral tiene la capacidad de elaborar y poner en práctica una estrategia de trabajo que entiende el teatro como un gran recurso de integración y aprendizaje, motivador de la enseñanza, facilitador de la capacidad expresiva, ente de sanación afectiva y proveedor de la experiencia creativa</w:t>
      </w:r>
      <w:r w:rsidR="0022341F">
        <w:rPr>
          <w:rFonts w:ascii="Arial" w:eastAsia="Times New Roman" w:hAnsi="Arial" w:cs="Arial"/>
          <w:color w:val="000000"/>
          <w:sz w:val="28"/>
          <w:szCs w:val="28"/>
          <w:lang w:val="es-MX"/>
        </w:rPr>
        <w:t>.</w:t>
      </w:r>
      <w:r w:rsidR="00766E4D" w:rsidRPr="00766E4D">
        <w:rPr>
          <w:noProof/>
          <w:lang w:val="es-MX"/>
        </w:rPr>
        <w:t xml:space="preserve"> </w:t>
      </w:r>
    </w:p>
    <w:p w14:paraId="319C680F" w14:textId="2688AA7B" w:rsidR="00766E4D" w:rsidRDefault="00766E4D" w:rsidP="00C024F9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  <w:r w:rsidRPr="00766E4D">
        <w:drawing>
          <wp:anchor distT="0" distB="0" distL="114300" distR="114300" simplePos="0" relativeHeight="251660288" behindDoc="0" locked="0" layoutInCell="1" allowOverlap="1" wp14:anchorId="47E90EC9" wp14:editId="5247C597">
            <wp:simplePos x="0" y="0"/>
            <wp:positionH relativeFrom="margin">
              <wp:posOffset>1343025</wp:posOffset>
            </wp:positionH>
            <wp:positionV relativeFrom="paragraph">
              <wp:posOffset>121920</wp:posOffset>
            </wp:positionV>
            <wp:extent cx="2847975" cy="1725295"/>
            <wp:effectExtent l="38100" t="38100" r="47625" b="46355"/>
            <wp:wrapThrough wrapText="bothSides">
              <wp:wrapPolygon edited="0">
                <wp:start x="-289" y="-477"/>
                <wp:lineTo x="-289" y="21942"/>
                <wp:lineTo x="21817" y="21942"/>
                <wp:lineTo x="21817" y="-477"/>
                <wp:lineTo x="-289" y="-477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725295"/>
                    </a:xfrm>
                    <a:prstGeom prst="rect">
                      <a:avLst/>
                    </a:prstGeom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D37A9" w14:textId="2DA82463" w:rsidR="00766E4D" w:rsidRDefault="00766E4D" w:rsidP="00C024F9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</w:p>
    <w:p w14:paraId="1A0595A9" w14:textId="6C1BD30D" w:rsidR="00766E4D" w:rsidRDefault="00766E4D" w:rsidP="00C024F9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</w:p>
    <w:p w14:paraId="580E479C" w14:textId="0364ED38" w:rsidR="00766E4D" w:rsidRDefault="00766E4D" w:rsidP="00C024F9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</w:p>
    <w:p w14:paraId="1135AA54" w14:textId="57CA50E9" w:rsidR="00FC4506" w:rsidRPr="00FC4506" w:rsidRDefault="00FC4506" w:rsidP="00C024F9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  <w:r w:rsidRPr="00FC4506">
        <w:rPr>
          <w:rFonts w:ascii="Arial" w:eastAsia="Times New Roman" w:hAnsi="Arial" w:cs="Arial"/>
          <w:color w:val="000000"/>
          <w:sz w:val="28"/>
          <w:szCs w:val="28"/>
          <w:lang w:val="es-MX"/>
        </w:rPr>
        <w:t>Como metodología activa en el aula, la Pedagogía Teatral ha experimentado procesos de cambios desde sus primeros pasos hasta hoy:</w:t>
      </w:r>
    </w:p>
    <w:p w14:paraId="68F7E440" w14:textId="27EDBDFB" w:rsidR="0022341F" w:rsidRDefault="00FC4506" w:rsidP="00C024F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lang w:val="es-MX"/>
        </w:rPr>
      </w:pPr>
      <w:r w:rsidRPr="0022341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>Tendencia Neoclásica</w:t>
      </w:r>
      <w:r w:rsidRPr="0022341F">
        <w:rPr>
          <w:rFonts w:ascii="Arial" w:hAnsi="Arial" w:cs="Arial"/>
          <w:color w:val="000000"/>
          <w:sz w:val="28"/>
          <w:szCs w:val="28"/>
          <w:lang w:val="es-MX"/>
        </w:rPr>
        <w:t>, donde el oficio, la profesionalización, la técnica, la tradición y el rigor del arte del teatro ocupan el sitio de honor.</w:t>
      </w:r>
    </w:p>
    <w:p w14:paraId="3E6DE7B6" w14:textId="77777777" w:rsidR="0022341F" w:rsidRDefault="00FC4506" w:rsidP="00C024F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lang w:val="es-MX"/>
        </w:rPr>
      </w:pPr>
      <w:r w:rsidRPr="0022341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>Tendencia del Progresismo Liberal</w:t>
      </w:r>
      <w:r w:rsidRPr="0022341F">
        <w:rPr>
          <w:rFonts w:ascii="Arial" w:hAnsi="Arial" w:cs="Arial"/>
          <w:color w:val="000000"/>
          <w:sz w:val="28"/>
          <w:szCs w:val="28"/>
          <w:lang w:val="es-MX"/>
        </w:rPr>
        <w:t>, en donde el acento es el desarrollo de la persona a través del juego dramático.</w:t>
      </w:r>
    </w:p>
    <w:p w14:paraId="06A4210F" w14:textId="77777777" w:rsidR="0022341F" w:rsidRDefault="00FC4506" w:rsidP="00C024F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lang w:val="es-MX"/>
        </w:rPr>
      </w:pPr>
      <w:r w:rsidRPr="0022341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>Tendencia Radical</w:t>
      </w:r>
      <w:r w:rsidRPr="0022341F">
        <w:rPr>
          <w:rFonts w:ascii="Arial" w:hAnsi="Arial" w:cs="Arial"/>
          <w:color w:val="000000"/>
          <w:sz w:val="28"/>
          <w:szCs w:val="28"/>
          <w:lang w:val="es-MX"/>
        </w:rPr>
        <w:t>, cuyas conclusiones interpretan el rol social del actor y del teatro como agentes transmisores de una idea.</w:t>
      </w:r>
    </w:p>
    <w:p w14:paraId="4C7306B8" w14:textId="7C13EE37" w:rsidR="00FC4506" w:rsidRPr="00C024F9" w:rsidRDefault="00FC4506" w:rsidP="00C024F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lang w:val="es-MX"/>
        </w:rPr>
      </w:pPr>
      <w:r w:rsidRPr="0022341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>Tendencia del Socialismo Crítico</w:t>
      </w:r>
      <w:r w:rsidR="0022341F" w:rsidRPr="0022341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>,</w:t>
      </w:r>
      <w:r w:rsidRPr="0022341F">
        <w:rPr>
          <w:rFonts w:ascii="Arial" w:hAnsi="Arial" w:cs="Arial"/>
          <w:color w:val="000000"/>
          <w:sz w:val="28"/>
          <w:szCs w:val="28"/>
          <w:lang w:val="es-MX"/>
        </w:rPr>
        <w:t xml:space="preserve"> que entiende el teatro y la educación en una relación inseparable con su entorno mediato e inmediato.</w:t>
      </w:r>
    </w:p>
    <w:p w14:paraId="2665F966" w14:textId="0A44CCE0" w:rsidR="00211FB9" w:rsidRDefault="00766E4D" w:rsidP="00C024F9">
      <w:pPr>
        <w:pStyle w:val="Ttulo1"/>
        <w:spacing w:line="360" w:lineRule="auto"/>
        <w:jc w:val="both"/>
        <w:rPr>
          <w:rFonts w:ascii="Arial" w:hAnsi="Arial" w:cs="Arial"/>
          <w:b/>
          <w:bCs/>
          <w:color w:val="auto"/>
          <w:lang w:val="es-MX"/>
        </w:rPr>
      </w:pPr>
      <w:bookmarkStart w:id="2" w:name="_Toc69116803"/>
      <w:r w:rsidRPr="00766E4D">
        <w:rPr>
          <w:rFonts w:ascii="Arial" w:hAnsi="Arial" w:cs="Arial"/>
          <w:color w:val="000000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3CCB1BAC" wp14:editId="49C27209">
            <wp:simplePos x="0" y="0"/>
            <wp:positionH relativeFrom="margin">
              <wp:align>right</wp:align>
            </wp:positionH>
            <wp:positionV relativeFrom="paragraph">
              <wp:posOffset>276225</wp:posOffset>
            </wp:positionV>
            <wp:extent cx="1457325" cy="1457325"/>
            <wp:effectExtent l="0" t="0" r="9525" b="9525"/>
            <wp:wrapThrough wrapText="bothSides">
              <wp:wrapPolygon edited="0">
                <wp:start x="8188" y="0"/>
                <wp:lineTo x="2259" y="1412"/>
                <wp:lineTo x="1129" y="2259"/>
                <wp:lineTo x="1129" y="5082"/>
                <wp:lineTo x="0" y="9600"/>
                <wp:lineTo x="1129" y="14118"/>
                <wp:lineTo x="5082" y="18635"/>
                <wp:lineTo x="9318" y="20894"/>
                <wp:lineTo x="9600" y="21459"/>
                <wp:lineTo x="11294" y="21459"/>
                <wp:lineTo x="15812" y="20894"/>
                <wp:lineTo x="19200" y="19765"/>
                <wp:lineTo x="18918" y="18635"/>
                <wp:lineTo x="20329" y="18635"/>
                <wp:lineTo x="20894" y="16659"/>
                <wp:lineTo x="20329" y="9600"/>
                <wp:lineTo x="21459" y="5082"/>
                <wp:lineTo x="21176" y="0"/>
                <wp:lineTo x="8188" y="0"/>
              </wp:wrapPolygon>
            </wp:wrapThrough>
            <wp:docPr id="6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A2BD6491-DBEC-4109-B2B9-FF22896D51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A2BD6491-DBEC-4109-B2B9-FF22896D51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FB9" w:rsidRPr="0022341F">
        <w:rPr>
          <w:rFonts w:ascii="Arial" w:hAnsi="Arial" w:cs="Arial"/>
          <w:b/>
          <w:bCs/>
          <w:color w:val="auto"/>
          <w:lang w:val="es-MX"/>
        </w:rPr>
        <w:t>Objetivos de la pedagogía teatral</w:t>
      </w:r>
      <w:bookmarkEnd w:id="2"/>
    </w:p>
    <w:p w14:paraId="68C71430" w14:textId="77777777" w:rsidR="0022341F" w:rsidRDefault="0022341F" w:rsidP="00C024F9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  <w:r w:rsidRPr="0022341F">
        <w:rPr>
          <w:rFonts w:ascii="Arial" w:eastAsia="Times New Roman" w:hAnsi="Arial" w:cs="Arial"/>
          <w:color w:val="000000"/>
          <w:sz w:val="28"/>
          <w:szCs w:val="28"/>
          <w:lang w:val="es-MX"/>
        </w:rPr>
        <w:t xml:space="preserve">La Pedagogía Teatral centra su campo de enseñanza en el desarrollo afectivo del individuo, buscando contribuir al proceso de aprendizaje, y encuentra su inserción en </w:t>
      </w:r>
      <w:r w:rsidRPr="0022341F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>tres campos de acción</w:t>
      </w:r>
      <w:r w:rsidRPr="0022341F">
        <w:rPr>
          <w:rFonts w:ascii="Arial" w:eastAsia="Times New Roman" w:hAnsi="Arial" w:cs="Arial"/>
          <w:color w:val="000000"/>
          <w:sz w:val="28"/>
          <w:szCs w:val="28"/>
          <w:lang w:val="es-MX"/>
        </w:rPr>
        <w:t>:</w:t>
      </w:r>
    </w:p>
    <w:p w14:paraId="3D9CF657" w14:textId="77777777" w:rsidR="0022341F" w:rsidRDefault="0022341F" w:rsidP="00C024F9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lang w:val="es-MX"/>
        </w:rPr>
      </w:pPr>
      <w:r>
        <w:rPr>
          <w:rFonts w:ascii="Arial" w:hAnsi="Arial" w:cs="Arial"/>
          <w:color w:val="000000"/>
          <w:sz w:val="28"/>
          <w:szCs w:val="28"/>
          <w:lang w:val="es-MX"/>
        </w:rPr>
        <w:t xml:space="preserve">Al interior del sistema educativo como herramienta pedagógica </w:t>
      </w:r>
      <w:r w:rsidRPr="0022341F">
        <w:rPr>
          <w:rFonts w:ascii="Arial" w:hAnsi="Arial" w:cs="Arial"/>
          <w:color w:val="000000"/>
          <w:sz w:val="28"/>
          <w:szCs w:val="28"/>
          <w:lang w:val="es-MX"/>
        </w:rPr>
        <w:t xml:space="preserve">llamada </w:t>
      </w:r>
      <w:r w:rsidRPr="0022341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>Expresión Dramática</w:t>
      </w:r>
      <w:r w:rsidRPr="0022341F">
        <w:rPr>
          <w:rFonts w:ascii="Arial" w:hAnsi="Arial" w:cs="Arial"/>
          <w:color w:val="000000"/>
          <w:sz w:val="28"/>
          <w:szCs w:val="28"/>
          <w:lang w:val="es-MX"/>
        </w:rPr>
        <w:t>, pretende lograr un desarrollo integral de los escolares en cuanto a sus aptitudes y capacidades para contribuir a formar personas íntegras y creadoras.</w:t>
      </w:r>
    </w:p>
    <w:p w14:paraId="435FF17D" w14:textId="6DCF9152" w:rsidR="0022341F" w:rsidRPr="0022341F" w:rsidRDefault="0022341F" w:rsidP="00C024F9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lang w:val="es-MX"/>
        </w:rPr>
      </w:pPr>
      <w:r w:rsidRPr="0022341F">
        <w:rPr>
          <w:rFonts w:ascii="Arial" w:hAnsi="Arial" w:cs="Arial"/>
          <w:color w:val="000000"/>
          <w:sz w:val="28"/>
          <w:szCs w:val="28"/>
          <w:lang w:val="es-MX"/>
        </w:rPr>
        <w:t xml:space="preserve">Al exterior del sistema educativo como </w:t>
      </w:r>
      <w:r w:rsidRPr="0022341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>Taller de Teatro Extraescolar</w:t>
      </w:r>
      <w:r w:rsidRPr="0022341F">
        <w:rPr>
          <w:rFonts w:ascii="Arial" w:hAnsi="Arial" w:cs="Arial"/>
          <w:color w:val="000000"/>
          <w:sz w:val="28"/>
          <w:szCs w:val="28"/>
          <w:lang w:val="es-MX"/>
        </w:rPr>
        <w:t xml:space="preserve"> que posibilita la participación creativa, contribuye al desarrollo y a la realización individual, enriquece los códigos de comunicación y brinda nuevas formas de establecer una interacción entre los alumnos y la comunidad; </w:t>
      </w:r>
      <w:r>
        <w:rPr>
          <w:rFonts w:ascii="Arial" w:hAnsi="Arial" w:cs="Arial"/>
          <w:color w:val="000000"/>
          <w:sz w:val="28"/>
          <w:szCs w:val="28"/>
          <w:lang w:val="es-MX"/>
        </w:rPr>
        <w:t>montando una obra teatral.</w:t>
      </w:r>
      <w:r w:rsidRPr="0022341F">
        <w:rPr>
          <w:rFonts w:ascii="Arial" w:hAnsi="Arial" w:cs="Arial"/>
          <w:color w:val="000000"/>
          <w:sz w:val="28"/>
          <w:szCs w:val="28"/>
          <w:lang w:val="es-MX"/>
        </w:rPr>
        <w:t> </w:t>
      </w:r>
    </w:p>
    <w:p w14:paraId="423FB240" w14:textId="5FC43743" w:rsidR="0022341F" w:rsidRPr="0022341F" w:rsidRDefault="0022341F" w:rsidP="00C024F9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lang w:val="es-MX"/>
        </w:rPr>
      </w:pPr>
      <w:r w:rsidRPr="0022341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>La dimensión terapéutica</w:t>
      </w:r>
      <w:r w:rsidRPr="0022341F">
        <w:rPr>
          <w:rFonts w:ascii="Arial" w:hAnsi="Arial" w:cs="Arial"/>
          <w:color w:val="000000"/>
          <w:sz w:val="28"/>
          <w:szCs w:val="28"/>
          <w:lang w:val="es-MX"/>
        </w:rPr>
        <w:t xml:space="preserve"> en donde el teatro se articula como apoyo social</w:t>
      </w:r>
      <w:r>
        <w:rPr>
          <w:rFonts w:ascii="Arial" w:hAnsi="Arial" w:cs="Arial"/>
          <w:color w:val="000000"/>
          <w:sz w:val="28"/>
          <w:szCs w:val="28"/>
          <w:lang w:val="es-MX"/>
        </w:rPr>
        <w:t xml:space="preserve">, </w:t>
      </w:r>
      <w:r w:rsidRPr="0022341F">
        <w:rPr>
          <w:rFonts w:ascii="Arial" w:hAnsi="Arial" w:cs="Arial"/>
          <w:color w:val="000000"/>
          <w:sz w:val="28"/>
          <w:szCs w:val="28"/>
          <w:lang w:val="es-MX"/>
        </w:rPr>
        <w:t xml:space="preserve">que trabaja con las áreas impedidas del campo físico o psíquico de las </w:t>
      </w:r>
      <w:r w:rsidRPr="00766E4D">
        <w:rPr>
          <w:rFonts w:ascii="Arial" w:hAnsi="Arial" w:cs="Arial"/>
          <w:color w:val="000000"/>
          <w:sz w:val="28"/>
          <w:szCs w:val="28"/>
          <w:lang w:val="es-MX"/>
        </w:rPr>
        <w:t>personas, ayudándolas a comprender su limitación para revalorarse e interve</w:t>
      </w:r>
      <w:r w:rsidR="00766E4D" w:rsidRPr="00766E4D">
        <w:rPr>
          <w:rFonts w:ascii="Arial" w:eastAsiaTheme="minorHAnsi" w:hAnsi="Arial" w:cs="Arial"/>
          <w:noProof/>
          <w:sz w:val="28"/>
          <w:szCs w:val="28"/>
          <w:lang w:val="es-MX"/>
        </w:rPr>
        <w:t>n</w:t>
      </w:r>
      <w:r w:rsidRPr="00766E4D">
        <w:rPr>
          <w:rFonts w:ascii="Arial" w:hAnsi="Arial" w:cs="Arial"/>
          <w:color w:val="000000"/>
          <w:sz w:val="28"/>
          <w:szCs w:val="28"/>
          <w:lang w:val="es-MX"/>
        </w:rPr>
        <w:t>ir socialmente</w:t>
      </w:r>
      <w:r w:rsidRPr="0022341F">
        <w:rPr>
          <w:rFonts w:ascii="Arial" w:hAnsi="Arial" w:cs="Arial"/>
          <w:color w:val="000000"/>
          <w:sz w:val="28"/>
          <w:szCs w:val="28"/>
          <w:lang w:val="es-MX"/>
        </w:rPr>
        <w:t xml:space="preserve"> desde su diferencia.</w:t>
      </w:r>
    </w:p>
    <w:p w14:paraId="6BD01FB9" w14:textId="77777777" w:rsidR="00AA3989" w:rsidRDefault="0022341F" w:rsidP="00C024F9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  <w:r w:rsidRPr="0022341F">
        <w:rPr>
          <w:rFonts w:ascii="Arial" w:eastAsia="Times New Roman" w:hAnsi="Arial" w:cs="Arial"/>
          <w:color w:val="000000"/>
          <w:sz w:val="28"/>
          <w:szCs w:val="28"/>
          <w:lang w:val="es-MX"/>
        </w:rPr>
        <w:t>Sin embargo, las tres tendencias mencionadas anteriormente están guiadas por los mismos principios básicos que son:</w:t>
      </w:r>
    </w:p>
    <w:p w14:paraId="6232BA27" w14:textId="77777777" w:rsidR="00AA3989" w:rsidRDefault="0022341F" w:rsidP="00C024F9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lang w:val="es-MX"/>
        </w:rPr>
      </w:pPr>
      <w:r w:rsidRPr="00AA3989">
        <w:rPr>
          <w:rFonts w:ascii="Arial" w:hAnsi="Arial" w:cs="Arial"/>
          <w:color w:val="000000"/>
          <w:sz w:val="28"/>
          <w:szCs w:val="28"/>
          <w:lang w:val="es-MX"/>
        </w:rPr>
        <w:t xml:space="preserve">Desarrollar, en primer término, la Vocación Humana de los individuos y la Vocación Artística en segundo término. </w:t>
      </w:r>
    </w:p>
    <w:p w14:paraId="76A70CED" w14:textId="77777777" w:rsidR="00AA3989" w:rsidRDefault="0022341F" w:rsidP="00C024F9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lang w:val="es-MX"/>
        </w:rPr>
      </w:pPr>
      <w:r w:rsidRPr="00AA3989">
        <w:rPr>
          <w:rFonts w:ascii="Arial" w:hAnsi="Arial" w:cs="Arial"/>
          <w:color w:val="000000"/>
          <w:sz w:val="28"/>
          <w:szCs w:val="28"/>
          <w:lang w:val="es-MX"/>
        </w:rPr>
        <w:lastRenderedPageBreak/>
        <w:t>Entender el juego como el punto de partida para cualquier indagación pedagógica. El juego dramático se constituye como el recurso educativo fundamental.</w:t>
      </w:r>
    </w:p>
    <w:p w14:paraId="67B2E9AA" w14:textId="77777777" w:rsidR="00AA3989" w:rsidRDefault="0022341F" w:rsidP="00C024F9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lang w:val="es-MX"/>
        </w:rPr>
      </w:pPr>
      <w:r w:rsidRPr="00AA3989">
        <w:rPr>
          <w:rFonts w:ascii="Arial" w:hAnsi="Arial" w:cs="Arial"/>
          <w:color w:val="000000"/>
          <w:sz w:val="28"/>
          <w:szCs w:val="28"/>
          <w:lang w:val="es-MX"/>
        </w:rPr>
        <w:t>Respetar la naturaleza y las posibilidades objetivas de los alumnos según su etapa de desarrollo y su estilo de aprendizaje, estimulando sus diferentes intereses y capacidades en un clima de libre expresión</w:t>
      </w:r>
      <w:r w:rsidR="00AA3989">
        <w:rPr>
          <w:rFonts w:ascii="Arial" w:hAnsi="Arial" w:cs="Arial"/>
          <w:color w:val="000000"/>
          <w:sz w:val="28"/>
          <w:szCs w:val="28"/>
          <w:lang w:val="es-MX"/>
        </w:rPr>
        <w:t>.</w:t>
      </w:r>
    </w:p>
    <w:p w14:paraId="59E3F0B9" w14:textId="1EE1F5EB" w:rsidR="0022341F" w:rsidRPr="00AA3989" w:rsidRDefault="0022341F" w:rsidP="00C024F9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lang w:val="es-MX"/>
        </w:rPr>
      </w:pPr>
      <w:r w:rsidRPr="00AA3989">
        <w:rPr>
          <w:rFonts w:ascii="Arial" w:hAnsi="Arial" w:cs="Arial"/>
          <w:color w:val="000000"/>
          <w:sz w:val="28"/>
          <w:szCs w:val="28"/>
          <w:lang w:val="es-MX"/>
        </w:rPr>
        <w:t>Entender la herramienta como una Actitud Educativa</w:t>
      </w:r>
      <w:r w:rsidR="00AA3989">
        <w:rPr>
          <w:rFonts w:ascii="Arial" w:hAnsi="Arial" w:cs="Arial"/>
          <w:color w:val="000000"/>
          <w:sz w:val="28"/>
          <w:szCs w:val="28"/>
          <w:lang w:val="es-MX"/>
        </w:rPr>
        <w:t xml:space="preserve">, </w:t>
      </w:r>
      <w:r w:rsidRPr="00AA3989">
        <w:rPr>
          <w:rFonts w:ascii="Arial" w:hAnsi="Arial" w:cs="Arial"/>
          <w:color w:val="000000"/>
          <w:sz w:val="28"/>
          <w:szCs w:val="28"/>
          <w:lang w:val="es-MX"/>
        </w:rPr>
        <w:t>es decir, privilegiar el proceso de aprendizaje sobre el resultado final de dicho proceso.</w:t>
      </w:r>
    </w:p>
    <w:p w14:paraId="6F5D2022" w14:textId="556FF3B9" w:rsidR="0022341F" w:rsidRPr="0022341F" w:rsidRDefault="00766E4D" w:rsidP="00766E4D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  <w:r w:rsidRPr="00766E4D">
        <w:rPr>
          <w:rFonts w:ascii="Arial" w:eastAsia="Times New Roman" w:hAnsi="Arial" w:cs="Arial"/>
          <w:i/>
          <w:iCs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7B12A00" wp14:editId="461FFAA7">
            <wp:simplePos x="0" y="0"/>
            <wp:positionH relativeFrom="column">
              <wp:posOffset>3581400</wp:posOffset>
            </wp:positionH>
            <wp:positionV relativeFrom="paragraph">
              <wp:posOffset>55245</wp:posOffset>
            </wp:positionV>
            <wp:extent cx="2396490" cy="1596390"/>
            <wp:effectExtent l="38100" t="38100" r="41910" b="41910"/>
            <wp:wrapThrough wrapText="bothSides">
              <wp:wrapPolygon edited="0">
                <wp:start x="-343" y="-516"/>
                <wp:lineTo x="-343" y="21909"/>
                <wp:lineTo x="21806" y="21909"/>
                <wp:lineTo x="21806" y="-516"/>
                <wp:lineTo x="-343" y="-516"/>
              </wp:wrapPolygon>
            </wp:wrapThrough>
            <wp:docPr id="8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90BF7B48-DC92-4A67-844C-D6070509E5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90BF7B48-DC92-4A67-844C-D6070509E5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490" cy="1596390"/>
                    </a:xfrm>
                    <a:prstGeom prst="rect">
                      <a:avLst/>
                    </a:prstGeom>
                    <a:ln w="28575">
                      <a:solidFill>
                        <a:srgbClr val="CCFF66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989">
        <w:rPr>
          <w:rFonts w:ascii="Arial" w:eastAsia="Times New Roman" w:hAnsi="Arial" w:cs="Arial"/>
          <w:color w:val="000000"/>
          <w:sz w:val="28"/>
          <w:szCs w:val="28"/>
          <w:lang w:val="es-MX"/>
        </w:rPr>
        <w:t xml:space="preserve">El rol del docente esta visto por la pedagogía teatral como </w:t>
      </w:r>
      <w:r w:rsidR="0022341F" w:rsidRPr="0022341F">
        <w:rPr>
          <w:rFonts w:ascii="Arial" w:eastAsia="Times New Roman" w:hAnsi="Arial" w:cs="Arial"/>
          <w:color w:val="000000"/>
          <w:sz w:val="28"/>
          <w:szCs w:val="28"/>
          <w:lang w:val="es-MX"/>
        </w:rPr>
        <w:t>un Actor Agente de Cambio Facilitador del proceso de aprendizaje</w:t>
      </w:r>
      <w:r w:rsidR="00AA3989">
        <w:rPr>
          <w:rFonts w:ascii="Arial" w:eastAsia="Times New Roman" w:hAnsi="Arial" w:cs="Arial"/>
          <w:color w:val="000000"/>
          <w:sz w:val="28"/>
          <w:szCs w:val="28"/>
          <w:lang w:val="es-MX"/>
        </w:rPr>
        <w:t>,</w:t>
      </w:r>
      <w:r w:rsidR="0022341F" w:rsidRPr="0022341F">
        <w:rPr>
          <w:rFonts w:ascii="Arial" w:eastAsia="Times New Roman" w:hAnsi="Arial" w:cs="Arial"/>
          <w:color w:val="000000"/>
          <w:sz w:val="28"/>
          <w:szCs w:val="28"/>
          <w:lang w:val="es-MX"/>
        </w:rPr>
        <w:t xml:space="preserve"> </w:t>
      </w:r>
      <w:r w:rsidR="00AA3989">
        <w:rPr>
          <w:rFonts w:ascii="Arial" w:eastAsia="Times New Roman" w:hAnsi="Arial" w:cs="Arial"/>
          <w:color w:val="000000"/>
          <w:sz w:val="28"/>
          <w:szCs w:val="28"/>
          <w:lang w:val="es-MX"/>
        </w:rPr>
        <w:t>aquel</w:t>
      </w:r>
      <w:r w:rsidR="0022341F" w:rsidRPr="0022341F">
        <w:rPr>
          <w:rFonts w:ascii="Arial" w:eastAsia="Times New Roman" w:hAnsi="Arial" w:cs="Arial"/>
          <w:color w:val="000000"/>
          <w:sz w:val="28"/>
          <w:szCs w:val="28"/>
          <w:lang w:val="es-MX"/>
        </w:rPr>
        <w:t xml:space="preserve"> ser humano capaz de otorgar, conceder y reconocer autoridad </w:t>
      </w:r>
      <w:r w:rsidR="00AA3989">
        <w:rPr>
          <w:rFonts w:ascii="Arial" w:eastAsia="Times New Roman" w:hAnsi="Arial" w:cs="Arial"/>
          <w:color w:val="000000"/>
          <w:sz w:val="28"/>
          <w:szCs w:val="28"/>
          <w:lang w:val="es-MX"/>
        </w:rPr>
        <w:t xml:space="preserve">y ser facilitador </w:t>
      </w:r>
      <w:r w:rsidR="0022341F" w:rsidRPr="0022341F">
        <w:rPr>
          <w:rFonts w:ascii="Arial" w:eastAsia="Times New Roman" w:hAnsi="Arial" w:cs="Arial"/>
          <w:color w:val="000000"/>
          <w:sz w:val="28"/>
          <w:szCs w:val="28"/>
          <w:lang w:val="es-MX"/>
        </w:rPr>
        <w:t>en donde se articule, el proceso creativo de aprendizaj</w:t>
      </w:r>
      <w:r w:rsidR="00AA3989">
        <w:rPr>
          <w:rFonts w:ascii="Arial" w:eastAsia="Times New Roman" w:hAnsi="Arial" w:cs="Arial"/>
          <w:color w:val="000000"/>
          <w:sz w:val="28"/>
          <w:szCs w:val="28"/>
          <w:lang w:val="es-MX"/>
        </w:rPr>
        <w:t>e.</w:t>
      </w:r>
    </w:p>
    <w:p w14:paraId="62A6BA93" w14:textId="386D5558" w:rsidR="0022341F" w:rsidRPr="0022341F" w:rsidRDefault="00AA3989" w:rsidP="00C024F9">
      <w:pPr>
        <w:spacing w:before="100" w:beforeAutospacing="1"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  <w:r w:rsidRPr="00C024F9">
        <w:rPr>
          <w:rFonts w:ascii="Arial" w:eastAsia="Times New Roman" w:hAnsi="Arial" w:cs="Arial"/>
          <w:i/>
          <w:iCs/>
          <w:color w:val="000000"/>
          <w:sz w:val="28"/>
          <w:szCs w:val="28"/>
          <w:lang w:val="es-MX"/>
        </w:rPr>
        <w:t>La pedagogía teatral tiene como objetivos</w:t>
      </w:r>
      <w:r>
        <w:rPr>
          <w:rFonts w:ascii="Arial" w:eastAsia="Times New Roman" w:hAnsi="Arial" w:cs="Arial"/>
          <w:color w:val="000000"/>
          <w:sz w:val="28"/>
          <w:szCs w:val="28"/>
          <w:lang w:val="es-MX"/>
        </w:rPr>
        <w:t xml:space="preserve"> también el d</w:t>
      </w:r>
      <w:r w:rsidR="0022341F" w:rsidRPr="0022341F">
        <w:rPr>
          <w:rFonts w:ascii="Arial" w:eastAsia="Times New Roman" w:hAnsi="Arial" w:cs="Arial"/>
          <w:color w:val="000000"/>
          <w:sz w:val="28"/>
          <w:szCs w:val="28"/>
          <w:lang w:val="es-MX"/>
        </w:rPr>
        <w:t>esinhibir a los alumnos, motivar la participación, facilitar el trabajo en equipo y utilizar el teatro como medio de aprendizaje, que considera fundamental</w:t>
      </w:r>
      <w:r>
        <w:rPr>
          <w:rFonts w:ascii="Arial" w:eastAsia="Times New Roman" w:hAnsi="Arial" w:cs="Arial"/>
          <w:color w:val="000000"/>
          <w:sz w:val="28"/>
          <w:szCs w:val="28"/>
          <w:lang w:val="es-MX"/>
        </w:rPr>
        <w:t>es</w:t>
      </w:r>
      <w:r w:rsidR="0022341F" w:rsidRPr="0022341F">
        <w:rPr>
          <w:rFonts w:ascii="Arial" w:eastAsia="Times New Roman" w:hAnsi="Arial" w:cs="Arial"/>
          <w:color w:val="000000"/>
          <w:sz w:val="28"/>
          <w:szCs w:val="28"/>
          <w:lang w:val="es-MX"/>
        </w:rPr>
        <w:t xml:space="preserve"> por la necesidad de formar a los estudiantes de cualquier edad “a través del arte, a través de la sensibilidad”.</w:t>
      </w:r>
      <w:r w:rsidR="00766E4D" w:rsidRPr="00766E4D">
        <w:rPr>
          <w:noProof/>
          <w:lang w:val="es-MX"/>
        </w:rPr>
        <w:t xml:space="preserve"> </w:t>
      </w:r>
    </w:p>
    <w:p w14:paraId="6F0900B8" w14:textId="36A41E8E" w:rsidR="00C024F9" w:rsidRDefault="00AA3989" w:rsidP="00C024F9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s-MX"/>
        </w:rPr>
        <w:t>La expresión dramática t</w:t>
      </w:r>
      <w:r w:rsidR="0022341F" w:rsidRPr="0022341F">
        <w:rPr>
          <w:rFonts w:ascii="Arial" w:eastAsia="Times New Roman" w:hAnsi="Arial" w:cs="Arial"/>
          <w:color w:val="000000"/>
          <w:sz w:val="28"/>
          <w:szCs w:val="28"/>
          <w:lang w:val="es-MX"/>
        </w:rPr>
        <w:t xml:space="preserve">iene un papel fundamental que desempeñar en la educación y en el área afectiva de las personas, </w:t>
      </w:r>
      <w:r w:rsidR="00C024F9">
        <w:rPr>
          <w:rFonts w:ascii="Arial" w:eastAsia="Times New Roman" w:hAnsi="Arial" w:cs="Arial"/>
          <w:color w:val="000000"/>
          <w:sz w:val="28"/>
          <w:szCs w:val="28"/>
          <w:lang w:val="es-MX"/>
        </w:rPr>
        <w:t>incluyendo la expresión y la creatividad tomando en cuenta el juego espontáneo y las creaciones artísticas individuales y colectivas.</w:t>
      </w:r>
    </w:p>
    <w:p w14:paraId="0820E37B" w14:textId="77777777" w:rsidR="00C024F9" w:rsidRDefault="00C024F9" w:rsidP="00C024F9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lang w:val="es-MX"/>
        </w:rPr>
      </w:pPr>
      <w:r w:rsidRPr="00C024F9">
        <w:rPr>
          <w:rFonts w:ascii="Arial" w:hAnsi="Arial" w:cs="Arial"/>
          <w:color w:val="000000"/>
          <w:sz w:val="28"/>
          <w:szCs w:val="28"/>
          <w:lang w:val="es-MX"/>
        </w:rPr>
        <w:lastRenderedPageBreak/>
        <w:t>S</w:t>
      </w:r>
      <w:r w:rsidR="0022341F" w:rsidRPr="00C024F9">
        <w:rPr>
          <w:rFonts w:ascii="Arial" w:hAnsi="Arial" w:cs="Arial"/>
          <w:color w:val="000000"/>
          <w:sz w:val="28"/>
          <w:szCs w:val="28"/>
          <w:lang w:val="es-MX"/>
        </w:rPr>
        <w:t>e refier</w:t>
      </w:r>
      <w:r w:rsidRPr="00C024F9">
        <w:rPr>
          <w:rFonts w:ascii="Arial" w:hAnsi="Arial" w:cs="Arial"/>
          <w:color w:val="000000"/>
          <w:sz w:val="28"/>
          <w:szCs w:val="28"/>
          <w:lang w:val="es-MX"/>
        </w:rPr>
        <w:t>e</w:t>
      </w:r>
      <w:r w:rsidR="0022341F" w:rsidRPr="00C024F9">
        <w:rPr>
          <w:rFonts w:ascii="Arial" w:hAnsi="Arial" w:cs="Arial"/>
          <w:color w:val="000000"/>
          <w:sz w:val="28"/>
          <w:szCs w:val="28"/>
          <w:lang w:val="es-MX"/>
        </w:rPr>
        <w:t xml:space="preserve"> a impulsar mediante el Juego Dramático los más variados aspectos del desarrollo del ser humano.</w:t>
      </w:r>
    </w:p>
    <w:p w14:paraId="7E410FA0" w14:textId="1DD29083" w:rsidR="0022341F" w:rsidRPr="00C024F9" w:rsidRDefault="00C024F9" w:rsidP="00C024F9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lang w:val="es-MX"/>
        </w:rPr>
      </w:pPr>
      <w:r>
        <w:rPr>
          <w:rFonts w:ascii="Arial" w:hAnsi="Arial" w:cs="Arial"/>
          <w:color w:val="000000"/>
          <w:sz w:val="28"/>
          <w:szCs w:val="28"/>
          <w:lang w:val="es-MX"/>
        </w:rPr>
        <w:t>D</w:t>
      </w:r>
      <w:r w:rsidR="0022341F" w:rsidRPr="00C024F9">
        <w:rPr>
          <w:rFonts w:ascii="Arial" w:hAnsi="Arial" w:cs="Arial"/>
          <w:color w:val="000000"/>
          <w:sz w:val="28"/>
          <w:szCs w:val="28"/>
          <w:lang w:val="es-MX"/>
        </w:rPr>
        <w:t>esarrollar el concepto de valoración y autovaloración en cada una de las etapas de trabajo, enseñando tanto a docentes como educandos a confrontarse</w:t>
      </w:r>
      <w:r>
        <w:rPr>
          <w:rFonts w:ascii="Arial" w:hAnsi="Arial" w:cs="Arial"/>
          <w:color w:val="000000"/>
          <w:sz w:val="28"/>
          <w:szCs w:val="28"/>
          <w:lang w:val="es-MX"/>
        </w:rPr>
        <w:t>.</w:t>
      </w:r>
    </w:p>
    <w:p w14:paraId="7A9FCCDC" w14:textId="77777777" w:rsidR="00C024F9" w:rsidRDefault="00C024F9" w:rsidP="00C024F9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s-MX"/>
        </w:rPr>
        <w:t>L</w:t>
      </w:r>
      <w:r w:rsidR="0022341F" w:rsidRPr="0022341F">
        <w:rPr>
          <w:rFonts w:ascii="Arial" w:eastAsia="Times New Roman" w:hAnsi="Arial" w:cs="Arial"/>
          <w:color w:val="000000"/>
          <w:sz w:val="28"/>
          <w:szCs w:val="28"/>
          <w:lang w:val="es-MX"/>
        </w:rPr>
        <w:t>a Pedagogía Teatral, como metodología activa en el aula:</w:t>
      </w:r>
    </w:p>
    <w:p w14:paraId="632A5509" w14:textId="77777777" w:rsidR="00C024F9" w:rsidRDefault="0022341F" w:rsidP="00C024F9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lang w:val="es-MX"/>
        </w:rPr>
      </w:pPr>
      <w:r w:rsidRPr="00C024F9">
        <w:rPr>
          <w:rFonts w:ascii="Arial" w:hAnsi="Arial" w:cs="Arial"/>
          <w:color w:val="000000"/>
          <w:sz w:val="28"/>
          <w:szCs w:val="28"/>
          <w:lang w:val="es-MX"/>
        </w:rPr>
        <w:t>Permite plan</w:t>
      </w:r>
      <w:r w:rsidR="00C024F9">
        <w:rPr>
          <w:rFonts w:ascii="Arial" w:hAnsi="Arial" w:cs="Arial"/>
          <w:color w:val="000000"/>
          <w:sz w:val="28"/>
          <w:szCs w:val="28"/>
          <w:lang w:val="es-MX"/>
        </w:rPr>
        <w:t>ear</w:t>
      </w:r>
      <w:r w:rsidRPr="00C024F9">
        <w:rPr>
          <w:rFonts w:ascii="Arial" w:hAnsi="Arial" w:cs="Arial"/>
          <w:color w:val="000000"/>
          <w:sz w:val="28"/>
          <w:szCs w:val="28"/>
          <w:lang w:val="es-MX"/>
        </w:rPr>
        <w:t xml:space="preserve"> actividades teatrales que abarquen las diferentes categorías de los dominios: cognitivo, psicomotriz, artístico y afectivo</w:t>
      </w:r>
      <w:r w:rsidR="00C024F9">
        <w:rPr>
          <w:rFonts w:ascii="Arial" w:hAnsi="Arial" w:cs="Arial"/>
          <w:color w:val="000000"/>
          <w:sz w:val="28"/>
          <w:szCs w:val="28"/>
          <w:lang w:val="es-MX"/>
        </w:rPr>
        <w:t>.</w:t>
      </w:r>
    </w:p>
    <w:p w14:paraId="06A594C7" w14:textId="77777777" w:rsidR="00C024F9" w:rsidRDefault="0022341F" w:rsidP="00C024F9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lang w:val="es-MX"/>
        </w:rPr>
      </w:pPr>
      <w:r w:rsidRPr="00C024F9">
        <w:rPr>
          <w:rFonts w:ascii="Arial" w:hAnsi="Arial" w:cs="Arial"/>
          <w:color w:val="000000"/>
          <w:sz w:val="28"/>
          <w:szCs w:val="28"/>
          <w:lang w:val="es-MX"/>
        </w:rPr>
        <w:t>Abre el campo de investigación sobre la formación y la función de éstos, como nexos entre la pedagogía, el teatro y nuevas estrategias educativas.</w:t>
      </w:r>
    </w:p>
    <w:p w14:paraId="105457A9" w14:textId="77777777" w:rsidR="00C024F9" w:rsidRDefault="0022341F" w:rsidP="00C024F9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lang w:val="es-MX"/>
        </w:rPr>
      </w:pPr>
      <w:r w:rsidRPr="00C024F9">
        <w:rPr>
          <w:rFonts w:ascii="Arial" w:hAnsi="Arial" w:cs="Arial"/>
          <w:color w:val="000000"/>
          <w:sz w:val="28"/>
          <w:szCs w:val="28"/>
          <w:lang w:val="es-MX"/>
        </w:rPr>
        <w:t xml:space="preserve">Permite </w:t>
      </w:r>
      <w:r w:rsidR="00C024F9">
        <w:rPr>
          <w:rFonts w:ascii="Arial" w:hAnsi="Arial" w:cs="Arial"/>
          <w:color w:val="000000"/>
          <w:sz w:val="28"/>
          <w:szCs w:val="28"/>
          <w:lang w:val="es-MX"/>
        </w:rPr>
        <w:t xml:space="preserve">acceder </w:t>
      </w:r>
      <w:r w:rsidRPr="00C024F9">
        <w:rPr>
          <w:rFonts w:ascii="Arial" w:hAnsi="Arial" w:cs="Arial"/>
          <w:color w:val="000000"/>
          <w:sz w:val="28"/>
          <w:szCs w:val="28"/>
          <w:lang w:val="es-MX"/>
        </w:rPr>
        <w:t>de forma progresiva al aprendizaje de la técnica teatral, mediante un acercamiento al placer de actuar, descubriendo en la expresión escénica los beneficios de la creatividad y el mundo afectivo personal.</w:t>
      </w:r>
    </w:p>
    <w:p w14:paraId="31D363B1" w14:textId="6BEC0249" w:rsidR="0022341F" w:rsidRPr="00C024F9" w:rsidRDefault="0022341F" w:rsidP="00C024F9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lang w:val="es-MX"/>
        </w:rPr>
      </w:pPr>
      <w:r w:rsidRPr="00C024F9">
        <w:rPr>
          <w:rFonts w:ascii="Arial" w:hAnsi="Arial" w:cs="Arial"/>
          <w:color w:val="000000"/>
          <w:sz w:val="28"/>
          <w:szCs w:val="28"/>
          <w:lang w:val="es-MX"/>
        </w:rPr>
        <w:t xml:space="preserve">Busca apoyar la implementación de proyectos educativos </w:t>
      </w:r>
      <w:r w:rsidR="00C024F9">
        <w:rPr>
          <w:rFonts w:ascii="Arial" w:hAnsi="Arial" w:cs="Arial"/>
          <w:color w:val="000000"/>
          <w:sz w:val="28"/>
          <w:szCs w:val="28"/>
          <w:lang w:val="es-MX"/>
        </w:rPr>
        <w:t>en donde l</w:t>
      </w:r>
      <w:r w:rsidRPr="00C024F9">
        <w:rPr>
          <w:rFonts w:ascii="Arial" w:hAnsi="Arial" w:cs="Arial"/>
          <w:color w:val="000000"/>
          <w:sz w:val="28"/>
          <w:szCs w:val="28"/>
          <w:lang w:val="es-MX"/>
        </w:rPr>
        <w:t xml:space="preserve">a Expresión Dramática </w:t>
      </w:r>
      <w:r w:rsidR="00C024F9">
        <w:rPr>
          <w:rFonts w:ascii="Arial" w:hAnsi="Arial" w:cs="Arial"/>
          <w:color w:val="000000"/>
          <w:sz w:val="28"/>
          <w:szCs w:val="28"/>
          <w:lang w:val="es-MX"/>
        </w:rPr>
        <w:t xml:space="preserve">sea un aporte </w:t>
      </w:r>
      <w:r w:rsidRPr="00C024F9">
        <w:rPr>
          <w:rFonts w:ascii="Arial" w:hAnsi="Arial" w:cs="Arial"/>
          <w:color w:val="000000"/>
          <w:sz w:val="28"/>
          <w:szCs w:val="28"/>
          <w:lang w:val="es-MX"/>
        </w:rPr>
        <w:t>integrador para responder a los intereses, necesidades y expectativas de los educandos, para flexibilizar los programas y objetivos de la educación, y, para ampliar los criterios con que los pedagogos enfrentan, planifican y desarrollan su actividad docente.</w:t>
      </w:r>
    </w:p>
    <w:p w14:paraId="15A438B9" w14:textId="4A168255" w:rsidR="0022341F" w:rsidRPr="0022341F" w:rsidRDefault="0022341F" w:rsidP="00C024F9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  <w:r w:rsidRPr="0022341F">
        <w:rPr>
          <w:rFonts w:ascii="Arial" w:eastAsia="Times New Roman" w:hAnsi="Arial" w:cs="Arial"/>
          <w:color w:val="000000"/>
          <w:sz w:val="28"/>
          <w:szCs w:val="28"/>
          <w:lang w:val="es-MX"/>
        </w:rPr>
        <w:t xml:space="preserve">En la Educación Especial, la Pedagogía Teatral pretende facilitar la toma de conciencia de las propias dificultades y limitaciones que afectan a este universo, permitiendo mantener y sanear los vínculos entre el discapacitado </w:t>
      </w:r>
      <w:r w:rsidRPr="0022341F">
        <w:rPr>
          <w:rFonts w:ascii="Arial" w:eastAsia="Times New Roman" w:hAnsi="Arial" w:cs="Arial"/>
          <w:color w:val="000000"/>
          <w:sz w:val="28"/>
          <w:szCs w:val="28"/>
          <w:lang w:val="es-MX"/>
        </w:rPr>
        <w:lastRenderedPageBreak/>
        <w:t xml:space="preserve">y su medio ambiente, perfeccionando y complementando los hábitos adquiridos </w:t>
      </w:r>
      <w:r w:rsidR="00C024F9">
        <w:rPr>
          <w:rFonts w:ascii="Arial" w:eastAsia="Times New Roman" w:hAnsi="Arial" w:cs="Arial"/>
          <w:color w:val="000000"/>
          <w:sz w:val="28"/>
          <w:szCs w:val="28"/>
          <w:lang w:val="es-MX"/>
        </w:rPr>
        <w:t xml:space="preserve">para </w:t>
      </w:r>
      <w:r w:rsidRPr="0022341F">
        <w:rPr>
          <w:rFonts w:ascii="Arial" w:eastAsia="Times New Roman" w:hAnsi="Arial" w:cs="Arial"/>
          <w:color w:val="000000"/>
          <w:sz w:val="28"/>
          <w:szCs w:val="28"/>
          <w:lang w:val="es-MX"/>
        </w:rPr>
        <w:t>potenciar su capacidad laboral.</w:t>
      </w:r>
    </w:p>
    <w:p w14:paraId="7C629C87" w14:textId="37EF27E9" w:rsidR="0022341F" w:rsidRPr="0022341F" w:rsidRDefault="00C024F9" w:rsidP="00C024F9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s-MX"/>
        </w:rPr>
        <w:t xml:space="preserve">El teatro en la </w:t>
      </w:r>
      <w:r w:rsidR="0022341F" w:rsidRPr="0022341F">
        <w:rPr>
          <w:rFonts w:ascii="Arial" w:eastAsia="Times New Roman" w:hAnsi="Arial" w:cs="Arial"/>
          <w:color w:val="000000"/>
          <w:sz w:val="28"/>
          <w:szCs w:val="28"/>
          <w:lang w:val="es-MX"/>
        </w:rPr>
        <w:t>educación es la mejor garantía de su riqueza, de su capacidad integradora con otras disciplinas artísticas y de la amplitud de sus posibilidades pedagógicas como un paso necesario en el perfeccionamiento de nuevos agentes de Educación Artística</w:t>
      </w:r>
      <w:r>
        <w:rPr>
          <w:rFonts w:ascii="Arial" w:eastAsia="Times New Roman" w:hAnsi="Arial" w:cs="Arial"/>
          <w:color w:val="000000"/>
          <w:sz w:val="28"/>
          <w:szCs w:val="28"/>
          <w:lang w:val="es-MX"/>
        </w:rPr>
        <w:t>, en donde los d</w:t>
      </w:r>
      <w:r w:rsidR="0022341F" w:rsidRPr="0022341F">
        <w:rPr>
          <w:rFonts w:ascii="Arial" w:eastAsia="Times New Roman" w:hAnsi="Arial" w:cs="Arial"/>
          <w:color w:val="000000"/>
          <w:sz w:val="28"/>
          <w:szCs w:val="28"/>
          <w:lang w:val="es-MX"/>
        </w:rPr>
        <w:t>ocentes</w:t>
      </w:r>
      <w:r>
        <w:rPr>
          <w:rFonts w:ascii="Arial" w:eastAsia="Times New Roman" w:hAnsi="Arial" w:cs="Arial"/>
          <w:color w:val="000000"/>
          <w:sz w:val="28"/>
          <w:szCs w:val="28"/>
          <w:lang w:val="es-MX"/>
        </w:rPr>
        <w:t xml:space="preserve"> son</w:t>
      </w:r>
      <w:r w:rsidR="0022341F" w:rsidRPr="0022341F">
        <w:rPr>
          <w:rFonts w:ascii="Arial" w:eastAsia="Times New Roman" w:hAnsi="Arial" w:cs="Arial"/>
          <w:color w:val="000000"/>
          <w:sz w:val="28"/>
          <w:szCs w:val="28"/>
          <w:lang w:val="es-MX"/>
        </w:rPr>
        <w:t xml:space="preserve"> capaces de innovar y llevar a cabo en sus diversos entornos, experiencias actuales y aventuras educativas con imaginación, creatividad y rigor académico, partiendo de las posibilidades y llegando más allá de los límites.</w:t>
      </w:r>
    </w:p>
    <w:p w14:paraId="248A91AC" w14:textId="6DB89674" w:rsidR="0022341F" w:rsidRDefault="0022341F" w:rsidP="00C024F9">
      <w:pPr>
        <w:spacing w:line="360" w:lineRule="auto"/>
        <w:jc w:val="both"/>
        <w:rPr>
          <w:lang w:val="es-MX"/>
        </w:rPr>
      </w:pPr>
    </w:p>
    <w:p w14:paraId="5D70E523" w14:textId="47C9A015" w:rsidR="00766E4D" w:rsidRDefault="00766E4D" w:rsidP="00C024F9">
      <w:pPr>
        <w:spacing w:line="360" w:lineRule="auto"/>
        <w:jc w:val="both"/>
        <w:rPr>
          <w:lang w:val="es-MX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F6A8FF5" wp14:editId="764651B9">
            <wp:simplePos x="0" y="0"/>
            <wp:positionH relativeFrom="margin">
              <wp:posOffset>904875</wp:posOffset>
            </wp:positionH>
            <wp:positionV relativeFrom="paragraph">
              <wp:posOffset>38735</wp:posOffset>
            </wp:positionV>
            <wp:extent cx="4219575" cy="1924050"/>
            <wp:effectExtent l="38100" t="38100" r="47625" b="38100"/>
            <wp:wrapThrough wrapText="bothSides">
              <wp:wrapPolygon edited="0">
                <wp:start x="-195" y="-428"/>
                <wp:lineTo x="-195" y="21814"/>
                <wp:lineTo x="21746" y="21814"/>
                <wp:lineTo x="21746" y="-428"/>
                <wp:lineTo x="-195" y="-428"/>
              </wp:wrapPolygon>
            </wp:wrapThrough>
            <wp:docPr id="9" name="Imagen 9" descr="▷ 🥇 +20 Obras de Teatro Cortas Infantiles para Niños 【ENTRAR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▷ 🥇 +20 Obras de Teatro Cortas Infantiles para Niños 【ENTRAR】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9240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FFF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011DB" w14:textId="4BB2F4E9" w:rsidR="00766E4D" w:rsidRDefault="00766E4D" w:rsidP="00C024F9">
      <w:pPr>
        <w:spacing w:line="360" w:lineRule="auto"/>
        <w:jc w:val="both"/>
        <w:rPr>
          <w:lang w:val="es-MX"/>
        </w:rPr>
      </w:pPr>
    </w:p>
    <w:p w14:paraId="336E1CB5" w14:textId="5A919F97" w:rsidR="00766E4D" w:rsidRDefault="00766E4D" w:rsidP="00C024F9">
      <w:pPr>
        <w:spacing w:line="360" w:lineRule="auto"/>
        <w:jc w:val="both"/>
        <w:rPr>
          <w:lang w:val="es-MX"/>
        </w:rPr>
      </w:pPr>
    </w:p>
    <w:p w14:paraId="76495AB3" w14:textId="1CEC8FC8" w:rsidR="00766E4D" w:rsidRDefault="00766E4D" w:rsidP="00C024F9">
      <w:pPr>
        <w:spacing w:line="360" w:lineRule="auto"/>
        <w:jc w:val="both"/>
        <w:rPr>
          <w:lang w:val="es-MX"/>
        </w:rPr>
      </w:pPr>
    </w:p>
    <w:p w14:paraId="0EA3FD4A" w14:textId="6CEFD4F5" w:rsidR="00766E4D" w:rsidRDefault="00766E4D" w:rsidP="00C024F9">
      <w:pPr>
        <w:spacing w:line="360" w:lineRule="auto"/>
        <w:jc w:val="both"/>
        <w:rPr>
          <w:lang w:val="es-MX"/>
        </w:rPr>
      </w:pPr>
    </w:p>
    <w:p w14:paraId="4CD5B2A6" w14:textId="3D335A1B" w:rsidR="00766E4D" w:rsidRDefault="00766E4D" w:rsidP="00C024F9">
      <w:pPr>
        <w:spacing w:line="360" w:lineRule="auto"/>
        <w:jc w:val="both"/>
        <w:rPr>
          <w:lang w:val="es-MX"/>
        </w:rPr>
      </w:pPr>
    </w:p>
    <w:p w14:paraId="76148271" w14:textId="0BDD1194" w:rsidR="00766E4D" w:rsidRDefault="00766E4D" w:rsidP="00C024F9">
      <w:pPr>
        <w:spacing w:line="360" w:lineRule="auto"/>
        <w:jc w:val="both"/>
        <w:rPr>
          <w:lang w:val="es-MX"/>
        </w:rPr>
      </w:pPr>
    </w:p>
    <w:p w14:paraId="3AF81D3A" w14:textId="5B861854" w:rsidR="00766E4D" w:rsidRDefault="00766E4D" w:rsidP="00C024F9">
      <w:pPr>
        <w:spacing w:line="360" w:lineRule="auto"/>
        <w:jc w:val="both"/>
        <w:rPr>
          <w:lang w:val="es-MX"/>
        </w:rPr>
      </w:pPr>
    </w:p>
    <w:p w14:paraId="42603BB0" w14:textId="00DE9B5E" w:rsidR="00766E4D" w:rsidRDefault="00766E4D" w:rsidP="00C024F9">
      <w:pPr>
        <w:spacing w:line="360" w:lineRule="auto"/>
        <w:jc w:val="both"/>
        <w:rPr>
          <w:lang w:val="es-MX"/>
        </w:rPr>
      </w:pPr>
    </w:p>
    <w:p w14:paraId="76FB231C" w14:textId="1B7EF1B2" w:rsidR="00766E4D" w:rsidRDefault="00766E4D" w:rsidP="00C024F9">
      <w:pPr>
        <w:spacing w:line="360" w:lineRule="auto"/>
        <w:jc w:val="both"/>
        <w:rPr>
          <w:lang w:val="es-MX"/>
        </w:rPr>
      </w:pPr>
    </w:p>
    <w:p w14:paraId="700AF6BA" w14:textId="6FA83F32" w:rsidR="00766E4D" w:rsidRDefault="00766E4D" w:rsidP="00C024F9">
      <w:pPr>
        <w:spacing w:line="360" w:lineRule="auto"/>
        <w:jc w:val="both"/>
        <w:rPr>
          <w:lang w:val="es-MX"/>
        </w:rPr>
      </w:pPr>
    </w:p>
    <w:p w14:paraId="248D444C" w14:textId="5A81D713" w:rsidR="00766E4D" w:rsidRDefault="00766E4D" w:rsidP="00C024F9">
      <w:pPr>
        <w:spacing w:line="360" w:lineRule="auto"/>
        <w:jc w:val="both"/>
        <w:rPr>
          <w:lang w:val="es-MX"/>
        </w:rPr>
      </w:pPr>
    </w:p>
    <w:p w14:paraId="3D541DCC" w14:textId="77777777" w:rsidR="00766E4D" w:rsidRPr="0022341F" w:rsidRDefault="00766E4D" w:rsidP="00C024F9">
      <w:pPr>
        <w:spacing w:line="360" w:lineRule="auto"/>
        <w:jc w:val="both"/>
        <w:rPr>
          <w:lang w:val="es-MX"/>
        </w:rPr>
      </w:pPr>
    </w:p>
    <w:p w14:paraId="57248E20" w14:textId="306D4A4D" w:rsidR="00DF48DC" w:rsidRDefault="00DF48DC" w:rsidP="00C024F9">
      <w:pPr>
        <w:spacing w:line="360" w:lineRule="auto"/>
        <w:jc w:val="both"/>
        <w:rPr>
          <w:lang w:val="es-MX"/>
        </w:rPr>
      </w:pPr>
    </w:p>
    <w:p w14:paraId="42DF6526" w14:textId="0F382EDC" w:rsidR="00DF48DC" w:rsidRDefault="00DF48DC" w:rsidP="00766E4D">
      <w:pPr>
        <w:pStyle w:val="Ttulo1"/>
        <w:jc w:val="center"/>
        <w:rPr>
          <w:lang w:val="es-MX"/>
        </w:rPr>
      </w:pPr>
    </w:p>
    <w:p w14:paraId="796A6F68" w14:textId="040D4339" w:rsidR="00DF48DC" w:rsidRPr="00C024F9" w:rsidRDefault="00C024F9" w:rsidP="00766E4D">
      <w:pPr>
        <w:pStyle w:val="Ttulo1"/>
        <w:jc w:val="center"/>
        <w:rPr>
          <w:rFonts w:ascii="Arial" w:hAnsi="Arial" w:cs="Arial"/>
          <w:b/>
          <w:bCs/>
          <w:color w:val="auto"/>
          <w:lang w:val="es-MX"/>
        </w:rPr>
      </w:pPr>
      <w:bookmarkStart w:id="3" w:name="_Toc69116804"/>
      <w:r w:rsidRPr="00C024F9">
        <w:rPr>
          <w:rFonts w:ascii="Arial" w:hAnsi="Arial" w:cs="Arial"/>
          <w:b/>
          <w:bCs/>
          <w:color w:val="auto"/>
          <w:lang w:val="es-MX"/>
        </w:rPr>
        <w:t xml:space="preserve">Enlace del vídeo </w:t>
      </w:r>
      <w:r w:rsidR="00766E4D">
        <w:rPr>
          <w:rFonts w:ascii="Arial" w:hAnsi="Arial" w:cs="Arial"/>
          <w:b/>
          <w:bCs/>
          <w:color w:val="auto"/>
          <w:lang w:val="es-MX"/>
        </w:rPr>
        <w:t>“Mi experiencia en el teatro”</w:t>
      </w:r>
      <w:bookmarkEnd w:id="3"/>
    </w:p>
    <w:p w14:paraId="42E1AFF1" w14:textId="6727904F" w:rsidR="00DF48DC" w:rsidRPr="00C024F9" w:rsidRDefault="00DF48DC" w:rsidP="00766E4D">
      <w:pPr>
        <w:jc w:val="center"/>
        <w:rPr>
          <w:rFonts w:ascii="Arial" w:hAnsi="Arial" w:cs="Arial"/>
          <w:sz w:val="28"/>
          <w:szCs w:val="28"/>
          <w:lang w:val="es-MX"/>
        </w:rPr>
      </w:pPr>
    </w:p>
    <w:p w14:paraId="73D805C8" w14:textId="72AEA244" w:rsidR="00DF48DC" w:rsidRDefault="00C024F9" w:rsidP="00766E4D">
      <w:pPr>
        <w:jc w:val="center"/>
        <w:rPr>
          <w:rFonts w:ascii="Arial" w:hAnsi="Arial" w:cs="Arial"/>
          <w:sz w:val="28"/>
          <w:szCs w:val="28"/>
          <w:lang w:val="es-MX"/>
        </w:rPr>
      </w:pPr>
      <w:hyperlink r:id="rId12" w:history="1">
        <w:r w:rsidRPr="008B7ACD">
          <w:rPr>
            <w:rStyle w:val="Hipervnculo"/>
            <w:rFonts w:ascii="Arial" w:hAnsi="Arial" w:cs="Arial"/>
            <w:sz w:val="28"/>
            <w:szCs w:val="28"/>
            <w:lang w:val="es-MX"/>
          </w:rPr>
          <w:t>https://youtu.be/vq3_ldeyLqE</w:t>
        </w:r>
      </w:hyperlink>
    </w:p>
    <w:p w14:paraId="5373A547" w14:textId="77777777" w:rsidR="00C024F9" w:rsidRPr="00C024F9" w:rsidRDefault="00C024F9" w:rsidP="00766E4D">
      <w:pPr>
        <w:jc w:val="center"/>
        <w:rPr>
          <w:rFonts w:ascii="Arial" w:hAnsi="Arial" w:cs="Arial"/>
          <w:sz w:val="28"/>
          <w:szCs w:val="28"/>
          <w:lang w:val="es-MX"/>
        </w:rPr>
      </w:pPr>
    </w:p>
    <w:p w14:paraId="0309CF93" w14:textId="2A6CFC7E" w:rsidR="00DF48DC" w:rsidRDefault="00DF48DC" w:rsidP="00766E4D">
      <w:pPr>
        <w:jc w:val="center"/>
        <w:rPr>
          <w:lang w:val="es-MX"/>
        </w:rPr>
      </w:pPr>
    </w:p>
    <w:p w14:paraId="321F2932" w14:textId="707C2F37" w:rsidR="00DF48DC" w:rsidRDefault="00DF48DC">
      <w:pPr>
        <w:rPr>
          <w:lang w:val="es-MX"/>
        </w:rPr>
      </w:pPr>
    </w:p>
    <w:p w14:paraId="672C38D4" w14:textId="268D13EE" w:rsidR="00DF48DC" w:rsidRDefault="00DF48DC">
      <w:pPr>
        <w:rPr>
          <w:lang w:val="es-MX"/>
        </w:rPr>
      </w:pPr>
    </w:p>
    <w:p w14:paraId="0D424F0E" w14:textId="43DF8B67" w:rsidR="00DF48DC" w:rsidRDefault="00DF48DC">
      <w:pPr>
        <w:rPr>
          <w:lang w:val="es-MX"/>
        </w:rPr>
      </w:pPr>
    </w:p>
    <w:p w14:paraId="71F3B48C" w14:textId="2D625FAA" w:rsidR="00DF48DC" w:rsidRDefault="00DF48DC">
      <w:pPr>
        <w:rPr>
          <w:lang w:val="es-MX"/>
        </w:rPr>
      </w:pPr>
    </w:p>
    <w:p w14:paraId="31FCB987" w14:textId="47662F6F" w:rsidR="00DF48DC" w:rsidRDefault="00DF48DC">
      <w:pPr>
        <w:rPr>
          <w:lang w:val="es-MX"/>
        </w:rPr>
      </w:pPr>
    </w:p>
    <w:p w14:paraId="3636826D" w14:textId="643665EA" w:rsidR="00DF48DC" w:rsidRDefault="00DF48DC">
      <w:pPr>
        <w:rPr>
          <w:lang w:val="es-MX"/>
        </w:rPr>
      </w:pPr>
    </w:p>
    <w:p w14:paraId="15F0A571" w14:textId="4C0794F3" w:rsidR="00DF48DC" w:rsidRDefault="00DF48DC">
      <w:pPr>
        <w:rPr>
          <w:lang w:val="es-MX"/>
        </w:rPr>
      </w:pPr>
    </w:p>
    <w:p w14:paraId="59EA1142" w14:textId="03A4E8CC" w:rsidR="00DF48DC" w:rsidRDefault="00DF48DC">
      <w:pPr>
        <w:rPr>
          <w:lang w:val="es-MX"/>
        </w:rPr>
      </w:pPr>
    </w:p>
    <w:p w14:paraId="68838916" w14:textId="192F0CED" w:rsidR="00DF48DC" w:rsidRDefault="00DF48DC">
      <w:pPr>
        <w:rPr>
          <w:lang w:val="es-MX"/>
        </w:rPr>
      </w:pPr>
    </w:p>
    <w:p w14:paraId="3D0FA435" w14:textId="1C1B635E" w:rsidR="00DF48DC" w:rsidRDefault="00DF48DC">
      <w:pPr>
        <w:rPr>
          <w:lang w:val="es-MX"/>
        </w:rPr>
      </w:pPr>
    </w:p>
    <w:p w14:paraId="61BFC604" w14:textId="151C827D" w:rsidR="00DF48DC" w:rsidRDefault="00DF48DC">
      <w:pPr>
        <w:rPr>
          <w:lang w:val="es-MX"/>
        </w:rPr>
      </w:pPr>
    </w:p>
    <w:p w14:paraId="01C6B2A1" w14:textId="3EBF8D53" w:rsidR="00DF48DC" w:rsidRDefault="00DF48DC">
      <w:pPr>
        <w:rPr>
          <w:lang w:val="es-MX"/>
        </w:rPr>
      </w:pPr>
    </w:p>
    <w:p w14:paraId="559D83E4" w14:textId="16D9B166" w:rsidR="00DF48DC" w:rsidRDefault="00DF48DC">
      <w:pPr>
        <w:rPr>
          <w:lang w:val="es-MX"/>
        </w:rPr>
      </w:pPr>
    </w:p>
    <w:p w14:paraId="38775B4A" w14:textId="55F5F96D" w:rsidR="00DF48DC" w:rsidRDefault="00DF48DC">
      <w:pPr>
        <w:rPr>
          <w:lang w:val="es-MX"/>
        </w:rPr>
      </w:pPr>
    </w:p>
    <w:p w14:paraId="586EB8BE" w14:textId="2AB22B50" w:rsidR="00DF48DC" w:rsidRDefault="00DF48DC">
      <w:pPr>
        <w:rPr>
          <w:lang w:val="es-MX"/>
        </w:rPr>
      </w:pPr>
    </w:p>
    <w:p w14:paraId="1034712F" w14:textId="46E6D8BD" w:rsidR="00DF48DC" w:rsidRDefault="00DF48DC">
      <w:pPr>
        <w:rPr>
          <w:lang w:val="es-MX"/>
        </w:rPr>
      </w:pPr>
    </w:p>
    <w:p w14:paraId="21159B23" w14:textId="54ED4456" w:rsidR="00DF48DC" w:rsidRDefault="00DF48DC">
      <w:pPr>
        <w:rPr>
          <w:lang w:val="es-MX"/>
        </w:rPr>
      </w:pPr>
    </w:p>
    <w:p w14:paraId="2023636E" w14:textId="77777777" w:rsidR="00DF48DC" w:rsidRDefault="00DF48DC">
      <w:pPr>
        <w:rPr>
          <w:rFonts w:ascii="Arial" w:hAnsi="Arial" w:cs="Arial"/>
          <w:b/>
          <w:bCs/>
          <w:sz w:val="28"/>
          <w:szCs w:val="28"/>
          <w:lang w:val="es-MX"/>
        </w:rPr>
      </w:pPr>
    </w:p>
    <w:p w14:paraId="04493494" w14:textId="77777777" w:rsidR="00DF48DC" w:rsidRDefault="00DF48DC">
      <w:pPr>
        <w:rPr>
          <w:rFonts w:ascii="Arial" w:hAnsi="Arial" w:cs="Arial"/>
          <w:b/>
          <w:bCs/>
          <w:sz w:val="28"/>
          <w:szCs w:val="28"/>
          <w:lang w:val="es-MX"/>
        </w:rPr>
      </w:pPr>
    </w:p>
    <w:p w14:paraId="56736ACF" w14:textId="77777777" w:rsidR="00DF48DC" w:rsidRDefault="00DF48DC">
      <w:pPr>
        <w:rPr>
          <w:rFonts w:ascii="Arial" w:hAnsi="Arial" w:cs="Arial"/>
          <w:b/>
          <w:bCs/>
          <w:sz w:val="28"/>
          <w:szCs w:val="28"/>
          <w:lang w:val="es-MX"/>
        </w:rPr>
      </w:pPr>
    </w:p>
    <w:p w14:paraId="3DD5850D" w14:textId="1E79ADDC" w:rsidR="00DF48DC" w:rsidRPr="00DF48DC" w:rsidRDefault="00DF48DC">
      <w:pPr>
        <w:rPr>
          <w:rFonts w:ascii="Arial" w:hAnsi="Arial" w:cs="Arial"/>
          <w:b/>
          <w:bCs/>
          <w:sz w:val="28"/>
          <w:szCs w:val="28"/>
          <w:lang w:val="es-MX"/>
        </w:rPr>
      </w:pPr>
      <w:r>
        <w:rPr>
          <w:rFonts w:ascii="Arial" w:hAnsi="Arial" w:cs="Arial"/>
          <w:b/>
          <w:bCs/>
          <w:noProof/>
          <w:sz w:val="28"/>
          <w:szCs w:val="28"/>
          <w:lang w:val="es-MX"/>
        </w:rPr>
        <w:lastRenderedPageBreak/>
        <w:drawing>
          <wp:inline distT="0" distB="0" distL="0" distR="0" wp14:anchorId="1D54F7CF" wp14:editId="0D1955EC">
            <wp:extent cx="5943600" cy="81159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8DC" w:rsidRPr="00DF48DC" w:rsidSect="00766E4D">
      <w:pgSz w:w="12240" w:h="15840"/>
      <w:pgMar w:top="1440" w:right="1440" w:bottom="1440" w:left="1440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D1F08"/>
    <w:multiLevelType w:val="hybridMultilevel"/>
    <w:tmpl w:val="5CAE0512"/>
    <w:lvl w:ilvl="0" w:tplc="F3B2A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880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560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227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64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7AD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BED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924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F08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B646A4"/>
    <w:multiLevelType w:val="hybridMultilevel"/>
    <w:tmpl w:val="746258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D7188"/>
    <w:multiLevelType w:val="hybridMultilevel"/>
    <w:tmpl w:val="91A2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128CF"/>
    <w:multiLevelType w:val="hybridMultilevel"/>
    <w:tmpl w:val="6A3602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44648"/>
    <w:multiLevelType w:val="hybridMultilevel"/>
    <w:tmpl w:val="FD320B4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EC26672"/>
    <w:multiLevelType w:val="hybridMultilevel"/>
    <w:tmpl w:val="DF5A15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DC"/>
    <w:rsid w:val="0013018C"/>
    <w:rsid w:val="0018213A"/>
    <w:rsid w:val="00211FB9"/>
    <w:rsid w:val="0022341F"/>
    <w:rsid w:val="003D03E1"/>
    <w:rsid w:val="00766E4D"/>
    <w:rsid w:val="008C5C73"/>
    <w:rsid w:val="009F001F"/>
    <w:rsid w:val="00AA3989"/>
    <w:rsid w:val="00C024F9"/>
    <w:rsid w:val="00C04C40"/>
    <w:rsid w:val="00C2093E"/>
    <w:rsid w:val="00DF48DC"/>
    <w:rsid w:val="00FC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946E3"/>
  <w15:chartTrackingRefBased/>
  <w15:docId w15:val="{FB001D0E-7A14-4766-965A-C3123256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1F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211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basedOn w:val="Normal"/>
    <w:rsid w:val="0021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024F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24F9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766E4D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766E4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1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6566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385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youtu.be/vq3_ldeyLq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FDF34-FA34-4C67-9751-B76552B7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3355</TotalTime>
  <Pages>10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SANJUANITA ISABEL GARZA GAMEZ</dc:creator>
  <cp:keywords/>
  <dc:description/>
  <cp:lastModifiedBy>MARIANA SANJUANITA ISABEL GARZA GAMEZ</cp:lastModifiedBy>
  <cp:revision>1</cp:revision>
  <dcterms:created xsi:type="dcterms:W3CDTF">2021-04-10T05:44:00Z</dcterms:created>
  <dcterms:modified xsi:type="dcterms:W3CDTF">2021-04-12T15:47:00Z</dcterms:modified>
</cp:coreProperties>
</file>