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098" w:rsidRDefault="00F23098">
      <w:pPr>
        <w:rPr>
          <w:lang w:val="es-ES_tradnl"/>
        </w:rPr>
      </w:pPr>
    </w:p>
    <w:p w:rsidR="00A827F4" w:rsidRDefault="00A827F4">
      <w:pPr>
        <w:rPr>
          <w:lang w:val="es-ES_tradnl"/>
        </w:rPr>
      </w:pPr>
    </w:p>
    <w:p w:rsidR="003C0E0F" w:rsidRPr="0090219E" w:rsidRDefault="003C0E0F" w:rsidP="003C0E0F">
      <w:pPr>
        <w:spacing w:after="0"/>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rsidR="003C0E0F" w:rsidRPr="0090219E" w:rsidRDefault="003C0E0F" w:rsidP="003C0E0F">
      <w:pPr>
        <w:spacing w:after="0"/>
        <w:jc w:val="center"/>
        <w:rPr>
          <w:rFonts w:ascii="Arial" w:eastAsia="Arial" w:hAnsi="Arial" w:cs="Arial"/>
          <w:b/>
          <w:sz w:val="28"/>
          <w:szCs w:val="24"/>
        </w:rPr>
      </w:pPr>
      <w:r w:rsidRPr="0090219E">
        <w:rPr>
          <w:rFonts w:ascii="Arial" w:eastAsia="Arial" w:hAnsi="Arial" w:cs="Arial"/>
          <w:b/>
          <w:sz w:val="28"/>
          <w:szCs w:val="24"/>
        </w:rPr>
        <w:t>Licenciatura en Educación Preescolar</w:t>
      </w:r>
    </w:p>
    <w:p w:rsidR="003C0E0F" w:rsidRPr="0090219E" w:rsidRDefault="003C0E0F" w:rsidP="003C0E0F">
      <w:pPr>
        <w:spacing w:after="0"/>
        <w:jc w:val="center"/>
        <w:rPr>
          <w:rFonts w:ascii="Arial" w:eastAsia="Arial" w:hAnsi="Arial" w:cs="Arial"/>
          <w:b/>
          <w:sz w:val="24"/>
          <w:szCs w:val="24"/>
        </w:rPr>
      </w:pPr>
      <w:r w:rsidRPr="0090219E">
        <w:rPr>
          <w:rFonts w:ascii="Arial" w:eastAsia="Arial" w:hAnsi="Arial" w:cs="Arial"/>
          <w:b/>
          <w:sz w:val="24"/>
          <w:szCs w:val="24"/>
        </w:rPr>
        <w:t>Ciclo Escolar 2020-2021</w:t>
      </w:r>
    </w:p>
    <w:p w:rsidR="003C0E0F" w:rsidRPr="00614E1D" w:rsidRDefault="003C0E0F" w:rsidP="003C0E0F">
      <w:pPr>
        <w:spacing w:after="0"/>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2532F9AD" wp14:editId="2FA1382B">
            <wp:extent cx="949325" cy="1160780"/>
            <wp:effectExtent l="0" t="0" r="0" b="1270"/>
            <wp:docPr id="7" name="Imagen 7" descr="http://187.160.244.18/sistema/Data/tareas/ENEP-00027/_Actividad/_has/00000000/7.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3C0E0F" w:rsidRPr="00614E1D" w:rsidRDefault="003C0E0F" w:rsidP="003C0E0F">
      <w:pPr>
        <w:spacing w:after="0"/>
        <w:jc w:val="center"/>
        <w:rPr>
          <w:rFonts w:ascii="Arial" w:eastAsia="Arial" w:hAnsi="Arial" w:cs="Arial"/>
          <w:sz w:val="24"/>
          <w:szCs w:val="24"/>
        </w:rPr>
      </w:pPr>
    </w:p>
    <w:p w:rsidR="003C0E0F" w:rsidRPr="00614E1D" w:rsidRDefault="003C0E0F" w:rsidP="003C0E0F">
      <w:pPr>
        <w:spacing w:after="0"/>
        <w:jc w:val="center"/>
        <w:rPr>
          <w:rFonts w:ascii="Arial" w:eastAsia="Arial" w:hAnsi="Arial" w:cs="Arial"/>
          <w:b/>
          <w:bCs/>
          <w:sz w:val="28"/>
          <w:szCs w:val="28"/>
        </w:rPr>
      </w:pPr>
      <w:r w:rsidRPr="00614E1D">
        <w:rPr>
          <w:rFonts w:ascii="Arial" w:eastAsia="Arial" w:hAnsi="Arial" w:cs="Arial"/>
          <w:b/>
          <w:bCs/>
          <w:sz w:val="28"/>
          <w:szCs w:val="28"/>
        </w:rPr>
        <w:t>La importancia del teatro para el desarrollo humano.</w:t>
      </w:r>
    </w:p>
    <w:p w:rsidR="003C0E0F" w:rsidRPr="0090219E" w:rsidRDefault="003C0E0F" w:rsidP="003C0E0F">
      <w:pPr>
        <w:spacing w:after="0"/>
        <w:jc w:val="center"/>
        <w:rPr>
          <w:rFonts w:ascii="Arial" w:hAnsi="Arial" w:cs="Arial"/>
          <w:sz w:val="24"/>
          <w:szCs w:val="24"/>
        </w:rPr>
      </w:pPr>
      <w:r w:rsidRPr="0090219E">
        <w:rPr>
          <w:rFonts w:ascii="Arial" w:eastAsia="Arial" w:hAnsi="Arial" w:cs="Arial"/>
          <w:b/>
          <w:bCs/>
          <w:sz w:val="28"/>
          <w:szCs w:val="28"/>
        </w:rPr>
        <w:t xml:space="preserve">Unidad </w:t>
      </w:r>
      <w:r>
        <w:rPr>
          <w:rFonts w:ascii="Arial" w:eastAsia="Arial" w:hAnsi="Arial" w:cs="Arial"/>
          <w:b/>
          <w:bCs/>
          <w:sz w:val="28"/>
          <w:szCs w:val="28"/>
        </w:rPr>
        <w:t>1</w:t>
      </w:r>
      <w:r w:rsidRPr="009D263E">
        <w:rPr>
          <w:rFonts w:ascii="Arial" w:eastAsia="Arial" w:hAnsi="Arial" w:cs="Arial"/>
          <w:b/>
          <w:bCs/>
          <w:sz w:val="32"/>
          <w:szCs w:val="32"/>
        </w:rPr>
        <w:t>:</w:t>
      </w:r>
      <w:r w:rsidRPr="009D263E">
        <w:rPr>
          <w:rFonts w:ascii="Arial" w:hAnsi="Arial" w:cs="Arial"/>
          <w:sz w:val="32"/>
          <w:szCs w:val="32"/>
        </w:rPr>
        <w:t xml:space="preserve"> </w:t>
      </w:r>
      <w:r w:rsidRPr="009D263E">
        <w:rPr>
          <w:rFonts w:ascii="Arial" w:hAnsi="Arial" w:cs="Arial"/>
          <w:b/>
          <w:bCs/>
          <w:color w:val="000000"/>
          <w:sz w:val="32"/>
          <w:szCs w:val="32"/>
        </w:rPr>
        <w:t>El teatro en la educación preescolar.</w:t>
      </w:r>
    </w:p>
    <w:p w:rsidR="003C0E0F" w:rsidRPr="0090219E" w:rsidRDefault="003C0E0F" w:rsidP="003C0E0F">
      <w:pPr>
        <w:spacing w:after="0"/>
        <w:rPr>
          <w:rFonts w:ascii="Arial" w:eastAsia="Arial" w:hAnsi="Arial" w:cs="Arial"/>
          <w:sz w:val="24"/>
          <w:szCs w:val="24"/>
        </w:rPr>
      </w:pPr>
    </w:p>
    <w:p w:rsidR="003C0E0F" w:rsidRPr="009D263E" w:rsidRDefault="003C0E0F" w:rsidP="003C0E0F">
      <w:pPr>
        <w:spacing w:after="0"/>
        <w:jc w:val="center"/>
        <w:rPr>
          <w:rFonts w:ascii="Arial" w:eastAsia="Arial" w:hAnsi="Arial" w:cs="Arial"/>
          <w:sz w:val="32"/>
          <w:szCs w:val="32"/>
        </w:rPr>
      </w:pPr>
      <w:r w:rsidRPr="009D263E">
        <w:rPr>
          <w:rFonts w:ascii="Arial" w:eastAsia="Arial" w:hAnsi="Arial" w:cs="Arial"/>
          <w:b/>
          <w:sz w:val="32"/>
          <w:szCs w:val="32"/>
        </w:rPr>
        <w:t>Maestro:</w:t>
      </w:r>
      <w:r w:rsidRPr="009D263E">
        <w:rPr>
          <w:rFonts w:ascii="Arial" w:eastAsia="Arial" w:hAnsi="Arial" w:cs="Arial"/>
          <w:sz w:val="32"/>
          <w:szCs w:val="32"/>
        </w:rPr>
        <w:t xml:space="preserve"> </w:t>
      </w:r>
      <w:r w:rsidRPr="009D263E">
        <w:rPr>
          <w:rFonts w:ascii="Arial" w:eastAsia="Arial" w:hAnsi="Arial" w:cs="Arial"/>
          <w:sz w:val="28"/>
          <w:szCs w:val="28"/>
        </w:rPr>
        <w:t>Miguel Andrés Rivera Castro</w:t>
      </w:r>
      <w:r>
        <w:rPr>
          <w:rFonts w:ascii="Arial" w:eastAsia="Arial" w:hAnsi="Arial" w:cs="Arial"/>
          <w:sz w:val="28"/>
          <w:szCs w:val="28"/>
        </w:rPr>
        <w:t>.</w:t>
      </w:r>
    </w:p>
    <w:p w:rsidR="003C0E0F" w:rsidRPr="009D263E" w:rsidRDefault="003C0E0F" w:rsidP="003C0E0F">
      <w:pPr>
        <w:spacing w:after="0"/>
        <w:jc w:val="center"/>
        <w:rPr>
          <w:rFonts w:ascii="Arial" w:eastAsia="Arial" w:hAnsi="Arial" w:cs="Arial"/>
          <w:sz w:val="32"/>
          <w:szCs w:val="32"/>
        </w:rPr>
      </w:pPr>
      <w:r w:rsidRPr="009D263E">
        <w:rPr>
          <w:rFonts w:ascii="Arial" w:eastAsia="Arial" w:hAnsi="Arial" w:cs="Arial"/>
          <w:b/>
          <w:sz w:val="32"/>
          <w:szCs w:val="32"/>
        </w:rPr>
        <w:t>Curso:</w:t>
      </w:r>
      <w:r w:rsidRPr="009D263E">
        <w:rPr>
          <w:rFonts w:ascii="Arial" w:eastAsia="Arial" w:hAnsi="Arial" w:cs="Arial"/>
          <w:sz w:val="32"/>
          <w:szCs w:val="32"/>
        </w:rPr>
        <w:t xml:space="preserve"> </w:t>
      </w:r>
      <w:r w:rsidRPr="009D263E">
        <w:rPr>
          <w:rFonts w:ascii="Arial" w:eastAsia="Arial" w:hAnsi="Arial" w:cs="Arial"/>
          <w:sz w:val="28"/>
          <w:szCs w:val="28"/>
        </w:rPr>
        <w:t>Teatro.</w:t>
      </w:r>
    </w:p>
    <w:p w:rsidR="003C0E0F" w:rsidRPr="0090219E" w:rsidRDefault="003C0E0F" w:rsidP="003C0E0F">
      <w:pPr>
        <w:spacing w:after="0"/>
        <w:jc w:val="center"/>
        <w:rPr>
          <w:rFonts w:ascii="Arial" w:eastAsia="Arial" w:hAnsi="Arial" w:cs="Arial"/>
          <w:b/>
          <w:sz w:val="24"/>
          <w:szCs w:val="24"/>
        </w:rPr>
      </w:pPr>
      <w:r w:rsidRPr="0090219E">
        <w:rPr>
          <w:rFonts w:ascii="Arial" w:eastAsia="Arial" w:hAnsi="Arial" w:cs="Arial"/>
          <w:b/>
          <w:sz w:val="24"/>
          <w:szCs w:val="24"/>
        </w:rPr>
        <w:br/>
      </w:r>
    </w:p>
    <w:p w:rsidR="003C0E0F" w:rsidRPr="009D263E" w:rsidRDefault="003C0E0F" w:rsidP="003C0E0F">
      <w:pPr>
        <w:spacing w:after="0" w:line="240" w:lineRule="auto"/>
        <w:jc w:val="center"/>
        <w:rPr>
          <w:rFonts w:ascii="Arial" w:eastAsia="Arial" w:hAnsi="Arial" w:cs="Arial"/>
          <w:b/>
          <w:sz w:val="32"/>
          <w:szCs w:val="32"/>
        </w:rPr>
      </w:pPr>
      <w:r w:rsidRPr="009D263E">
        <w:rPr>
          <w:rFonts w:ascii="Arial" w:eastAsia="Arial" w:hAnsi="Arial" w:cs="Arial"/>
          <w:b/>
          <w:sz w:val="32"/>
          <w:szCs w:val="32"/>
        </w:rPr>
        <w:t xml:space="preserve">Presentado por: </w:t>
      </w:r>
    </w:p>
    <w:p w:rsidR="003C0E0F" w:rsidRPr="009D263E" w:rsidRDefault="003C0E0F" w:rsidP="003C0E0F">
      <w:pPr>
        <w:spacing w:after="0" w:line="240" w:lineRule="auto"/>
        <w:jc w:val="center"/>
        <w:rPr>
          <w:rFonts w:ascii="Arial" w:eastAsia="Arial" w:hAnsi="Arial" w:cs="Arial"/>
          <w:sz w:val="28"/>
          <w:szCs w:val="28"/>
        </w:rPr>
      </w:pPr>
      <w:r w:rsidRPr="009D263E">
        <w:rPr>
          <w:rFonts w:ascii="Arial" w:eastAsia="Arial" w:hAnsi="Arial" w:cs="Arial"/>
          <w:sz w:val="28"/>
          <w:szCs w:val="28"/>
        </w:rPr>
        <w:t>Guadalupe Lizbeth Horta Almaguer #10</w:t>
      </w:r>
    </w:p>
    <w:p w:rsidR="003C0E0F" w:rsidRPr="0090219E" w:rsidRDefault="003C0E0F" w:rsidP="003C0E0F">
      <w:pPr>
        <w:spacing w:after="0"/>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Default="003C0E0F" w:rsidP="003C0E0F">
      <w:pPr>
        <w:spacing w:after="0" w:line="240" w:lineRule="auto"/>
        <w:jc w:val="center"/>
        <w:rPr>
          <w:rFonts w:ascii="Arial" w:eastAsia="Arial" w:hAnsi="Arial" w:cs="Arial"/>
          <w:sz w:val="24"/>
          <w:szCs w:val="24"/>
        </w:rPr>
      </w:pPr>
    </w:p>
    <w:p w:rsidR="003C0E0F"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Pr="0090219E" w:rsidRDefault="003C0E0F" w:rsidP="003C0E0F">
      <w:pPr>
        <w:spacing w:after="0" w:line="240" w:lineRule="auto"/>
        <w:jc w:val="center"/>
        <w:rPr>
          <w:rFonts w:ascii="Arial" w:eastAsia="Arial" w:hAnsi="Arial" w:cs="Arial"/>
          <w:sz w:val="24"/>
          <w:szCs w:val="24"/>
        </w:rPr>
      </w:pPr>
    </w:p>
    <w:p w:rsidR="003C0E0F" w:rsidRDefault="003C0E0F" w:rsidP="003C0E0F">
      <w:pPr>
        <w:rPr>
          <w:rFonts w:ascii="Arial" w:eastAsia="Arial" w:hAnsi="Arial" w:cs="Arial"/>
          <w:sz w:val="24"/>
          <w:szCs w:val="24"/>
        </w:rPr>
      </w:pPr>
      <w:r w:rsidRPr="0090219E">
        <w:rPr>
          <w:rFonts w:ascii="Arial" w:eastAsia="Arial" w:hAnsi="Arial" w:cs="Arial"/>
          <w:sz w:val="24"/>
          <w:szCs w:val="24"/>
        </w:rPr>
        <w:t xml:space="preserve">Saltillo, Coahuila                                                                </w:t>
      </w:r>
      <w:r>
        <w:rPr>
          <w:rFonts w:ascii="Arial" w:eastAsia="Arial" w:hAnsi="Arial" w:cs="Arial"/>
          <w:sz w:val="24"/>
          <w:szCs w:val="24"/>
        </w:rPr>
        <w:t>14</w:t>
      </w:r>
      <w:r>
        <w:rPr>
          <w:rFonts w:ascii="Arial" w:eastAsia="Arial" w:hAnsi="Arial" w:cs="Arial"/>
          <w:sz w:val="24"/>
          <w:szCs w:val="24"/>
        </w:rPr>
        <w:t xml:space="preserve"> </w:t>
      </w:r>
      <w:r w:rsidRPr="0090219E">
        <w:rPr>
          <w:rFonts w:ascii="Arial" w:eastAsia="Arial" w:hAnsi="Arial" w:cs="Arial"/>
          <w:sz w:val="24"/>
          <w:szCs w:val="24"/>
        </w:rPr>
        <w:t xml:space="preserve">de </w:t>
      </w:r>
      <w:r>
        <w:rPr>
          <w:rFonts w:ascii="Arial" w:eastAsia="Arial" w:hAnsi="Arial" w:cs="Arial"/>
          <w:sz w:val="24"/>
          <w:szCs w:val="24"/>
        </w:rPr>
        <w:t>abril</w:t>
      </w:r>
      <w:r>
        <w:rPr>
          <w:rFonts w:ascii="Arial" w:eastAsia="Arial" w:hAnsi="Arial" w:cs="Arial"/>
          <w:sz w:val="24"/>
          <w:szCs w:val="24"/>
        </w:rPr>
        <w:t xml:space="preserve"> </w:t>
      </w:r>
      <w:r w:rsidRPr="0090219E">
        <w:rPr>
          <w:rFonts w:ascii="Arial" w:eastAsia="Arial" w:hAnsi="Arial" w:cs="Arial"/>
          <w:sz w:val="24"/>
          <w:szCs w:val="24"/>
        </w:rPr>
        <w:t>del 2021</w:t>
      </w:r>
      <w:r>
        <w:rPr>
          <w:rFonts w:ascii="Arial" w:eastAsia="Arial" w:hAnsi="Arial" w:cs="Arial"/>
          <w:sz w:val="24"/>
          <w:szCs w:val="24"/>
        </w:rPr>
        <w:t>.</w:t>
      </w:r>
    </w:p>
    <w:p w:rsidR="00A827F4" w:rsidRDefault="00A827F4">
      <w:pPr>
        <w:rPr>
          <w:lang w:val="es-ES_tradnl"/>
        </w:rPr>
      </w:pPr>
    </w:p>
    <w:sdt>
      <w:sdtPr>
        <w:id w:val="170058320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3C0E0F" w:rsidRDefault="003C0E0F">
          <w:pPr>
            <w:pStyle w:val="TtuloTDC"/>
            <w:rPr>
              <w:rFonts w:ascii="Arial" w:hAnsi="Arial" w:cs="Arial"/>
              <w:b/>
              <w:bCs/>
              <w:color w:val="auto"/>
              <w:sz w:val="36"/>
              <w:szCs w:val="36"/>
            </w:rPr>
          </w:pPr>
          <w:r w:rsidRPr="003C0E0F">
            <w:rPr>
              <w:rFonts w:ascii="Arial" w:hAnsi="Arial" w:cs="Arial"/>
              <w:b/>
              <w:bCs/>
              <w:color w:val="auto"/>
              <w:sz w:val="36"/>
              <w:szCs w:val="36"/>
            </w:rPr>
            <w:t>Índice.</w:t>
          </w:r>
        </w:p>
        <w:p w:rsidR="003C0E0F" w:rsidRPr="003C0E0F" w:rsidRDefault="003C0E0F" w:rsidP="003C0E0F">
          <w:pPr>
            <w:rPr>
              <w:lang w:eastAsia="es-ES"/>
            </w:rPr>
          </w:pPr>
        </w:p>
        <w:p w:rsidR="003C0E0F" w:rsidRPr="003C0E0F" w:rsidRDefault="003C0E0F">
          <w:pPr>
            <w:pStyle w:val="TDC1"/>
            <w:tabs>
              <w:tab w:val="right" w:leader="dot" w:pos="8494"/>
            </w:tabs>
            <w:rPr>
              <w:rFonts w:ascii="Arial" w:hAnsi="Arial" w:cs="Arial"/>
              <w:b/>
              <w:bCs/>
              <w:noProof/>
              <w:sz w:val="28"/>
              <w:szCs w:val="28"/>
            </w:rPr>
          </w:pPr>
          <w:r>
            <w:fldChar w:fldCharType="begin"/>
          </w:r>
          <w:r>
            <w:instrText xml:space="preserve"> TOC \o "1-3" \h \z \u </w:instrText>
          </w:r>
          <w:r>
            <w:fldChar w:fldCharType="separate"/>
          </w:r>
          <w:hyperlink w:anchor="_Toc69326848" w:history="1">
            <w:r w:rsidRPr="003C0E0F">
              <w:rPr>
                <w:rStyle w:val="Hipervnculo"/>
                <w:rFonts w:ascii="Arial" w:hAnsi="Arial" w:cs="Arial"/>
                <w:b/>
                <w:bCs/>
                <w:noProof/>
                <w:sz w:val="28"/>
                <w:szCs w:val="28"/>
                <w:lang w:val="es-ES_tradnl"/>
              </w:rPr>
              <w:t>La metodología teatral.</w:t>
            </w:r>
            <w:r w:rsidRPr="003C0E0F">
              <w:rPr>
                <w:rFonts w:ascii="Arial" w:hAnsi="Arial" w:cs="Arial"/>
                <w:b/>
                <w:bCs/>
                <w:noProof/>
                <w:webHidden/>
                <w:sz w:val="28"/>
                <w:szCs w:val="28"/>
              </w:rPr>
              <w:tab/>
            </w:r>
            <w:r w:rsidRPr="003C0E0F">
              <w:rPr>
                <w:rFonts w:ascii="Arial" w:hAnsi="Arial" w:cs="Arial"/>
                <w:b/>
                <w:bCs/>
                <w:noProof/>
                <w:webHidden/>
                <w:sz w:val="28"/>
                <w:szCs w:val="28"/>
              </w:rPr>
              <w:fldChar w:fldCharType="begin"/>
            </w:r>
            <w:r w:rsidRPr="003C0E0F">
              <w:rPr>
                <w:rFonts w:ascii="Arial" w:hAnsi="Arial" w:cs="Arial"/>
                <w:b/>
                <w:bCs/>
                <w:noProof/>
                <w:webHidden/>
                <w:sz w:val="28"/>
                <w:szCs w:val="28"/>
              </w:rPr>
              <w:instrText xml:space="preserve"> PAGEREF _Toc69326848 \h </w:instrText>
            </w:r>
            <w:r w:rsidRPr="003C0E0F">
              <w:rPr>
                <w:rFonts w:ascii="Arial" w:hAnsi="Arial" w:cs="Arial"/>
                <w:b/>
                <w:bCs/>
                <w:noProof/>
                <w:webHidden/>
                <w:sz w:val="28"/>
                <w:szCs w:val="28"/>
              </w:rPr>
            </w:r>
            <w:r w:rsidRPr="003C0E0F">
              <w:rPr>
                <w:rFonts w:ascii="Arial" w:hAnsi="Arial" w:cs="Arial"/>
                <w:b/>
                <w:bCs/>
                <w:noProof/>
                <w:webHidden/>
                <w:sz w:val="28"/>
                <w:szCs w:val="28"/>
              </w:rPr>
              <w:fldChar w:fldCharType="separate"/>
            </w:r>
            <w:r w:rsidRPr="003C0E0F">
              <w:rPr>
                <w:rFonts w:ascii="Arial" w:hAnsi="Arial" w:cs="Arial"/>
                <w:b/>
                <w:bCs/>
                <w:noProof/>
                <w:webHidden/>
                <w:sz w:val="28"/>
                <w:szCs w:val="28"/>
              </w:rPr>
              <w:t>3</w:t>
            </w:r>
            <w:r w:rsidRPr="003C0E0F">
              <w:rPr>
                <w:rFonts w:ascii="Arial" w:hAnsi="Arial" w:cs="Arial"/>
                <w:b/>
                <w:bCs/>
                <w:noProof/>
                <w:webHidden/>
                <w:sz w:val="28"/>
                <w:szCs w:val="28"/>
              </w:rPr>
              <w:fldChar w:fldCharType="end"/>
            </w:r>
          </w:hyperlink>
        </w:p>
        <w:p w:rsidR="003C0E0F" w:rsidRPr="003C0E0F" w:rsidRDefault="003C0E0F" w:rsidP="003C0E0F">
          <w:pPr>
            <w:pStyle w:val="TDC2"/>
            <w:tabs>
              <w:tab w:val="right" w:leader="dot" w:pos="8494"/>
            </w:tabs>
            <w:ind w:left="0"/>
            <w:rPr>
              <w:rFonts w:ascii="Arial" w:hAnsi="Arial" w:cs="Arial"/>
              <w:b/>
              <w:bCs/>
              <w:noProof/>
              <w:sz w:val="28"/>
              <w:szCs w:val="28"/>
            </w:rPr>
          </w:pPr>
          <w:hyperlink w:anchor="_Toc69326849" w:history="1">
            <w:r w:rsidRPr="003C0E0F">
              <w:rPr>
                <w:rStyle w:val="Hipervnculo"/>
                <w:rFonts w:ascii="Arial" w:hAnsi="Arial" w:cs="Arial"/>
                <w:b/>
                <w:bCs/>
                <w:noProof/>
                <w:sz w:val="28"/>
                <w:szCs w:val="28"/>
                <w:lang w:val="es-ES_tradnl"/>
              </w:rPr>
              <w:t>Evolución de la pedagogía teatral.</w:t>
            </w:r>
            <w:r w:rsidRPr="003C0E0F">
              <w:rPr>
                <w:rFonts w:ascii="Arial" w:hAnsi="Arial" w:cs="Arial"/>
                <w:b/>
                <w:bCs/>
                <w:noProof/>
                <w:webHidden/>
                <w:sz w:val="28"/>
                <w:szCs w:val="28"/>
              </w:rPr>
              <w:tab/>
            </w:r>
            <w:r w:rsidRPr="003C0E0F">
              <w:rPr>
                <w:rFonts w:ascii="Arial" w:hAnsi="Arial" w:cs="Arial"/>
                <w:b/>
                <w:bCs/>
                <w:noProof/>
                <w:webHidden/>
                <w:sz w:val="28"/>
                <w:szCs w:val="28"/>
              </w:rPr>
              <w:fldChar w:fldCharType="begin"/>
            </w:r>
            <w:r w:rsidRPr="003C0E0F">
              <w:rPr>
                <w:rFonts w:ascii="Arial" w:hAnsi="Arial" w:cs="Arial"/>
                <w:b/>
                <w:bCs/>
                <w:noProof/>
                <w:webHidden/>
                <w:sz w:val="28"/>
                <w:szCs w:val="28"/>
              </w:rPr>
              <w:instrText xml:space="preserve"> PAGEREF _Toc69326849 \h </w:instrText>
            </w:r>
            <w:r w:rsidRPr="003C0E0F">
              <w:rPr>
                <w:rFonts w:ascii="Arial" w:hAnsi="Arial" w:cs="Arial"/>
                <w:b/>
                <w:bCs/>
                <w:noProof/>
                <w:webHidden/>
                <w:sz w:val="28"/>
                <w:szCs w:val="28"/>
              </w:rPr>
            </w:r>
            <w:r w:rsidRPr="003C0E0F">
              <w:rPr>
                <w:rFonts w:ascii="Arial" w:hAnsi="Arial" w:cs="Arial"/>
                <w:b/>
                <w:bCs/>
                <w:noProof/>
                <w:webHidden/>
                <w:sz w:val="28"/>
                <w:szCs w:val="28"/>
              </w:rPr>
              <w:fldChar w:fldCharType="separate"/>
            </w:r>
            <w:r w:rsidRPr="003C0E0F">
              <w:rPr>
                <w:rFonts w:ascii="Arial" w:hAnsi="Arial" w:cs="Arial"/>
                <w:b/>
                <w:bCs/>
                <w:noProof/>
                <w:webHidden/>
                <w:sz w:val="28"/>
                <w:szCs w:val="28"/>
              </w:rPr>
              <w:t>4</w:t>
            </w:r>
            <w:r w:rsidRPr="003C0E0F">
              <w:rPr>
                <w:rFonts w:ascii="Arial" w:hAnsi="Arial" w:cs="Arial"/>
                <w:b/>
                <w:bCs/>
                <w:noProof/>
                <w:webHidden/>
                <w:sz w:val="28"/>
                <w:szCs w:val="28"/>
              </w:rPr>
              <w:fldChar w:fldCharType="end"/>
            </w:r>
          </w:hyperlink>
        </w:p>
        <w:p w:rsidR="003C0E0F" w:rsidRPr="003C0E0F" w:rsidRDefault="003C0E0F" w:rsidP="003C0E0F">
          <w:pPr>
            <w:pStyle w:val="TDC3"/>
            <w:tabs>
              <w:tab w:val="right" w:leader="dot" w:pos="8494"/>
            </w:tabs>
            <w:ind w:left="0"/>
            <w:rPr>
              <w:rFonts w:ascii="Arial" w:hAnsi="Arial" w:cs="Arial"/>
              <w:b/>
              <w:bCs/>
              <w:noProof/>
              <w:sz w:val="28"/>
              <w:szCs w:val="28"/>
            </w:rPr>
          </w:pPr>
          <w:hyperlink w:anchor="_Toc69326850" w:history="1">
            <w:r w:rsidRPr="003C0E0F">
              <w:rPr>
                <w:rStyle w:val="Hipervnculo"/>
                <w:rFonts w:ascii="Arial" w:hAnsi="Arial" w:cs="Arial"/>
                <w:b/>
                <w:bCs/>
                <w:noProof/>
                <w:sz w:val="28"/>
                <w:szCs w:val="28"/>
                <w:lang w:val="es-ES_tradnl"/>
              </w:rPr>
              <w:t>Objetivos de la pedagogía teatral.</w:t>
            </w:r>
            <w:r w:rsidRPr="003C0E0F">
              <w:rPr>
                <w:rFonts w:ascii="Arial" w:hAnsi="Arial" w:cs="Arial"/>
                <w:b/>
                <w:bCs/>
                <w:noProof/>
                <w:webHidden/>
                <w:sz w:val="28"/>
                <w:szCs w:val="28"/>
              </w:rPr>
              <w:tab/>
            </w:r>
            <w:r w:rsidRPr="003C0E0F">
              <w:rPr>
                <w:rFonts w:ascii="Arial" w:hAnsi="Arial" w:cs="Arial"/>
                <w:b/>
                <w:bCs/>
                <w:noProof/>
                <w:webHidden/>
                <w:sz w:val="28"/>
                <w:szCs w:val="28"/>
              </w:rPr>
              <w:fldChar w:fldCharType="begin"/>
            </w:r>
            <w:r w:rsidRPr="003C0E0F">
              <w:rPr>
                <w:rFonts w:ascii="Arial" w:hAnsi="Arial" w:cs="Arial"/>
                <w:b/>
                <w:bCs/>
                <w:noProof/>
                <w:webHidden/>
                <w:sz w:val="28"/>
                <w:szCs w:val="28"/>
              </w:rPr>
              <w:instrText xml:space="preserve"> PAGEREF _Toc69326850 \h </w:instrText>
            </w:r>
            <w:r w:rsidRPr="003C0E0F">
              <w:rPr>
                <w:rFonts w:ascii="Arial" w:hAnsi="Arial" w:cs="Arial"/>
                <w:b/>
                <w:bCs/>
                <w:noProof/>
                <w:webHidden/>
                <w:sz w:val="28"/>
                <w:szCs w:val="28"/>
              </w:rPr>
            </w:r>
            <w:r w:rsidRPr="003C0E0F">
              <w:rPr>
                <w:rFonts w:ascii="Arial" w:hAnsi="Arial" w:cs="Arial"/>
                <w:b/>
                <w:bCs/>
                <w:noProof/>
                <w:webHidden/>
                <w:sz w:val="28"/>
                <w:szCs w:val="28"/>
              </w:rPr>
              <w:fldChar w:fldCharType="separate"/>
            </w:r>
            <w:r w:rsidRPr="003C0E0F">
              <w:rPr>
                <w:rFonts w:ascii="Arial" w:hAnsi="Arial" w:cs="Arial"/>
                <w:b/>
                <w:bCs/>
                <w:noProof/>
                <w:webHidden/>
                <w:sz w:val="28"/>
                <w:szCs w:val="28"/>
              </w:rPr>
              <w:t>5</w:t>
            </w:r>
            <w:r w:rsidRPr="003C0E0F">
              <w:rPr>
                <w:rFonts w:ascii="Arial" w:hAnsi="Arial" w:cs="Arial"/>
                <w:b/>
                <w:bCs/>
                <w:noProof/>
                <w:webHidden/>
                <w:sz w:val="28"/>
                <w:szCs w:val="28"/>
              </w:rPr>
              <w:fldChar w:fldCharType="end"/>
            </w:r>
          </w:hyperlink>
        </w:p>
        <w:p w:rsidR="003C0E0F" w:rsidRDefault="003C0E0F" w:rsidP="003C0E0F">
          <w:pPr>
            <w:pStyle w:val="TDC3"/>
            <w:tabs>
              <w:tab w:val="right" w:leader="dot" w:pos="8494"/>
            </w:tabs>
            <w:ind w:left="0"/>
            <w:rPr>
              <w:noProof/>
            </w:rPr>
          </w:pPr>
          <w:hyperlink w:anchor="_Toc69326851" w:history="1">
            <w:r w:rsidRPr="003C0E0F">
              <w:rPr>
                <w:rStyle w:val="Hipervnculo"/>
                <w:rFonts w:ascii="Arial" w:hAnsi="Arial" w:cs="Arial"/>
                <w:b/>
                <w:bCs/>
                <w:noProof/>
                <w:sz w:val="28"/>
                <w:szCs w:val="28"/>
                <w:lang w:val="es-ES_tradnl"/>
              </w:rPr>
              <w:t>Rubrica.</w:t>
            </w:r>
            <w:r w:rsidRPr="003C0E0F">
              <w:rPr>
                <w:rFonts w:ascii="Arial" w:hAnsi="Arial" w:cs="Arial"/>
                <w:b/>
                <w:bCs/>
                <w:noProof/>
                <w:webHidden/>
                <w:sz w:val="28"/>
                <w:szCs w:val="28"/>
              </w:rPr>
              <w:tab/>
            </w:r>
            <w:r w:rsidRPr="003C0E0F">
              <w:rPr>
                <w:rFonts w:ascii="Arial" w:hAnsi="Arial" w:cs="Arial"/>
                <w:b/>
                <w:bCs/>
                <w:noProof/>
                <w:webHidden/>
                <w:sz w:val="28"/>
                <w:szCs w:val="28"/>
              </w:rPr>
              <w:fldChar w:fldCharType="begin"/>
            </w:r>
            <w:r w:rsidRPr="003C0E0F">
              <w:rPr>
                <w:rFonts w:ascii="Arial" w:hAnsi="Arial" w:cs="Arial"/>
                <w:b/>
                <w:bCs/>
                <w:noProof/>
                <w:webHidden/>
                <w:sz w:val="28"/>
                <w:szCs w:val="28"/>
              </w:rPr>
              <w:instrText xml:space="preserve"> PAGEREF _Toc69326851 \h </w:instrText>
            </w:r>
            <w:r w:rsidRPr="003C0E0F">
              <w:rPr>
                <w:rFonts w:ascii="Arial" w:hAnsi="Arial" w:cs="Arial"/>
                <w:b/>
                <w:bCs/>
                <w:noProof/>
                <w:webHidden/>
                <w:sz w:val="28"/>
                <w:szCs w:val="28"/>
              </w:rPr>
            </w:r>
            <w:r w:rsidRPr="003C0E0F">
              <w:rPr>
                <w:rFonts w:ascii="Arial" w:hAnsi="Arial" w:cs="Arial"/>
                <w:b/>
                <w:bCs/>
                <w:noProof/>
                <w:webHidden/>
                <w:sz w:val="28"/>
                <w:szCs w:val="28"/>
              </w:rPr>
              <w:fldChar w:fldCharType="separate"/>
            </w:r>
            <w:r w:rsidRPr="003C0E0F">
              <w:rPr>
                <w:rFonts w:ascii="Arial" w:hAnsi="Arial" w:cs="Arial"/>
                <w:b/>
                <w:bCs/>
                <w:noProof/>
                <w:webHidden/>
                <w:sz w:val="28"/>
                <w:szCs w:val="28"/>
              </w:rPr>
              <w:t>8</w:t>
            </w:r>
            <w:r w:rsidRPr="003C0E0F">
              <w:rPr>
                <w:rFonts w:ascii="Arial" w:hAnsi="Arial" w:cs="Arial"/>
                <w:b/>
                <w:bCs/>
                <w:noProof/>
                <w:webHidden/>
                <w:sz w:val="28"/>
                <w:szCs w:val="28"/>
              </w:rPr>
              <w:fldChar w:fldCharType="end"/>
            </w:r>
          </w:hyperlink>
        </w:p>
        <w:p w:rsidR="003C0E0F" w:rsidRDefault="003C0E0F">
          <w:r>
            <w:rPr>
              <w:b/>
              <w:bCs/>
            </w:rPr>
            <w:fldChar w:fldCharType="end"/>
          </w:r>
        </w:p>
      </w:sdtContent>
    </w:sdt>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bookmarkStart w:id="0" w:name="_GoBack"/>
      <w:bookmarkEnd w:id="0"/>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A827F4">
      <w:pPr>
        <w:rPr>
          <w:lang w:val="es-ES_tradnl"/>
        </w:rPr>
      </w:pPr>
    </w:p>
    <w:p w:rsidR="00A827F4" w:rsidRDefault="00653F09">
      <w:pPr>
        <w:rPr>
          <w:lang w:val="es-ES_tradnl"/>
        </w:rPr>
      </w:pPr>
      <w:r>
        <w:rPr>
          <w:noProof/>
        </w:rPr>
        <w:drawing>
          <wp:anchor distT="0" distB="0" distL="114300" distR="114300" simplePos="0" relativeHeight="251659264" behindDoc="1" locked="0" layoutInCell="1" allowOverlap="1" wp14:anchorId="6847BCBB">
            <wp:simplePos x="0" y="0"/>
            <wp:positionH relativeFrom="column">
              <wp:posOffset>4522293</wp:posOffset>
            </wp:positionH>
            <wp:positionV relativeFrom="paragraph">
              <wp:posOffset>142432</wp:posOffset>
            </wp:positionV>
            <wp:extent cx="1860698" cy="1045867"/>
            <wp:effectExtent l="0" t="0" r="0" b="0"/>
            <wp:wrapNone/>
            <wp:docPr id="3" name="Imagen 3" descr="Dibujo de aves archivo de computadora, aves, animales, galliformes, pollo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aves archivo de computadora, aves, animales, galliformes, pollo  png | Klipartz"/>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0000" l="10000" r="90000">
                                  <a14:backgroundMark x1="33258" y1="42000" x2="33258" y2="42000"/>
                                  <a14:backgroundMark x1="52921" y1="36000" x2="52921" y2="36000"/>
                                  <a14:backgroundMark x1="56292" y1="31600" x2="56292" y2="31600"/>
                                  <a14:backgroundMark x1="50449" y1="69000" x2="50449" y2="69000"/>
                                  <a14:backgroundMark x1="45056" y1="68400" x2="45056" y2="68400"/>
                                  <a14:backgroundMark x1="42697" y1="68400" x2="42697" y2="68400"/>
                                  <a14:backgroundMark x1="34045" y1="59200" x2="34045" y2="59200"/>
                                  <a14:backgroundMark x1="38202" y1="66200" x2="38202" y2="66200"/>
                                  <a14:backgroundMark x1="60449" y1="50200" x2="60449" y2="50200"/>
                                  <a14:backgroundMark x1="54157" y1="22800" x2="54157" y2="22800"/>
                                  <a14:backgroundMark x1="35618" y1="37200" x2="35618" y2="372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60698" cy="10458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5112941" wp14:editId="1E6875B6">
            <wp:simplePos x="0" y="0"/>
            <wp:positionH relativeFrom="column">
              <wp:posOffset>-992328</wp:posOffset>
            </wp:positionH>
            <wp:positionV relativeFrom="paragraph">
              <wp:posOffset>-672758</wp:posOffset>
            </wp:positionV>
            <wp:extent cx="1860698" cy="1045867"/>
            <wp:effectExtent l="0" t="0" r="0" b="0"/>
            <wp:wrapNone/>
            <wp:docPr id="4" name="Imagen 4" descr="Dibujo de aves archivo de computadora, aves, animales, galliformes, pollo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aves archivo de computadora, aves, animales, galliformes, pollo  png | Klipartz"/>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0000" l="10000" r="90000">
                                  <a14:backgroundMark x1="33258" y1="42000" x2="33258" y2="42000"/>
                                  <a14:backgroundMark x1="52921" y1="36000" x2="52921" y2="36000"/>
                                  <a14:backgroundMark x1="56292" y1="31600" x2="56292" y2="31600"/>
                                  <a14:backgroundMark x1="50449" y1="69000" x2="50449" y2="69000"/>
                                  <a14:backgroundMark x1="45056" y1="68400" x2="45056" y2="68400"/>
                                  <a14:backgroundMark x1="42697" y1="68400" x2="42697" y2="68400"/>
                                  <a14:backgroundMark x1="34045" y1="59200" x2="34045" y2="59200"/>
                                  <a14:backgroundMark x1="38202" y1="66200" x2="38202" y2="66200"/>
                                  <a14:backgroundMark x1="60449" y1="50200" x2="60449" y2="50200"/>
                                  <a14:backgroundMark x1="54157" y1="22800" x2="54157" y2="22800"/>
                                  <a14:backgroundMark x1="35618" y1="37200" x2="35618" y2="37200"/>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860698" cy="10458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rPr>
        <w:drawing>
          <wp:anchor distT="0" distB="0" distL="114300" distR="114300" simplePos="0" relativeHeight="251658240" behindDoc="1" locked="0" layoutInCell="1" allowOverlap="1" wp14:anchorId="0C37E8E7">
            <wp:simplePos x="0" y="0"/>
            <wp:positionH relativeFrom="column">
              <wp:posOffset>790604</wp:posOffset>
            </wp:positionH>
            <wp:positionV relativeFrom="paragraph">
              <wp:posOffset>-889325</wp:posOffset>
            </wp:positionV>
            <wp:extent cx="3678555" cy="23063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8555" cy="2306320"/>
                    </a:xfrm>
                    <a:prstGeom prst="rect">
                      <a:avLst/>
                    </a:prstGeom>
                    <a:noFill/>
                  </pic:spPr>
                </pic:pic>
              </a:graphicData>
            </a:graphic>
            <wp14:sizeRelH relativeFrom="page">
              <wp14:pctWidth>0</wp14:pctWidth>
            </wp14:sizeRelH>
            <wp14:sizeRelV relativeFrom="page">
              <wp14:pctHeight>0</wp14:pctHeight>
            </wp14:sizeRelV>
          </wp:anchor>
        </w:drawing>
      </w:r>
    </w:p>
    <w:p w:rsidR="00653F09" w:rsidRDefault="00653F09">
      <w:pPr>
        <w:rPr>
          <w:lang w:val="es-ES_tradnl"/>
        </w:rPr>
      </w:pPr>
    </w:p>
    <w:p w:rsidR="00653F09" w:rsidRDefault="00653F09">
      <w:pPr>
        <w:rPr>
          <w:lang w:val="es-ES_tradnl"/>
        </w:rPr>
      </w:pPr>
    </w:p>
    <w:p w:rsidR="00653F09" w:rsidRDefault="00653F09">
      <w:pPr>
        <w:rPr>
          <w:lang w:val="es-ES_tradnl"/>
        </w:rPr>
      </w:pPr>
    </w:p>
    <w:p w:rsidR="00653F09" w:rsidRDefault="00653F09">
      <w:pPr>
        <w:rPr>
          <w:lang w:val="es-ES_tradnl"/>
        </w:rPr>
      </w:pPr>
    </w:p>
    <w:p w:rsidR="00653F09" w:rsidRDefault="00653F09">
      <w:pPr>
        <w:rPr>
          <w:lang w:val="es-ES_tradnl"/>
        </w:rPr>
      </w:pPr>
    </w:p>
    <w:p w:rsidR="00653F09" w:rsidRDefault="00653F09" w:rsidP="006D79BD">
      <w:pPr>
        <w:pStyle w:val="Ttulo1"/>
        <w:rPr>
          <w:rFonts w:ascii="Arial" w:hAnsi="Arial" w:cs="Arial"/>
          <w:b/>
          <w:bCs/>
          <w:color w:val="auto"/>
          <w:lang w:val="es-ES_tradnl"/>
        </w:rPr>
      </w:pPr>
      <w:bookmarkStart w:id="1" w:name="_Toc69326848"/>
      <w:r w:rsidRPr="006D79BD">
        <w:rPr>
          <w:rFonts w:ascii="Arial" w:hAnsi="Arial" w:cs="Arial"/>
          <w:b/>
          <w:bCs/>
          <w:color w:val="auto"/>
          <w:lang w:val="es-ES_tradnl"/>
        </w:rPr>
        <w:t xml:space="preserve">La metodología </w:t>
      </w:r>
      <w:r w:rsidR="006D79BD" w:rsidRPr="006D79BD">
        <w:rPr>
          <w:rFonts w:ascii="Arial" w:hAnsi="Arial" w:cs="Arial"/>
          <w:b/>
          <w:bCs/>
          <w:color w:val="auto"/>
          <w:lang w:val="es-ES_tradnl"/>
        </w:rPr>
        <w:t>teatral.</w:t>
      </w:r>
      <w:bookmarkEnd w:id="1"/>
    </w:p>
    <w:p w:rsidR="006D79BD" w:rsidRDefault="006D79BD" w:rsidP="006D79BD">
      <w:pPr>
        <w:rPr>
          <w:rFonts w:ascii="Arial" w:hAnsi="Arial" w:cs="Arial"/>
          <w:sz w:val="28"/>
          <w:szCs w:val="28"/>
          <w:lang w:val="es-ES_tradnl"/>
        </w:rPr>
      </w:pPr>
    </w:p>
    <w:p w:rsidR="006D79BD" w:rsidRDefault="006D79BD" w:rsidP="00334896">
      <w:pPr>
        <w:spacing w:line="360" w:lineRule="auto"/>
        <w:jc w:val="both"/>
        <w:rPr>
          <w:rFonts w:ascii="Arial" w:hAnsi="Arial" w:cs="Arial"/>
          <w:sz w:val="28"/>
          <w:szCs w:val="28"/>
          <w:lang w:val="es-ES_tradnl"/>
        </w:rPr>
      </w:pPr>
      <w:r>
        <w:rPr>
          <w:rFonts w:ascii="Arial" w:hAnsi="Arial" w:cs="Arial"/>
          <w:sz w:val="28"/>
          <w:szCs w:val="28"/>
          <w:lang w:val="es-ES_tradnl"/>
        </w:rPr>
        <w:t xml:space="preserve">Daniel Elkonin basado en los trabajos del teórico Vygotsky enfocado en lo socio cultural, realiza una serie de investigaciones, con el fin de rescatar distintos juegos para diversas edades. </w:t>
      </w:r>
    </w:p>
    <w:p w:rsidR="006D79BD" w:rsidRDefault="006D79BD" w:rsidP="00334896">
      <w:pPr>
        <w:spacing w:line="360" w:lineRule="auto"/>
        <w:jc w:val="both"/>
        <w:rPr>
          <w:rFonts w:ascii="Arial" w:hAnsi="Arial" w:cs="Arial"/>
          <w:sz w:val="28"/>
          <w:szCs w:val="28"/>
          <w:lang w:val="es-ES_tradnl"/>
        </w:rPr>
      </w:pPr>
      <w:r>
        <w:rPr>
          <w:rFonts w:ascii="Arial" w:hAnsi="Arial" w:cs="Arial"/>
          <w:sz w:val="28"/>
          <w:szCs w:val="28"/>
          <w:lang w:val="es-ES_tradnl"/>
        </w:rPr>
        <w:t xml:space="preserve">El autor menciona que </w:t>
      </w:r>
      <w:r w:rsidRPr="006D79BD">
        <w:rPr>
          <w:rFonts w:ascii="Arial" w:hAnsi="Arial" w:cs="Arial"/>
          <w:sz w:val="28"/>
          <w:szCs w:val="28"/>
          <w:lang w:val="es-ES_tradnl"/>
        </w:rPr>
        <w:t>“No hay humanidad allí donde no hay juego</w:t>
      </w:r>
      <w:r>
        <w:rPr>
          <w:rFonts w:ascii="Arial" w:hAnsi="Arial" w:cs="Arial"/>
          <w:sz w:val="28"/>
          <w:szCs w:val="28"/>
          <w:lang w:val="es-ES_tradnl"/>
        </w:rPr>
        <w:t>, es decir los infantes lo establecen como una gran herramienta con la cual adquieren una serie de conocimientos que le permiten interactuar, entender y enfrentar de mejor manera la sociedad; l</w:t>
      </w:r>
      <w:r w:rsidRPr="006D79BD">
        <w:rPr>
          <w:rFonts w:ascii="Arial" w:hAnsi="Arial" w:cs="Arial"/>
          <w:sz w:val="28"/>
          <w:szCs w:val="28"/>
          <w:lang w:val="es-ES_tradnl"/>
        </w:rPr>
        <w:t xml:space="preserve">os estudios que realizó fueron continuados por </w:t>
      </w:r>
      <w:proofErr w:type="spellStart"/>
      <w:r w:rsidRPr="006D79BD">
        <w:rPr>
          <w:rFonts w:ascii="Arial" w:hAnsi="Arial" w:cs="Arial"/>
          <w:sz w:val="28"/>
          <w:szCs w:val="28"/>
          <w:lang w:val="es-ES_tradnl"/>
        </w:rPr>
        <w:t>Caillois</w:t>
      </w:r>
      <w:proofErr w:type="spellEnd"/>
      <w:r w:rsidRPr="006D79BD">
        <w:rPr>
          <w:rFonts w:ascii="Arial" w:hAnsi="Arial" w:cs="Arial"/>
          <w:sz w:val="28"/>
          <w:szCs w:val="28"/>
          <w:lang w:val="es-ES_tradnl"/>
        </w:rPr>
        <w:t xml:space="preserve">, Leif y Brunelle, Piaget, Bruner, Ortega, y por el mayor metódico, el inglés Peter </w:t>
      </w:r>
      <w:proofErr w:type="spellStart"/>
      <w:r w:rsidRPr="006D79BD">
        <w:rPr>
          <w:rFonts w:ascii="Arial" w:hAnsi="Arial" w:cs="Arial"/>
          <w:sz w:val="28"/>
          <w:szCs w:val="28"/>
          <w:lang w:val="es-ES_tradnl"/>
        </w:rPr>
        <w:t>Slade</w:t>
      </w:r>
      <w:proofErr w:type="spellEnd"/>
      <w:r w:rsidRPr="006D79BD">
        <w:rPr>
          <w:rFonts w:ascii="Arial" w:hAnsi="Arial" w:cs="Arial"/>
          <w:sz w:val="28"/>
          <w:szCs w:val="28"/>
          <w:lang w:val="es-ES_tradnl"/>
        </w:rPr>
        <w:t>, quien sistematiza el juego dramático según las edades y los intereses de los alumnos</w:t>
      </w:r>
      <w:r>
        <w:rPr>
          <w:rFonts w:ascii="Arial" w:hAnsi="Arial" w:cs="Arial"/>
          <w:sz w:val="28"/>
          <w:szCs w:val="28"/>
          <w:lang w:val="es-ES_tradnl"/>
        </w:rPr>
        <w:t xml:space="preserve">, cabe destacar que el teatro es un recurso que le permite al niño trasportase a diversos contextos permitiéndole acceder </w:t>
      </w:r>
      <w:r w:rsidR="00334896">
        <w:rPr>
          <w:rFonts w:ascii="Arial" w:hAnsi="Arial" w:cs="Arial"/>
          <w:sz w:val="28"/>
          <w:szCs w:val="28"/>
          <w:lang w:val="es-ES_tradnl"/>
        </w:rPr>
        <w:t xml:space="preserve">al </w:t>
      </w:r>
      <w:r w:rsidRPr="006D79BD">
        <w:rPr>
          <w:rFonts w:ascii="Arial" w:hAnsi="Arial" w:cs="Arial"/>
          <w:sz w:val="28"/>
          <w:szCs w:val="28"/>
          <w:lang w:val="es-ES_tradnl"/>
        </w:rPr>
        <w:t xml:space="preserve"> juego como un recurso educativo fundamental y el punto de partida para toda actividad pedagógica, postulados que se iniciaron en los primeros sistematizadores de la  educación, los romanos, y que, aunque fue perdiendo su fuerza, es posible reincorporar a nuestro sistema educacional, como está sucediendo en la mayoría de los países europeos y algunos latinoamericanos como México, Argentina, Colombia.</w:t>
      </w:r>
    </w:p>
    <w:p w:rsidR="00334896" w:rsidRDefault="00334896" w:rsidP="006D79BD">
      <w:pPr>
        <w:rPr>
          <w:rFonts w:ascii="Arial" w:hAnsi="Arial" w:cs="Arial"/>
          <w:sz w:val="28"/>
          <w:szCs w:val="28"/>
          <w:lang w:val="es-ES_tradnl"/>
        </w:rPr>
      </w:pPr>
    </w:p>
    <w:p w:rsidR="00334896" w:rsidRDefault="00334896" w:rsidP="00583CC1">
      <w:pPr>
        <w:pStyle w:val="Ttulo2"/>
        <w:spacing w:line="360" w:lineRule="auto"/>
        <w:rPr>
          <w:rFonts w:ascii="Arial" w:hAnsi="Arial" w:cs="Arial"/>
          <w:b/>
          <w:bCs/>
          <w:color w:val="auto"/>
          <w:sz w:val="32"/>
          <w:szCs w:val="32"/>
          <w:lang w:val="es-ES_tradnl"/>
        </w:rPr>
      </w:pPr>
      <w:bookmarkStart w:id="2" w:name="_Toc69326849"/>
      <w:r w:rsidRPr="00334896">
        <w:rPr>
          <w:rFonts w:ascii="Arial" w:hAnsi="Arial" w:cs="Arial"/>
          <w:b/>
          <w:bCs/>
          <w:color w:val="auto"/>
          <w:sz w:val="32"/>
          <w:szCs w:val="32"/>
          <w:lang w:val="es-ES_tradnl"/>
        </w:rPr>
        <w:lastRenderedPageBreak/>
        <w:t>Evolución de la pedagogía teatral.</w:t>
      </w:r>
      <w:bookmarkEnd w:id="2"/>
    </w:p>
    <w:p w:rsidR="00334896" w:rsidRDefault="00334896" w:rsidP="00583CC1">
      <w:pPr>
        <w:spacing w:line="360" w:lineRule="auto"/>
        <w:rPr>
          <w:lang w:val="es-ES_tradnl"/>
        </w:rPr>
      </w:pPr>
    </w:p>
    <w:p w:rsidR="00334896" w:rsidRDefault="00334896" w:rsidP="00583CC1">
      <w:pPr>
        <w:spacing w:line="360" w:lineRule="auto"/>
        <w:jc w:val="both"/>
        <w:rPr>
          <w:rFonts w:ascii="Arial" w:hAnsi="Arial" w:cs="Arial"/>
          <w:sz w:val="28"/>
          <w:szCs w:val="28"/>
          <w:lang w:val="es-ES_tradnl"/>
        </w:rPr>
      </w:pPr>
      <w:r>
        <w:rPr>
          <w:rFonts w:ascii="Arial" w:hAnsi="Arial" w:cs="Arial"/>
          <w:sz w:val="28"/>
          <w:szCs w:val="28"/>
          <w:lang w:val="es-ES_tradnl"/>
        </w:rPr>
        <w:t xml:space="preserve">Actualmente la educación a sufrido cambios dentro del currículo que desea formar en los alumnos, puesto que no solo lo cognitivo proyecta impacto dentro de los planes y programas, pues </w:t>
      </w:r>
      <w:r w:rsidRPr="00334896">
        <w:rPr>
          <w:rFonts w:ascii="Arial" w:hAnsi="Arial" w:cs="Arial"/>
          <w:sz w:val="28"/>
          <w:szCs w:val="28"/>
          <w:lang w:val="es-ES_tradnl"/>
        </w:rPr>
        <w:t>se</w:t>
      </w:r>
      <w:r>
        <w:rPr>
          <w:rFonts w:ascii="Arial" w:hAnsi="Arial" w:cs="Arial"/>
          <w:sz w:val="28"/>
          <w:szCs w:val="28"/>
          <w:lang w:val="es-ES_tradnl"/>
        </w:rPr>
        <w:t xml:space="preserve"> puede </w:t>
      </w:r>
      <w:r w:rsidRPr="00334896">
        <w:rPr>
          <w:rFonts w:ascii="Arial" w:hAnsi="Arial" w:cs="Arial"/>
          <w:sz w:val="28"/>
          <w:szCs w:val="28"/>
          <w:lang w:val="es-ES_tradnl"/>
        </w:rPr>
        <w:t xml:space="preserve"> observa que el teatro no</w:t>
      </w:r>
      <w:r>
        <w:rPr>
          <w:rFonts w:ascii="Arial" w:hAnsi="Arial" w:cs="Arial"/>
          <w:sz w:val="28"/>
          <w:szCs w:val="28"/>
          <w:lang w:val="es-ES_tradnl"/>
        </w:rPr>
        <w:t xml:space="preserve"> se</w:t>
      </w:r>
      <w:r w:rsidRPr="00334896">
        <w:rPr>
          <w:rFonts w:ascii="Arial" w:hAnsi="Arial" w:cs="Arial"/>
          <w:sz w:val="28"/>
          <w:szCs w:val="28"/>
          <w:lang w:val="es-ES_tradnl"/>
        </w:rPr>
        <w:t xml:space="preserve"> limita </w:t>
      </w:r>
      <w:r>
        <w:rPr>
          <w:rFonts w:ascii="Arial" w:hAnsi="Arial" w:cs="Arial"/>
          <w:sz w:val="28"/>
          <w:szCs w:val="28"/>
          <w:lang w:val="es-ES_tradnl"/>
        </w:rPr>
        <w:t xml:space="preserve">a su </w:t>
      </w:r>
      <w:r w:rsidRPr="00334896">
        <w:rPr>
          <w:rFonts w:ascii="Arial" w:hAnsi="Arial" w:cs="Arial"/>
          <w:sz w:val="28"/>
          <w:szCs w:val="28"/>
          <w:lang w:val="es-ES_tradnl"/>
        </w:rPr>
        <w:t xml:space="preserve">rol </w:t>
      </w:r>
      <w:r>
        <w:rPr>
          <w:rFonts w:ascii="Arial" w:hAnsi="Arial" w:cs="Arial"/>
          <w:sz w:val="28"/>
          <w:szCs w:val="28"/>
          <w:lang w:val="es-ES_tradnl"/>
        </w:rPr>
        <w:t xml:space="preserve">es decir </w:t>
      </w:r>
      <w:r w:rsidRPr="00334896">
        <w:rPr>
          <w:rFonts w:ascii="Arial" w:hAnsi="Arial" w:cs="Arial"/>
          <w:sz w:val="28"/>
          <w:szCs w:val="28"/>
          <w:lang w:val="es-ES_tradnl"/>
        </w:rPr>
        <w:t xml:space="preserve"> a la producción de talentos y productos para las industrias culturales, sino que además se define como un lenguaje artístico que contribuye poderosamente al desarrollo de procesos educativos en la  construcción de la expresividad, la sensibilidad y el sentido social de una comunidad.</w:t>
      </w:r>
    </w:p>
    <w:p w:rsidR="00334896" w:rsidRDefault="00334896" w:rsidP="00583CC1">
      <w:pPr>
        <w:spacing w:line="360" w:lineRule="auto"/>
        <w:jc w:val="both"/>
        <w:rPr>
          <w:rFonts w:ascii="Arial" w:hAnsi="Arial" w:cs="Arial"/>
          <w:sz w:val="28"/>
          <w:szCs w:val="28"/>
          <w:lang w:val="es-ES_tradnl"/>
        </w:rPr>
      </w:pPr>
      <w:r>
        <w:rPr>
          <w:rFonts w:ascii="Arial" w:hAnsi="Arial" w:cs="Arial"/>
          <w:sz w:val="28"/>
          <w:szCs w:val="28"/>
          <w:lang w:val="es-ES_tradnl"/>
        </w:rPr>
        <w:t>L</w:t>
      </w:r>
      <w:r w:rsidRPr="00334896">
        <w:rPr>
          <w:rFonts w:ascii="Arial" w:hAnsi="Arial" w:cs="Arial"/>
          <w:sz w:val="28"/>
          <w:szCs w:val="28"/>
          <w:lang w:val="es-ES_tradnl"/>
        </w:rPr>
        <w:t xml:space="preserve">a </w:t>
      </w:r>
      <w:r>
        <w:rPr>
          <w:rFonts w:ascii="Arial" w:hAnsi="Arial" w:cs="Arial"/>
          <w:sz w:val="28"/>
          <w:szCs w:val="28"/>
          <w:lang w:val="es-ES_tradnl"/>
        </w:rPr>
        <w:t>p</w:t>
      </w:r>
      <w:r w:rsidRPr="00334896">
        <w:rPr>
          <w:rFonts w:ascii="Arial" w:hAnsi="Arial" w:cs="Arial"/>
          <w:sz w:val="28"/>
          <w:szCs w:val="28"/>
          <w:lang w:val="es-ES_tradnl"/>
        </w:rPr>
        <w:t xml:space="preserve">edagogía </w:t>
      </w:r>
      <w:r>
        <w:rPr>
          <w:rFonts w:ascii="Arial" w:hAnsi="Arial" w:cs="Arial"/>
          <w:sz w:val="28"/>
          <w:szCs w:val="28"/>
          <w:lang w:val="es-ES_tradnl"/>
        </w:rPr>
        <w:t>t</w:t>
      </w:r>
      <w:r w:rsidRPr="00334896">
        <w:rPr>
          <w:rFonts w:ascii="Arial" w:hAnsi="Arial" w:cs="Arial"/>
          <w:sz w:val="28"/>
          <w:szCs w:val="28"/>
          <w:lang w:val="es-ES_tradnl"/>
        </w:rPr>
        <w:t xml:space="preserve">eatral </w:t>
      </w:r>
      <w:r>
        <w:rPr>
          <w:rFonts w:ascii="Arial" w:hAnsi="Arial" w:cs="Arial"/>
          <w:sz w:val="28"/>
          <w:szCs w:val="28"/>
          <w:lang w:val="es-ES_tradnl"/>
        </w:rPr>
        <w:t xml:space="preserve">cuenta con </w:t>
      </w:r>
      <w:r w:rsidRPr="00334896">
        <w:rPr>
          <w:rFonts w:ascii="Arial" w:hAnsi="Arial" w:cs="Arial"/>
          <w:sz w:val="28"/>
          <w:szCs w:val="28"/>
          <w:lang w:val="es-ES_tradnl"/>
        </w:rPr>
        <w:t xml:space="preserve"> la capacidad de elaborar y poner en práctica estrategia</w:t>
      </w:r>
      <w:r>
        <w:rPr>
          <w:rFonts w:ascii="Arial" w:hAnsi="Arial" w:cs="Arial"/>
          <w:sz w:val="28"/>
          <w:szCs w:val="28"/>
          <w:lang w:val="es-ES_tradnl"/>
        </w:rPr>
        <w:t xml:space="preserve">s metodológicas </w:t>
      </w:r>
      <w:r w:rsidRPr="00334896">
        <w:rPr>
          <w:rFonts w:ascii="Arial" w:hAnsi="Arial" w:cs="Arial"/>
          <w:sz w:val="28"/>
          <w:szCs w:val="28"/>
          <w:lang w:val="es-ES_tradnl"/>
        </w:rPr>
        <w:t>que</w:t>
      </w:r>
      <w:r>
        <w:rPr>
          <w:rFonts w:ascii="Arial" w:hAnsi="Arial" w:cs="Arial"/>
          <w:sz w:val="28"/>
          <w:szCs w:val="28"/>
          <w:lang w:val="es-ES_tradnl"/>
        </w:rPr>
        <w:t xml:space="preserve"> le permiten al </w:t>
      </w:r>
      <w:r w:rsidRPr="00334896">
        <w:rPr>
          <w:rFonts w:ascii="Arial" w:hAnsi="Arial" w:cs="Arial"/>
          <w:sz w:val="28"/>
          <w:szCs w:val="28"/>
          <w:lang w:val="es-ES_tradnl"/>
        </w:rPr>
        <w:t xml:space="preserve"> teatro un gran recurso de integración y aprendizaje, motivador de la enseñanza, facilitador de la capacidad expresiva, ente de sanación afectiva y proveedor de la experiencia creativa, que orgullosamente hace su aporte desde el campo creativo al campo educacional</w:t>
      </w:r>
      <w:r>
        <w:rPr>
          <w:rFonts w:ascii="Arial" w:hAnsi="Arial" w:cs="Arial"/>
          <w:sz w:val="28"/>
          <w:szCs w:val="28"/>
          <w:lang w:val="es-ES_tradnl"/>
        </w:rPr>
        <w:t>, sin embrago no es como hasta ahora se conoce a logrado sufrir algunos cambios los cuales se clasifican de la siguiente manera.</w:t>
      </w:r>
    </w:p>
    <w:p w:rsidR="00701078" w:rsidRDefault="00334896" w:rsidP="00583CC1">
      <w:pPr>
        <w:spacing w:line="360" w:lineRule="auto"/>
        <w:jc w:val="both"/>
        <w:rPr>
          <w:rFonts w:ascii="Arial" w:hAnsi="Arial" w:cs="Arial"/>
          <w:sz w:val="28"/>
          <w:szCs w:val="28"/>
          <w:lang w:val="es-ES_tradnl"/>
        </w:rPr>
      </w:pPr>
      <w:r w:rsidRPr="00334896">
        <w:rPr>
          <w:rFonts w:ascii="Arial" w:hAnsi="Arial" w:cs="Arial"/>
          <w:sz w:val="28"/>
          <w:szCs w:val="28"/>
          <w:lang w:val="es-ES_tradnl"/>
        </w:rPr>
        <w:t>1.- Tendencia Neoclásica, donde el oficio, la profesionalización, la técnica, la tradición y el rigor del arte del teatro ocupan el sitio de honor.</w:t>
      </w:r>
    </w:p>
    <w:p w:rsidR="00334896" w:rsidRPr="00334896" w:rsidRDefault="00334896" w:rsidP="00583CC1">
      <w:pPr>
        <w:spacing w:line="360" w:lineRule="auto"/>
        <w:jc w:val="both"/>
        <w:rPr>
          <w:rFonts w:ascii="Arial" w:hAnsi="Arial" w:cs="Arial"/>
          <w:sz w:val="28"/>
          <w:szCs w:val="28"/>
          <w:lang w:val="es-ES_tradnl"/>
        </w:rPr>
      </w:pPr>
      <w:r w:rsidRPr="00334896">
        <w:rPr>
          <w:rFonts w:ascii="Arial" w:hAnsi="Arial" w:cs="Arial"/>
          <w:sz w:val="28"/>
          <w:szCs w:val="28"/>
          <w:lang w:val="es-ES_tradnl"/>
        </w:rPr>
        <w:t>2.- Tendencia del Progresismo Liberal, en donde el acento es el desarrollo de la persona a través del juego dramático.</w:t>
      </w:r>
    </w:p>
    <w:p w:rsidR="00334896" w:rsidRPr="00334896" w:rsidRDefault="00334896" w:rsidP="00583CC1">
      <w:pPr>
        <w:spacing w:line="360" w:lineRule="auto"/>
        <w:jc w:val="both"/>
        <w:rPr>
          <w:rFonts w:ascii="Arial" w:hAnsi="Arial" w:cs="Arial"/>
          <w:sz w:val="28"/>
          <w:szCs w:val="28"/>
          <w:lang w:val="es-ES_tradnl"/>
        </w:rPr>
      </w:pPr>
      <w:r w:rsidRPr="00334896">
        <w:rPr>
          <w:rFonts w:ascii="Arial" w:hAnsi="Arial" w:cs="Arial"/>
          <w:sz w:val="28"/>
          <w:szCs w:val="28"/>
          <w:lang w:val="es-ES_tradnl"/>
        </w:rPr>
        <w:t>3.- Tendencia Radical, cuyas conclusiones interpretan el rol social del actor y del teatro como agentes transmisores de una idea.</w:t>
      </w:r>
    </w:p>
    <w:p w:rsidR="00334896" w:rsidRDefault="00334896" w:rsidP="00583CC1">
      <w:pPr>
        <w:spacing w:line="360" w:lineRule="auto"/>
        <w:jc w:val="both"/>
        <w:rPr>
          <w:rFonts w:ascii="Arial" w:hAnsi="Arial" w:cs="Arial"/>
          <w:sz w:val="28"/>
          <w:szCs w:val="28"/>
          <w:lang w:val="es-ES_tradnl"/>
        </w:rPr>
      </w:pPr>
      <w:r w:rsidRPr="00334896">
        <w:rPr>
          <w:rFonts w:ascii="Arial" w:hAnsi="Arial" w:cs="Arial"/>
          <w:sz w:val="28"/>
          <w:szCs w:val="28"/>
          <w:lang w:val="es-ES_tradnl"/>
        </w:rPr>
        <w:lastRenderedPageBreak/>
        <w:t xml:space="preserve"> 4.- Tendencia del Socialismo Crítico que entiende el teatro y la educación en una relación inseparable con su entorno mediato e inmediato.</w:t>
      </w:r>
    </w:p>
    <w:p w:rsidR="00701078" w:rsidRDefault="00701078" w:rsidP="00583CC1">
      <w:pPr>
        <w:pStyle w:val="Ttulo3"/>
        <w:spacing w:line="360" w:lineRule="auto"/>
        <w:rPr>
          <w:rFonts w:ascii="Arial" w:hAnsi="Arial" w:cs="Arial"/>
          <w:b/>
          <w:bCs/>
          <w:color w:val="auto"/>
          <w:sz w:val="32"/>
          <w:szCs w:val="32"/>
          <w:lang w:val="es-ES_tradnl"/>
        </w:rPr>
      </w:pPr>
      <w:bookmarkStart w:id="3" w:name="_Toc69326850"/>
      <w:r w:rsidRPr="00701078">
        <w:rPr>
          <w:rFonts w:ascii="Arial" w:hAnsi="Arial" w:cs="Arial"/>
          <w:b/>
          <w:bCs/>
          <w:color w:val="auto"/>
          <w:sz w:val="32"/>
          <w:szCs w:val="32"/>
          <w:lang w:val="es-ES_tradnl"/>
        </w:rPr>
        <w:t>Objetivos de la pedagogía teatral.</w:t>
      </w:r>
      <w:bookmarkEnd w:id="3"/>
    </w:p>
    <w:p w:rsidR="00701078" w:rsidRDefault="00701078" w:rsidP="00583CC1">
      <w:pPr>
        <w:spacing w:line="360" w:lineRule="auto"/>
        <w:jc w:val="both"/>
        <w:rPr>
          <w:rFonts w:ascii="Arial" w:hAnsi="Arial" w:cs="Arial"/>
          <w:sz w:val="28"/>
          <w:szCs w:val="28"/>
          <w:lang w:val="es-ES_tradnl"/>
        </w:rPr>
      </w:pPr>
      <w:r>
        <w:rPr>
          <w:rFonts w:ascii="Arial" w:hAnsi="Arial" w:cs="Arial"/>
          <w:sz w:val="28"/>
          <w:szCs w:val="28"/>
          <w:lang w:val="es-ES_tradnl"/>
        </w:rPr>
        <w:t>El teatro no solo es un recurso pedagógico de desarrollo artístico, es decir su intervención aporta dentro del currículo afectivo del individuo generando una exploración en sus emociones, reconocimiento, regulación y apreciación de cada una de ellas, cabe destacar que su involucración se aprecia en tres campos.</w:t>
      </w:r>
    </w:p>
    <w:p w:rsidR="00701078" w:rsidRPr="00701078" w:rsidRDefault="00701078" w:rsidP="00583CC1">
      <w:pPr>
        <w:spacing w:line="360" w:lineRule="auto"/>
        <w:jc w:val="both"/>
        <w:rPr>
          <w:rFonts w:ascii="Arial" w:hAnsi="Arial" w:cs="Arial"/>
          <w:sz w:val="28"/>
          <w:szCs w:val="28"/>
          <w:lang w:val="es-ES_tradnl"/>
        </w:rPr>
      </w:pPr>
      <w:r>
        <w:rPr>
          <w:rFonts w:ascii="Arial" w:hAnsi="Arial" w:cs="Arial"/>
          <w:sz w:val="28"/>
          <w:szCs w:val="28"/>
          <w:lang w:val="es-ES_tradnl"/>
        </w:rPr>
        <w:t xml:space="preserve"> </w:t>
      </w:r>
      <w:r w:rsidRPr="00701078">
        <w:rPr>
          <w:rFonts w:ascii="Arial" w:hAnsi="Arial" w:cs="Arial"/>
          <w:sz w:val="28"/>
          <w:szCs w:val="28"/>
          <w:lang w:val="es-ES_tradnl"/>
        </w:rPr>
        <w:t xml:space="preserve">a) </w:t>
      </w:r>
      <w:r>
        <w:rPr>
          <w:rFonts w:ascii="Arial" w:hAnsi="Arial" w:cs="Arial"/>
          <w:sz w:val="28"/>
          <w:szCs w:val="28"/>
          <w:lang w:val="es-ES_tradnl"/>
        </w:rPr>
        <w:t xml:space="preserve"> </w:t>
      </w:r>
      <w:r w:rsidRPr="00701078">
        <w:rPr>
          <w:rFonts w:ascii="Arial" w:hAnsi="Arial" w:cs="Arial"/>
          <w:sz w:val="28"/>
          <w:szCs w:val="28"/>
          <w:lang w:val="es-ES_tradnl"/>
        </w:rPr>
        <w:t>Al interior del sistema educativo como herramienta pedagógica en otras materias y/o como materia en sí misma, llamada Expresión Dramática, pretende lograr un desarrollo integral de los escolares en cuanto a sus aptitudes y capacidades para contribuir a formar personas íntegras y creadoras.</w:t>
      </w:r>
    </w:p>
    <w:p w:rsidR="00701078" w:rsidRPr="00701078" w:rsidRDefault="00701078" w:rsidP="00583CC1">
      <w:pPr>
        <w:spacing w:line="360" w:lineRule="auto"/>
        <w:jc w:val="both"/>
        <w:rPr>
          <w:rFonts w:ascii="Arial" w:hAnsi="Arial" w:cs="Arial"/>
          <w:sz w:val="28"/>
          <w:szCs w:val="28"/>
          <w:lang w:val="es-ES_tradnl"/>
        </w:rPr>
      </w:pPr>
      <w:r w:rsidRPr="00701078">
        <w:rPr>
          <w:rFonts w:ascii="Arial" w:hAnsi="Arial" w:cs="Arial"/>
          <w:sz w:val="28"/>
          <w:szCs w:val="28"/>
          <w:lang w:val="es-ES_tradnl"/>
        </w:rPr>
        <w:t>b)</w:t>
      </w:r>
      <w:r>
        <w:rPr>
          <w:rFonts w:ascii="Arial" w:hAnsi="Arial" w:cs="Arial"/>
          <w:sz w:val="28"/>
          <w:szCs w:val="28"/>
          <w:lang w:val="es-ES_tradnl"/>
        </w:rPr>
        <w:t xml:space="preserve"> </w:t>
      </w:r>
      <w:r w:rsidRPr="00701078">
        <w:rPr>
          <w:rFonts w:ascii="Arial" w:hAnsi="Arial" w:cs="Arial"/>
          <w:sz w:val="28"/>
          <w:szCs w:val="28"/>
          <w:lang w:val="es-ES_tradnl"/>
        </w:rPr>
        <w:t>Al exterior del sistema educativo como Taller de Teatro Extraescolar que posibilita la participación creativa, contribuye al desarrollo y a la realización individual, enriquece los códigos de comunicación y brinda nuevas formas de establecer una interacción entre los alumnos y la comunidad; todo lo anterior mediante la preparación y presentación de un montaje teatral.</w:t>
      </w:r>
    </w:p>
    <w:p w:rsidR="00701078" w:rsidRDefault="00701078" w:rsidP="00583CC1">
      <w:pPr>
        <w:spacing w:line="360" w:lineRule="auto"/>
        <w:jc w:val="both"/>
        <w:rPr>
          <w:rFonts w:ascii="Arial" w:hAnsi="Arial" w:cs="Arial"/>
          <w:sz w:val="28"/>
          <w:szCs w:val="28"/>
          <w:lang w:val="es-ES_tradnl"/>
        </w:rPr>
      </w:pPr>
      <w:r w:rsidRPr="00701078">
        <w:rPr>
          <w:rFonts w:ascii="Arial" w:hAnsi="Arial" w:cs="Arial"/>
          <w:sz w:val="28"/>
          <w:szCs w:val="28"/>
          <w:lang w:val="es-ES_tradnl"/>
        </w:rPr>
        <w:t xml:space="preserve">c) La dimensión terapéutica en donde el teatro se articula como apoyo social y en donde el teatro no constituye un fin en sí </w:t>
      </w:r>
      <w:r w:rsidRPr="00701078">
        <w:rPr>
          <w:rFonts w:ascii="Arial" w:hAnsi="Arial" w:cs="Arial"/>
          <w:sz w:val="28"/>
          <w:szCs w:val="28"/>
          <w:lang w:val="es-ES_tradnl"/>
        </w:rPr>
        <w:t>mismo,</w:t>
      </w:r>
      <w:r w:rsidRPr="00701078">
        <w:rPr>
          <w:rFonts w:ascii="Arial" w:hAnsi="Arial" w:cs="Arial"/>
          <w:sz w:val="28"/>
          <w:szCs w:val="28"/>
          <w:lang w:val="es-ES_tradnl"/>
        </w:rPr>
        <w:t xml:space="preserve"> sino que trabaja con las áreas impedidas del campo físico o psíquico de las personas, ayudándolas a comprender su limitación para revalorarse e intervenir socialmente desde su diferencia.</w:t>
      </w:r>
    </w:p>
    <w:p w:rsidR="00701078" w:rsidRPr="00701078" w:rsidRDefault="00701078" w:rsidP="00583CC1">
      <w:pPr>
        <w:spacing w:line="360" w:lineRule="auto"/>
        <w:jc w:val="both"/>
        <w:rPr>
          <w:rFonts w:ascii="Arial" w:hAnsi="Arial" w:cs="Arial"/>
          <w:sz w:val="28"/>
          <w:szCs w:val="28"/>
          <w:lang w:val="es-ES_tradnl"/>
        </w:rPr>
      </w:pPr>
      <w:r w:rsidRPr="00701078">
        <w:rPr>
          <w:rFonts w:ascii="Arial" w:hAnsi="Arial" w:cs="Arial"/>
          <w:sz w:val="28"/>
          <w:szCs w:val="28"/>
          <w:lang w:val="es-ES_tradnl"/>
        </w:rPr>
        <w:t>Sin embargo, las tres tendencias mencionadas anteriormente están guiadas por los mismos principios básicos que son:</w:t>
      </w:r>
    </w:p>
    <w:p w:rsidR="00701078" w:rsidRPr="00701078" w:rsidRDefault="00701078" w:rsidP="00583CC1">
      <w:pPr>
        <w:spacing w:line="360" w:lineRule="auto"/>
        <w:jc w:val="both"/>
        <w:rPr>
          <w:rFonts w:ascii="Arial" w:hAnsi="Arial" w:cs="Arial"/>
          <w:sz w:val="28"/>
          <w:szCs w:val="28"/>
          <w:lang w:val="es-ES_tradnl"/>
        </w:rPr>
      </w:pPr>
      <w:r w:rsidRPr="00701078">
        <w:rPr>
          <w:rFonts w:ascii="Arial" w:hAnsi="Arial" w:cs="Arial"/>
          <w:sz w:val="28"/>
          <w:szCs w:val="28"/>
          <w:lang w:val="es-ES_tradnl"/>
        </w:rPr>
        <w:lastRenderedPageBreak/>
        <w:t>a) Desarrollar, en primer término, la Vocación Humana de los individuos y la Vocación Artística en segundo término. Es una disciplina articulada para todos y no sólo para los más dotados.</w:t>
      </w:r>
    </w:p>
    <w:p w:rsidR="00701078" w:rsidRPr="00701078" w:rsidRDefault="00701078" w:rsidP="00583CC1">
      <w:pPr>
        <w:spacing w:line="360" w:lineRule="auto"/>
        <w:jc w:val="both"/>
        <w:rPr>
          <w:rFonts w:ascii="Arial" w:hAnsi="Arial" w:cs="Arial"/>
          <w:sz w:val="28"/>
          <w:szCs w:val="28"/>
          <w:lang w:val="es-ES_tradnl"/>
        </w:rPr>
      </w:pPr>
      <w:r w:rsidRPr="00701078">
        <w:rPr>
          <w:rFonts w:ascii="Arial" w:hAnsi="Arial" w:cs="Arial"/>
          <w:sz w:val="28"/>
          <w:szCs w:val="28"/>
          <w:lang w:val="es-ES_tradnl"/>
        </w:rPr>
        <w:t>b) Entender el juego como el punto de partida para cualquier indagación pedagógica. El juego dramático se constituye como el recurso educativo fundamental. El teatro es un medio al servicio del alumno y no un fin en sí mismo.</w:t>
      </w:r>
    </w:p>
    <w:p w:rsidR="00701078" w:rsidRPr="00701078" w:rsidRDefault="00701078" w:rsidP="00583CC1">
      <w:pPr>
        <w:spacing w:line="360" w:lineRule="auto"/>
        <w:jc w:val="both"/>
        <w:rPr>
          <w:rFonts w:ascii="Arial" w:hAnsi="Arial" w:cs="Arial"/>
          <w:sz w:val="28"/>
          <w:szCs w:val="28"/>
          <w:lang w:val="es-ES_tradnl"/>
        </w:rPr>
      </w:pPr>
      <w:r w:rsidRPr="00701078">
        <w:rPr>
          <w:rFonts w:ascii="Arial" w:hAnsi="Arial" w:cs="Arial"/>
          <w:sz w:val="28"/>
          <w:szCs w:val="28"/>
          <w:lang w:val="es-ES_tradnl"/>
        </w:rPr>
        <w:t>c)  Respetar la naturaleza y las posibilidades objetivas de los alumnos según su etapa de desarrollo y su estilo de aprendizaje, estimulando sus diferentes intereses y capacidades en un clima de libre expresión.</w:t>
      </w:r>
    </w:p>
    <w:p w:rsidR="00701078" w:rsidRDefault="00701078" w:rsidP="00583CC1">
      <w:pPr>
        <w:spacing w:line="360" w:lineRule="auto"/>
        <w:jc w:val="both"/>
        <w:rPr>
          <w:rFonts w:ascii="Arial" w:hAnsi="Arial" w:cs="Arial"/>
          <w:sz w:val="28"/>
          <w:szCs w:val="28"/>
          <w:lang w:val="es-ES_tradnl"/>
        </w:rPr>
      </w:pPr>
      <w:r w:rsidRPr="00701078">
        <w:rPr>
          <w:rFonts w:ascii="Arial" w:hAnsi="Arial" w:cs="Arial"/>
          <w:sz w:val="28"/>
          <w:szCs w:val="28"/>
          <w:lang w:val="es-ES_tradnl"/>
        </w:rPr>
        <w:t>d) Entender la herramienta como una Actitud Educativa más que como una Técnica Pedagógica, es decir, privilegiar el proceso de aprendizaje sobre el resultado final de dicho proceso.</w:t>
      </w:r>
    </w:p>
    <w:p w:rsidR="00701078" w:rsidRDefault="00701078" w:rsidP="00583CC1">
      <w:pPr>
        <w:spacing w:line="360" w:lineRule="auto"/>
        <w:jc w:val="both"/>
        <w:rPr>
          <w:rFonts w:ascii="Arial" w:hAnsi="Arial" w:cs="Arial"/>
          <w:sz w:val="28"/>
          <w:szCs w:val="28"/>
          <w:lang w:val="es-ES_tradnl"/>
        </w:rPr>
      </w:pPr>
      <w:r>
        <w:rPr>
          <w:rFonts w:ascii="Arial" w:hAnsi="Arial" w:cs="Arial"/>
          <w:sz w:val="28"/>
          <w:szCs w:val="28"/>
          <w:lang w:val="es-ES_tradnl"/>
        </w:rPr>
        <w:t xml:space="preserve">Como cada metodología educativa se necesitan dos partes fundamentales la primera corresponde a los alumnos con los que se desea intervenir, y el rol docente el cual acompañara y guiara los saberes de los infantes, dentro de la pedagogía teatral el docente se observa como un </w:t>
      </w:r>
      <w:r w:rsidRPr="00701078">
        <w:rPr>
          <w:rFonts w:ascii="Arial" w:hAnsi="Arial" w:cs="Arial"/>
          <w:i/>
          <w:iCs/>
          <w:sz w:val="28"/>
          <w:szCs w:val="28"/>
          <w:lang w:val="es-ES_tradnl"/>
        </w:rPr>
        <w:t>actor a</w:t>
      </w:r>
      <w:r w:rsidRPr="00701078">
        <w:rPr>
          <w:rFonts w:ascii="Arial" w:hAnsi="Arial" w:cs="Arial"/>
          <w:i/>
          <w:iCs/>
          <w:sz w:val="28"/>
          <w:szCs w:val="28"/>
          <w:lang w:val="es-ES_tradnl"/>
        </w:rPr>
        <w:t xml:space="preserve">gente de </w:t>
      </w:r>
      <w:r w:rsidRPr="00701078">
        <w:rPr>
          <w:rFonts w:ascii="Arial" w:hAnsi="Arial" w:cs="Arial"/>
          <w:i/>
          <w:iCs/>
          <w:sz w:val="28"/>
          <w:szCs w:val="28"/>
          <w:lang w:val="es-ES_tradnl"/>
        </w:rPr>
        <w:t>c</w:t>
      </w:r>
      <w:r w:rsidRPr="00701078">
        <w:rPr>
          <w:rFonts w:ascii="Arial" w:hAnsi="Arial" w:cs="Arial"/>
          <w:i/>
          <w:iCs/>
          <w:sz w:val="28"/>
          <w:szCs w:val="28"/>
          <w:lang w:val="es-ES_tradnl"/>
        </w:rPr>
        <w:t xml:space="preserve">ambio </w:t>
      </w:r>
      <w:r w:rsidRPr="00701078">
        <w:rPr>
          <w:rFonts w:ascii="Arial" w:hAnsi="Arial" w:cs="Arial"/>
          <w:i/>
          <w:iCs/>
          <w:sz w:val="28"/>
          <w:szCs w:val="28"/>
          <w:lang w:val="es-ES_tradnl"/>
        </w:rPr>
        <w:t>f</w:t>
      </w:r>
      <w:r w:rsidRPr="00701078">
        <w:rPr>
          <w:rFonts w:ascii="Arial" w:hAnsi="Arial" w:cs="Arial"/>
          <w:i/>
          <w:iCs/>
          <w:sz w:val="28"/>
          <w:szCs w:val="28"/>
          <w:lang w:val="es-ES_tradnl"/>
        </w:rPr>
        <w:t>acilitador del proceso de aprendizaje</w:t>
      </w:r>
      <w:r w:rsidR="00583CC1">
        <w:rPr>
          <w:rFonts w:ascii="Arial" w:hAnsi="Arial" w:cs="Arial"/>
          <w:sz w:val="28"/>
          <w:szCs w:val="28"/>
          <w:lang w:val="es-ES_tradnl"/>
        </w:rPr>
        <w:t>,</w:t>
      </w:r>
      <w:r w:rsidRPr="00701078">
        <w:rPr>
          <w:rFonts w:ascii="Arial" w:hAnsi="Arial" w:cs="Arial"/>
          <w:sz w:val="28"/>
          <w:szCs w:val="28"/>
          <w:lang w:val="es-ES_tradnl"/>
        </w:rPr>
        <w:t xml:space="preserve"> en donde se articule, por un acto de afectividad humana, el proceso creativo de aprendizaje, tan ansiosamente esperado por toda la comunidad escolar.</w:t>
      </w:r>
    </w:p>
    <w:p w:rsidR="00583CC1" w:rsidRDefault="00583CC1" w:rsidP="00583CC1">
      <w:pPr>
        <w:spacing w:line="360" w:lineRule="auto"/>
        <w:jc w:val="both"/>
        <w:rPr>
          <w:rFonts w:ascii="Arial" w:hAnsi="Arial" w:cs="Arial"/>
          <w:sz w:val="28"/>
          <w:szCs w:val="28"/>
          <w:lang w:val="es-ES_tradnl"/>
        </w:rPr>
      </w:pPr>
      <w:r>
        <w:rPr>
          <w:rFonts w:ascii="Arial" w:hAnsi="Arial" w:cs="Arial"/>
          <w:sz w:val="28"/>
          <w:szCs w:val="28"/>
          <w:lang w:val="es-ES_tradnl"/>
        </w:rPr>
        <w:t>El docente debe motivar a los alumnos, permitiéndole participar de manera activa, como se mencionaba anteriormente el juego dramático interviene como un recurso.</w:t>
      </w:r>
    </w:p>
    <w:p w:rsidR="00583CC1" w:rsidRPr="00583CC1" w:rsidRDefault="00583CC1" w:rsidP="00583CC1">
      <w:pPr>
        <w:spacing w:line="360" w:lineRule="auto"/>
        <w:jc w:val="both"/>
        <w:rPr>
          <w:rFonts w:ascii="Arial" w:hAnsi="Arial" w:cs="Arial"/>
          <w:sz w:val="28"/>
          <w:szCs w:val="28"/>
          <w:lang w:val="es-ES_tradnl"/>
        </w:rPr>
      </w:pPr>
      <w:r w:rsidRPr="00583CC1">
        <w:rPr>
          <w:rFonts w:ascii="Arial" w:hAnsi="Arial" w:cs="Arial"/>
          <w:sz w:val="28"/>
          <w:szCs w:val="28"/>
          <w:lang w:val="es-ES_tradnl"/>
        </w:rPr>
        <w:t xml:space="preserve">en el aula permite desarrollar el concepto de valoración y autovaloración en cada una de las etapas de trabajo, enseñando </w:t>
      </w:r>
      <w:r w:rsidRPr="00583CC1">
        <w:rPr>
          <w:rFonts w:ascii="Arial" w:hAnsi="Arial" w:cs="Arial"/>
          <w:sz w:val="28"/>
          <w:szCs w:val="28"/>
          <w:lang w:val="es-ES_tradnl"/>
        </w:rPr>
        <w:lastRenderedPageBreak/>
        <w:t>tanto a docentes como educandos a confrontarse, tomando como referencia el proceso de aprendizaje y no el resultado final.</w:t>
      </w:r>
    </w:p>
    <w:p w:rsidR="00583CC1" w:rsidRPr="00583CC1" w:rsidRDefault="00583CC1" w:rsidP="00583CC1">
      <w:pPr>
        <w:spacing w:line="360" w:lineRule="auto"/>
        <w:jc w:val="both"/>
        <w:rPr>
          <w:rFonts w:ascii="Arial" w:hAnsi="Arial" w:cs="Arial"/>
          <w:b/>
          <w:bCs/>
          <w:sz w:val="28"/>
          <w:szCs w:val="28"/>
          <w:lang w:val="es-ES_tradnl"/>
        </w:rPr>
      </w:pPr>
      <w:r w:rsidRPr="00583CC1">
        <w:rPr>
          <w:rFonts w:ascii="Arial" w:hAnsi="Arial" w:cs="Arial"/>
          <w:b/>
          <w:bCs/>
          <w:sz w:val="28"/>
          <w:szCs w:val="28"/>
          <w:lang w:val="es-ES_tradnl"/>
        </w:rPr>
        <w:t>Asimismo, la Pedagogía Teatral, como metodología activa en el aula:</w:t>
      </w:r>
    </w:p>
    <w:p w:rsidR="00583CC1" w:rsidRPr="00583CC1" w:rsidRDefault="00583CC1" w:rsidP="00583CC1">
      <w:pPr>
        <w:pStyle w:val="Prrafodelista"/>
        <w:numPr>
          <w:ilvl w:val="0"/>
          <w:numId w:val="1"/>
        </w:numPr>
        <w:spacing w:line="360" w:lineRule="auto"/>
        <w:jc w:val="both"/>
        <w:rPr>
          <w:rFonts w:ascii="Arial" w:hAnsi="Arial" w:cs="Arial"/>
          <w:sz w:val="28"/>
          <w:szCs w:val="28"/>
          <w:lang w:val="es-ES_tradnl"/>
        </w:rPr>
      </w:pPr>
      <w:r w:rsidRPr="00583CC1">
        <w:rPr>
          <w:rFonts w:ascii="Arial" w:hAnsi="Arial" w:cs="Arial"/>
          <w:sz w:val="28"/>
          <w:szCs w:val="28"/>
          <w:lang w:val="es-ES_tradnl"/>
        </w:rPr>
        <w:t>Permite planificar actividades teatrales que abarquen las diferentes categorías de los dominios: cognitivo, psicomotriz, artístico y afectivo, respectivamente.</w:t>
      </w:r>
    </w:p>
    <w:p w:rsidR="00583CC1" w:rsidRPr="00583CC1" w:rsidRDefault="00583CC1" w:rsidP="00583CC1">
      <w:pPr>
        <w:pStyle w:val="Prrafodelista"/>
        <w:numPr>
          <w:ilvl w:val="0"/>
          <w:numId w:val="1"/>
        </w:numPr>
        <w:spacing w:line="360" w:lineRule="auto"/>
        <w:jc w:val="both"/>
        <w:rPr>
          <w:rFonts w:ascii="Arial" w:hAnsi="Arial" w:cs="Arial"/>
          <w:sz w:val="28"/>
          <w:szCs w:val="28"/>
          <w:lang w:val="es-ES_tradnl"/>
        </w:rPr>
      </w:pPr>
      <w:r w:rsidRPr="00583CC1">
        <w:rPr>
          <w:rFonts w:ascii="Arial" w:hAnsi="Arial" w:cs="Arial"/>
          <w:sz w:val="28"/>
          <w:szCs w:val="28"/>
          <w:lang w:val="es-ES_tradnl"/>
        </w:rPr>
        <w:t>Abre el campo de investigación sobre la formación y la función de éstos, como nexos entre la pedagogía, el teatro y nuevas estrategias educativas.</w:t>
      </w:r>
    </w:p>
    <w:p w:rsidR="00583CC1" w:rsidRPr="00583CC1" w:rsidRDefault="00583CC1" w:rsidP="00583CC1">
      <w:pPr>
        <w:pStyle w:val="Prrafodelista"/>
        <w:numPr>
          <w:ilvl w:val="0"/>
          <w:numId w:val="1"/>
        </w:numPr>
        <w:spacing w:line="360" w:lineRule="auto"/>
        <w:jc w:val="both"/>
        <w:rPr>
          <w:rFonts w:ascii="Arial" w:hAnsi="Arial" w:cs="Arial"/>
          <w:sz w:val="28"/>
          <w:szCs w:val="28"/>
          <w:lang w:val="es-ES_tradnl"/>
        </w:rPr>
      </w:pPr>
      <w:r w:rsidRPr="00583CC1">
        <w:rPr>
          <w:rFonts w:ascii="Arial" w:hAnsi="Arial" w:cs="Arial"/>
          <w:sz w:val="28"/>
          <w:szCs w:val="28"/>
          <w:lang w:val="es-ES_tradnl"/>
        </w:rPr>
        <w:t>Permite que el universo escolar y adulto accedan de forma progresiva al aprendizaje de la técnica teatral, mediante un acercamiento al placer de actuar, descubriendo en la expresión escénica los beneficios de la creatividad y el mundo afectivo personal.</w:t>
      </w:r>
    </w:p>
    <w:p w:rsidR="00583CC1" w:rsidRDefault="00583CC1" w:rsidP="00583CC1">
      <w:pPr>
        <w:pStyle w:val="Prrafodelista"/>
        <w:numPr>
          <w:ilvl w:val="0"/>
          <w:numId w:val="1"/>
        </w:numPr>
        <w:spacing w:line="360" w:lineRule="auto"/>
        <w:jc w:val="both"/>
        <w:rPr>
          <w:rFonts w:ascii="Arial" w:hAnsi="Arial" w:cs="Arial"/>
          <w:sz w:val="28"/>
          <w:szCs w:val="28"/>
          <w:lang w:val="es-ES_tradnl"/>
        </w:rPr>
      </w:pPr>
      <w:r w:rsidRPr="00583CC1">
        <w:rPr>
          <w:rFonts w:ascii="Arial" w:hAnsi="Arial" w:cs="Arial"/>
          <w:sz w:val="28"/>
          <w:szCs w:val="28"/>
          <w:lang w:val="es-ES_tradnl"/>
        </w:rPr>
        <w:t>Busca apoyar la implementación de proyectos educativos que modifiquen los planteamientos tradicionales con que la educación ha desplazado los programas artísticos, entendiendo la Expresión Dramática como un aporte integrador para responder a los intereses, necesidades y expectativas de los educandos, para flexibilizar los programas y objetivos de la educación, y, para ampliar los criterios con que los pedagogos enfrentan, planifican y desarrollan su actividad docente.</w:t>
      </w:r>
    </w:p>
    <w:p w:rsidR="00583CC1" w:rsidRDefault="00583CC1" w:rsidP="00583CC1">
      <w:pPr>
        <w:spacing w:line="360" w:lineRule="auto"/>
        <w:jc w:val="both"/>
        <w:rPr>
          <w:rFonts w:ascii="Arial" w:hAnsi="Arial" w:cs="Arial"/>
          <w:sz w:val="28"/>
          <w:szCs w:val="28"/>
          <w:lang w:val="es-ES_tradnl"/>
        </w:rPr>
      </w:pPr>
    </w:p>
    <w:p w:rsidR="00583CC1" w:rsidRDefault="00583CC1" w:rsidP="00583CC1">
      <w:pPr>
        <w:spacing w:line="360" w:lineRule="auto"/>
        <w:jc w:val="both"/>
        <w:rPr>
          <w:rFonts w:ascii="Arial" w:hAnsi="Arial" w:cs="Arial"/>
          <w:sz w:val="28"/>
          <w:szCs w:val="28"/>
          <w:lang w:val="es-ES_tradnl"/>
        </w:rPr>
      </w:pPr>
    </w:p>
    <w:p w:rsidR="00583CC1" w:rsidRDefault="00583CC1" w:rsidP="00583CC1">
      <w:pPr>
        <w:spacing w:line="360" w:lineRule="auto"/>
        <w:jc w:val="both"/>
        <w:rPr>
          <w:rFonts w:ascii="Arial" w:hAnsi="Arial" w:cs="Arial"/>
          <w:sz w:val="28"/>
          <w:szCs w:val="28"/>
          <w:lang w:val="es-ES_tradnl"/>
        </w:rPr>
      </w:pPr>
    </w:p>
    <w:p w:rsidR="00583CC1" w:rsidRDefault="00583CC1" w:rsidP="00583CC1">
      <w:pPr>
        <w:spacing w:line="360" w:lineRule="auto"/>
        <w:jc w:val="both"/>
        <w:rPr>
          <w:rFonts w:ascii="Arial" w:hAnsi="Arial" w:cs="Arial"/>
          <w:sz w:val="28"/>
          <w:szCs w:val="28"/>
          <w:lang w:val="es-ES_tradnl"/>
        </w:rPr>
      </w:pPr>
    </w:p>
    <w:p w:rsidR="00583CC1" w:rsidRDefault="00583CC1" w:rsidP="00583CC1">
      <w:pPr>
        <w:pStyle w:val="Ttulo3"/>
        <w:rPr>
          <w:rFonts w:ascii="Arial" w:hAnsi="Arial" w:cs="Arial"/>
          <w:b/>
          <w:bCs/>
          <w:color w:val="auto"/>
          <w:sz w:val="32"/>
          <w:szCs w:val="32"/>
          <w:lang w:val="es-ES_tradnl"/>
        </w:rPr>
      </w:pPr>
      <w:bookmarkStart w:id="4" w:name="_Toc69326851"/>
      <w:r w:rsidRPr="00583CC1">
        <w:rPr>
          <w:rFonts w:ascii="Arial" w:hAnsi="Arial" w:cs="Arial"/>
          <w:b/>
          <w:bCs/>
          <w:color w:val="auto"/>
          <w:sz w:val="32"/>
          <w:szCs w:val="32"/>
          <w:lang w:val="es-ES_tradnl"/>
        </w:rPr>
        <w:lastRenderedPageBreak/>
        <w:t>Rubrica.</w:t>
      </w:r>
      <w:bookmarkEnd w:id="4"/>
      <w:r w:rsidRPr="00583CC1">
        <w:rPr>
          <w:rFonts w:ascii="Arial" w:hAnsi="Arial" w:cs="Arial"/>
          <w:b/>
          <w:bCs/>
          <w:color w:val="auto"/>
          <w:sz w:val="32"/>
          <w:szCs w:val="32"/>
          <w:lang w:val="es-ES_tradnl"/>
        </w:rPr>
        <w:t xml:space="preserve"> </w:t>
      </w:r>
    </w:p>
    <w:p w:rsidR="00583CC1" w:rsidRPr="00583CC1" w:rsidRDefault="00583CC1" w:rsidP="00583CC1">
      <w:pPr>
        <w:rPr>
          <w:lang w:val="es-ES_tradnl"/>
        </w:rPr>
      </w:pPr>
      <w:r w:rsidRPr="00583CC1">
        <w:drawing>
          <wp:inline distT="0" distB="0" distL="0" distR="0" wp14:anchorId="792F15BE" wp14:editId="7CCDCCF8">
            <wp:extent cx="5400040" cy="73736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7373620"/>
                    </a:xfrm>
                    <a:prstGeom prst="rect">
                      <a:avLst/>
                    </a:prstGeom>
                  </pic:spPr>
                </pic:pic>
              </a:graphicData>
            </a:graphic>
          </wp:inline>
        </w:drawing>
      </w:r>
    </w:p>
    <w:sectPr w:rsidR="00583CC1" w:rsidRPr="00583C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93742"/>
    <w:multiLevelType w:val="hybridMultilevel"/>
    <w:tmpl w:val="279E4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F4"/>
    <w:rsid w:val="00334896"/>
    <w:rsid w:val="003C0E0F"/>
    <w:rsid w:val="00583CC1"/>
    <w:rsid w:val="00653F09"/>
    <w:rsid w:val="006D79BD"/>
    <w:rsid w:val="00701078"/>
    <w:rsid w:val="00A827F4"/>
    <w:rsid w:val="00F230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5C8D"/>
  <w15:chartTrackingRefBased/>
  <w15:docId w15:val="{1E764257-F155-4022-B040-1D7553A5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79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348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010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79B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3489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01078"/>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583CC1"/>
    <w:pPr>
      <w:ind w:left="720"/>
      <w:contextualSpacing/>
    </w:pPr>
  </w:style>
  <w:style w:type="paragraph" w:styleId="TtuloTDC">
    <w:name w:val="TOC Heading"/>
    <w:basedOn w:val="Ttulo1"/>
    <w:next w:val="Normal"/>
    <w:uiPriority w:val="39"/>
    <w:unhideWhenUsed/>
    <w:qFormat/>
    <w:rsid w:val="003C0E0F"/>
    <w:pPr>
      <w:outlineLvl w:val="9"/>
    </w:pPr>
    <w:rPr>
      <w:lang w:eastAsia="es-ES"/>
    </w:rPr>
  </w:style>
  <w:style w:type="paragraph" w:styleId="TDC1">
    <w:name w:val="toc 1"/>
    <w:basedOn w:val="Normal"/>
    <w:next w:val="Normal"/>
    <w:autoRedefine/>
    <w:uiPriority w:val="39"/>
    <w:unhideWhenUsed/>
    <w:rsid w:val="003C0E0F"/>
    <w:pPr>
      <w:spacing w:after="100"/>
    </w:pPr>
  </w:style>
  <w:style w:type="paragraph" w:styleId="TDC2">
    <w:name w:val="toc 2"/>
    <w:basedOn w:val="Normal"/>
    <w:next w:val="Normal"/>
    <w:autoRedefine/>
    <w:uiPriority w:val="39"/>
    <w:unhideWhenUsed/>
    <w:rsid w:val="003C0E0F"/>
    <w:pPr>
      <w:spacing w:after="100"/>
      <w:ind w:left="220"/>
    </w:pPr>
  </w:style>
  <w:style w:type="paragraph" w:styleId="TDC3">
    <w:name w:val="toc 3"/>
    <w:basedOn w:val="Normal"/>
    <w:next w:val="Normal"/>
    <w:autoRedefine/>
    <w:uiPriority w:val="39"/>
    <w:unhideWhenUsed/>
    <w:rsid w:val="003C0E0F"/>
    <w:pPr>
      <w:spacing w:after="100"/>
      <w:ind w:left="440"/>
    </w:pPr>
  </w:style>
  <w:style w:type="character" w:styleId="Hipervnculo">
    <w:name w:val="Hyperlink"/>
    <w:basedOn w:val="Fuentedeprrafopredeter"/>
    <w:uiPriority w:val="99"/>
    <w:unhideWhenUsed/>
    <w:rsid w:val="003C0E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87.160.244.18/sistema/Data/tareas/ENEP-00027/_Actividad/_has/00000000/7.png"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44F90-7F53-49F0-9877-04FE1A96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1231</Words>
  <Characters>6772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1</cp:revision>
  <dcterms:created xsi:type="dcterms:W3CDTF">2021-04-15T00:59:00Z</dcterms:created>
  <dcterms:modified xsi:type="dcterms:W3CDTF">2021-04-15T02:11:00Z</dcterms:modified>
</cp:coreProperties>
</file>