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D7" w:rsidRPr="00F31E08" w:rsidRDefault="00E020D6" w:rsidP="00DE45D7">
      <w:pPr>
        <w:spacing w:after="0" w:line="360" w:lineRule="atLeast"/>
        <w:ind w:firstLine="709"/>
        <w:jc w:val="center"/>
        <w:rPr>
          <w:rFonts w:ascii="Arial" w:eastAsia="Times New Roman" w:hAnsi="Arial" w:cs="Arial"/>
          <w:b/>
          <w:bCs/>
          <w:color w:val="000000"/>
          <w:sz w:val="24"/>
          <w:szCs w:val="20"/>
          <w:lang w:eastAsia="es-MX"/>
        </w:rPr>
      </w:pPr>
      <w:r>
        <w:rPr>
          <w:noProof/>
          <w:lang w:eastAsia="es-MX"/>
        </w:rPr>
        <w:drawing>
          <wp:anchor distT="0" distB="0" distL="114300" distR="114300" simplePos="0" relativeHeight="251661312" behindDoc="1" locked="0" layoutInCell="1" allowOverlap="1">
            <wp:simplePos x="0" y="0"/>
            <wp:positionH relativeFrom="page">
              <wp:posOffset>-173620</wp:posOffset>
            </wp:positionH>
            <wp:positionV relativeFrom="paragraph">
              <wp:posOffset>-899795</wp:posOffset>
            </wp:positionV>
            <wp:extent cx="8043118" cy="9930765"/>
            <wp:effectExtent l="0" t="0" r="0" b="0"/>
            <wp:wrapNone/>
            <wp:docPr id="2" name="Imagen 2" descr="https://i.pinimg.com/564x/d7/68/9f/d7689f7b1fe882a07a4162cfd8356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d7/68/9f/d7689f7b1fe882a07a4162cfd8356380.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4729" b="94746" l="4610" r="96454">
                                  <a14:foregroundMark x1="82801" y1="6130" x2="95035" y2="85114"/>
                                </a14:backgroundRemoval>
                              </a14:imgEffect>
                            </a14:imgLayer>
                          </a14:imgProps>
                        </a:ext>
                        <a:ext uri="{28A0092B-C50C-407E-A947-70E740481C1C}">
                          <a14:useLocalDpi xmlns:a14="http://schemas.microsoft.com/office/drawing/2010/main" val="0"/>
                        </a:ext>
                      </a:extLst>
                    </a:blip>
                    <a:srcRect l="3878" t="4044" r="3690" b="5692"/>
                    <a:stretch/>
                  </pic:blipFill>
                  <pic:spPr bwMode="auto">
                    <a:xfrm>
                      <a:off x="0" y="0"/>
                      <a:ext cx="8067116" cy="996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45D7" w:rsidRPr="00F31E08">
        <w:rPr>
          <w:rFonts w:ascii="Arial" w:eastAsia="Times New Roman" w:hAnsi="Arial" w:cs="Arial"/>
          <w:b/>
          <w:bCs/>
          <w:color w:val="000000"/>
          <w:sz w:val="24"/>
          <w:szCs w:val="20"/>
          <w:lang w:eastAsia="es-MX"/>
        </w:rPr>
        <w:t>Escuela Normal de Educación Preescolar</w:t>
      </w:r>
    </w:p>
    <w:p w:rsidR="00DE45D7" w:rsidRPr="00F31E08" w:rsidRDefault="00DE45D7" w:rsidP="00DE45D7">
      <w:pPr>
        <w:spacing w:after="0" w:line="360" w:lineRule="atLeast"/>
        <w:ind w:firstLine="709"/>
        <w:jc w:val="center"/>
        <w:rPr>
          <w:rFonts w:ascii="Arial" w:eastAsia="Times New Roman" w:hAnsi="Arial" w:cs="Arial"/>
          <w:b/>
          <w:bCs/>
          <w:color w:val="000000"/>
          <w:sz w:val="24"/>
          <w:szCs w:val="20"/>
          <w:lang w:eastAsia="es-MX"/>
        </w:rPr>
      </w:pPr>
      <w:r w:rsidRPr="00F31E08">
        <w:rPr>
          <w:rFonts w:ascii="Arial" w:eastAsia="Times New Roman" w:hAnsi="Arial" w:cs="Arial"/>
          <w:b/>
          <w:bCs/>
          <w:color w:val="000000"/>
          <w:sz w:val="24"/>
          <w:szCs w:val="20"/>
          <w:lang w:eastAsia="es-MX"/>
        </w:rPr>
        <w:t>Licenciatura en Educación Preescolar</w:t>
      </w:r>
    </w:p>
    <w:p w:rsidR="00DE45D7" w:rsidRPr="00F31E08" w:rsidRDefault="00DE45D7" w:rsidP="00DE45D7">
      <w:pPr>
        <w:spacing w:after="0" w:line="360" w:lineRule="atLeast"/>
        <w:ind w:firstLine="709"/>
        <w:jc w:val="center"/>
        <w:rPr>
          <w:rFonts w:ascii="Arial" w:eastAsia="Times New Roman" w:hAnsi="Arial" w:cs="Arial"/>
          <w:b/>
          <w:bCs/>
          <w:color w:val="000000"/>
          <w:sz w:val="24"/>
          <w:szCs w:val="20"/>
          <w:lang w:eastAsia="es-MX"/>
        </w:rPr>
      </w:pPr>
      <w:r w:rsidRPr="00F31E08">
        <w:rPr>
          <w:rFonts w:ascii="Arial" w:eastAsia="Times New Roman" w:hAnsi="Arial" w:cs="Arial"/>
          <w:b/>
          <w:bCs/>
          <w:color w:val="000000"/>
          <w:sz w:val="24"/>
          <w:szCs w:val="20"/>
          <w:lang w:eastAsia="es-MX"/>
        </w:rPr>
        <w:t>Ciclo Escolar 2020 – 2021</w:t>
      </w:r>
    </w:p>
    <w:p w:rsidR="00DE45D7" w:rsidRPr="00F31E08" w:rsidRDefault="00DE45D7" w:rsidP="00DE45D7">
      <w:pPr>
        <w:spacing w:after="0" w:line="360" w:lineRule="atLeast"/>
        <w:ind w:firstLine="709"/>
        <w:jc w:val="center"/>
        <w:rPr>
          <w:rFonts w:ascii="Arial" w:eastAsia="Times New Roman" w:hAnsi="Arial" w:cs="Arial"/>
          <w:b/>
          <w:bCs/>
          <w:color w:val="000000"/>
          <w:sz w:val="24"/>
          <w:szCs w:val="20"/>
          <w:lang w:eastAsia="es-MX"/>
        </w:rPr>
      </w:pPr>
    </w:p>
    <w:p w:rsidR="00DE45D7" w:rsidRPr="00D4057E" w:rsidRDefault="00DE45D7" w:rsidP="00DE45D7">
      <w:pPr>
        <w:spacing w:after="0" w:line="360" w:lineRule="atLeast"/>
        <w:ind w:firstLine="709"/>
        <w:jc w:val="center"/>
        <w:rPr>
          <w:rFonts w:ascii="Arial" w:eastAsia="Times New Roman" w:hAnsi="Arial" w:cs="Arial"/>
          <w:b/>
          <w:bCs/>
          <w:color w:val="000000"/>
          <w:sz w:val="28"/>
          <w:szCs w:val="20"/>
          <w:lang w:eastAsia="es-MX"/>
        </w:rPr>
      </w:pPr>
      <w:r>
        <w:rPr>
          <w:noProof/>
          <w:lang w:eastAsia="es-MX"/>
        </w:rPr>
        <w:drawing>
          <wp:anchor distT="0" distB="0" distL="114300" distR="114300" simplePos="0" relativeHeight="251659264" behindDoc="0" locked="0" layoutInCell="1" allowOverlap="1" wp14:anchorId="08167D8F" wp14:editId="61DB8986">
            <wp:simplePos x="0" y="0"/>
            <wp:positionH relativeFrom="margin">
              <wp:align>center</wp:align>
            </wp:positionH>
            <wp:positionV relativeFrom="margin">
              <wp:posOffset>923925</wp:posOffset>
            </wp:positionV>
            <wp:extent cx="1729105" cy="128587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105" cy="1285875"/>
                    </a:xfrm>
                    <a:prstGeom prst="rect">
                      <a:avLst/>
                    </a:prstGeom>
                    <a:noFill/>
                    <a:ln>
                      <a:noFill/>
                    </a:ln>
                  </pic:spPr>
                </pic:pic>
              </a:graphicData>
            </a:graphic>
          </wp:anchor>
        </w:drawing>
      </w:r>
    </w:p>
    <w:p w:rsidR="00DE45D7" w:rsidRDefault="00DE45D7" w:rsidP="00DE45D7">
      <w:pPr>
        <w:rPr>
          <w:rFonts w:ascii="Arial" w:eastAsia="Times New Roman" w:hAnsi="Arial" w:cs="Arial"/>
          <w:b/>
          <w:bCs/>
          <w:color w:val="000000"/>
          <w:sz w:val="20"/>
          <w:szCs w:val="20"/>
          <w:lang w:eastAsia="es-MX"/>
        </w:rPr>
      </w:pPr>
    </w:p>
    <w:p w:rsidR="00DE45D7" w:rsidRDefault="00DE45D7" w:rsidP="00DE45D7">
      <w:pPr>
        <w:rPr>
          <w:rFonts w:ascii="Arial" w:eastAsia="Times New Roman" w:hAnsi="Arial" w:cs="Arial"/>
          <w:b/>
          <w:bCs/>
          <w:color w:val="000000"/>
          <w:sz w:val="20"/>
          <w:szCs w:val="20"/>
          <w:lang w:eastAsia="es-MX"/>
        </w:rPr>
      </w:pPr>
    </w:p>
    <w:p w:rsidR="00DE45D7" w:rsidRDefault="00DE45D7" w:rsidP="00DE45D7">
      <w:pPr>
        <w:rPr>
          <w:rFonts w:ascii="Arial" w:eastAsia="Times New Roman" w:hAnsi="Arial" w:cs="Arial"/>
          <w:b/>
          <w:bCs/>
          <w:color w:val="000000"/>
          <w:sz w:val="20"/>
          <w:szCs w:val="20"/>
          <w:lang w:eastAsia="es-MX"/>
        </w:rPr>
      </w:pPr>
    </w:p>
    <w:p w:rsidR="00DE45D7" w:rsidRDefault="00DE45D7" w:rsidP="00DE45D7">
      <w:pPr>
        <w:rPr>
          <w:rFonts w:ascii="Arial" w:eastAsia="Times New Roman" w:hAnsi="Arial" w:cs="Arial"/>
          <w:b/>
          <w:bCs/>
          <w:color w:val="000000"/>
          <w:sz w:val="20"/>
          <w:szCs w:val="20"/>
          <w:lang w:eastAsia="es-MX"/>
        </w:rPr>
      </w:pPr>
    </w:p>
    <w:p w:rsidR="00DE45D7" w:rsidRDefault="00DE45D7" w:rsidP="00DE45D7">
      <w:pPr>
        <w:rPr>
          <w:rFonts w:ascii="Arial" w:eastAsia="Times New Roman" w:hAnsi="Arial" w:cs="Arial"/>
          <w:b/>
          <w:bCs/>
          <w:color w:val="000000"/>
          <w:sz w:val="20"/>
          <w:szCs w:val="20"/>
          <w:lang w:eastAsia="es-MX"/>
        </w:rPr>
      </w:pPr>
    </w:p>
    <w:p w:rsidR="00DE45D7" w:rsidRPr="00F31E08" w:rsidRDefault="00DE45D7" w:rsidP="00DE45D7">
      <w:pPr>
        <w:jc w:val="center"/>
        <w:rPr>
          <w:rFonts w:ascii="Arial" w:eastAsia="Times New Roman" w:hAnsi="Arial" w:cs="Arial"/>
          <w:b/>
          <w:bCs/>
          <w:color w:val="000000"/>
          <w:sz w:val="24"/>
          <w:szCs w:val="20"/>
          <w:lang w:eastAsia="es-MX"/>
        </w:rPr>
      </w:pPr>
      <w:r w:rsidRPr="00F31E08">
        <w:rPr>
          <w:rFonts w:ascii="Arial" w:eastAsia="Times New Roman" w:hAnsi="Arial" w:cs="Arial"/>
          <w:b/>
          <w:bCs/>
          <w:color w:val="000000"/>
          <w:sz w:val="24"/>
          <w:szCs w:val="20"/>
          <w:lang w:eastAsia="es-MX"/>
        </w:rPr>
        <w:t>ACTIVIDAD: LA IMPORTANCIA DEL TEATRO PARA EL DESARROLLO DEL SER HUMANO</w:t>
      </w:r>
      <w:r>
        <w:rPr>
          <w:rFonts w:ascii="Arial" w:eastAsia="Times New Roman" w:hAnsi="Arial" w:cs="Arial"/>
          <w:b/>
          <w:bCs/>
          <w:color w:val="000000"/>
          <w:sz w:val="24"/>
          <w:szCs w:val="20"/>
          <w:lang w:eastAsia="es-MX"/>
        </w:rPr>
        <w:t xml:space="preserve"> 3 LECTURA Y VIDEO</w:t>
      </w:r>
    </w:p>
    <w:p w:rsidR="00DE45D7" w:rsidRDefault="00DE45D7" w:rsidP="00DE45D7">
      <w:pPr>
        <w:jc w:val="center"/>
        <w:rPr>
          <w:rFonts w:ascii="Arial" w:eastAsia="Times New Roman" w:hAnsi="Arial" w:cs="Arial"/>
          <w:b/>
          <w:bCs/>
          <w:color w:val="000000"/>
          <w:sz w:val="28"/>
          <w:szCs w:val="20"/>
          <w:lang w:eastAsia="es-MX"/>
        </w:rPr>
      </w:pPr>
    </w:p>
    <w:p w:rsidR="00DE45D7" w:rsidRPr="00F31E08" w:rsidRDefault="00DE45D7" w:rsidP="00DE45D7">
      <w:pPr>
        <w:jc w:val="center"/>
        <w:rPr>
          <w:rFonts w:ascii="Arial" w:eastAsia="Times New Roman" w:hAnsi="Arial" w:cs="Arial"/>
          <w:b/>
          <w:bCs/>
          <w:color w:val="000000"/>
          <w:sz w:val="24"/>
          <w:szCs w:val="20"/>
          <w:lang w:eastAsia="es-MX"/>
        </w:rPr>
      </w:pPr>
      <w:r w:rsidRPr="00F31E08">
        <w:rPr>
          <w:rFonts w:ascii="Arial" w:eastAsia="Times New Roman" w:hAnsi="Arial" w:cs="Arial"/>
          <w:b/>
          <w:bCs/>
          <w:color w:val="000000"/>
          <w:sz w:val="24"/>
          <w:szCs w:val="20"/>
          <w:lang w:eastAsia="es-MX"/>
        </w:rPr>
        <w:t>Curso:</w:t>
      </w:r>
    </w:p>
    <w:p w:rsidR="00DE45D7" w:rsidRPr="00F31E08" w:rsidRDefault="00DE45D7" w:rsidP="00DE45D7">
      <w:pPr>
        <w:jc w:val="center"/>
        <w:rPr>
          <w:rFonts w:ascii="Arial" w:eastAsia="Times New Roman" w:hAnsi="Arial" w:cs="Arial"/>
          <w:bCs/>
          <w:color w:val="000000"/>
          <w:sz w:val="24"/>
          <w:szCs w:val="20"/>
          <w:lang w:eastAsia="es-MX"/>
        </w:rPr>
      </w:pPr>
      <w:r w:rsidRPr="00F31E08">
        <w:rPr>
          <w:rFonts w:ascii="Arial" w:eastAsia="Times New Roman" w:hAnsi="Arial" w:cs="Arial"/>
          <w:bCs/>
          <w:color w:val="000000"/>
          <w:sz w:val="24"/>
          <w:szCs w:val="20"/>
          <w:lang w:eastAsia="es-MX"/>
        </w:rPr>
        <w:t>Teatro</w:t>
      </w:r>
    </w:p>
    <w:p w:rsidR="00DE45D7" w:rsidRPr="00F31E08" w:rsidRDefault="00DE45D7" w:rsidP="00DE45D7">
      <w:pPr>
        <w:jc w:val="center"/>
        <w:rPr>
          <w:rFonts w:ascii="Arial" w:eastAsia="Times New Roman" w:hAnsi="Arial" w:cs="Arial"/>
          <w:bCs/>
          <w:color w:val="000000"/>
          <w:sz w:val="32"/>
          <w:szCs w:val="20"/>
          <w:lang w:eastAsia="es-MX"/>
        </w:rPr>
      </w:pPr>
    </w:p>
    <w:p w:rsidR="00DE45D7" w:rsidRPr="00F31E08" w:rsidRDefault="00DE45D7" w:rsidP="00DE45D7">
      <w:pPr>
        <w:jc w:val="center"/>
        <w:rPr>
          <w:rFonts w:ascii="Arial" w:eastAsia="Times New Roman" w:hAnsi="Arial" w:cs="Arial"/>
          <w:b/>
          <w:bCs/>
          <w:color w:val="000000"/>
          <w:sz w:val="24"/>
          <w:szCs w:val="20"/>
          <w:lang w:eastAsia="es-MX"/>
        </w:rPr>
      </w:pPr>
      <w:r w:rsidRPr="00F31E08">
        <w:rPr>
          <w:rFonts w:ascii="Arial" w:eastAsia="Times New Roman" w:hAnsi="Arial" w:cs="Arial"/>
          <w:b/>
          <w:bCs/>
          <w:color w:val="000000"/>
          <w:sz w:val="24"/>
          <w:szCs w:val="20"/>
          <w:lang w:eastAsia="es-MX"/>
        </w:rPr>
        <w:t>Maestro:</w:t>
      </w:r>
    </w:p>
    <w:p w:rsidR="00DE45D7" w:rsidRPr="00F31E08" w:rsidRDefault="00DE45D7" w:rsidP="00DE45D7">
      <w:pPr>
        <w:jc w:val="center"/>
        <w:rPr>
          <w:rFonts w:ascii="Arial" w:eastAsia="Times New Roman" w:hAnsi="Arial" w:cs="Arial"/>
          <w:bCs/>
          <w:color w:val="000000"/>
          <w:sz w:val="24"/>
          <w:szCs w:val="20"/>
          <w:lang w:eastAsia="es-MX"/>
        </w:rPr>
      </w:pPr>
      <w:r w:rsidRPr="00F31E08">
        <w:rPr>
          <w:rFonts w:ascii="Arial" w:eastAsia="Times New Roman" w:hAnsi="Arial" w:cs="Arial"/>
          <w:bCs/>
          <w:color w:val="000000"/>
          <w:sz w:val="24"/>
          <w:szCs w:val="20"/>
          <w:lang w:eastAsia="es-MX"/>
        </w:rPr>
        <w:t>Miguel Andrés Rivera Castro</w:t>
      </w:r>
    </w:p>
    <w:p w:rsidR="00DE45D7" w:rsidRPr="00F31E08" w:rsidRDefault="00DE45D7" w:rsidP="00DE45D7">
      <w:pPr>
        <w:jc w:val="center"/>
        <w:rPr>
          <w:rFonts w:ascii="Arial" w:eastAsia="Times New Roman" w:hAnsi="Arial" w:cs="Arial"/>
          <w:bCs/>
          <w:color w:val="000000"/>
          <w:sz w:val="32"/>
          <w:szCs w:val="20"/>
          <w:lang w:eastAsia="es-MX"/>
        </w:rPr>
      </w:pPr>
    </w:p>
    <w:p w:rsidR="00DE45D7" w:rsidRPr="00F31E08" w:rsidRDefault="00DE45D7" w:rsidP="00DE45D7">
      <w:pPr>
        <w:jc w:val="center"/>
        <w:rPr>
          <w:rFonts w:ascii="Arial" w:eastAsia="Times New Roman" w:hAnsi="Arial" w:cs="Arial"/>
          <w:b/>
          <w:bCs/>
          <w:color w:val="000000"/>
          <w:sz w:val="24"/>
          <w:szCs w:val="20"/>
          <w:lang w:eastAsia="es-MX"/>
        </w:rPr>
      </w:pPr>
      <w:r w:rsidRPr="00F31E08">
        <w:rPr>
          <w:rFonts w:ascii="Arial" w:eastAsia="Times New Roman" w:hAnsi="Arial" w:cs="Arial"/>
          <w:b/>
          <w:bCs/>
          <w:color w:val="000000"/>
          <w:sz w:val="24"/>
          <w:szCs w:val="20"/>
          <w:lang w:eastAsia="es-MX"/>
        </w:rPr>
        <w:t xml:space="preserve">Alumna: </w:t>
      </w:r>
    </w:p>
    <w:p w:rsidR="00DE45D7" w:rsidRPr="00F31E08" w:rsidRDefault="00DE45D7" w:rsidP="00DE45D7">
      <w:pPr>
        <w:jc w:val="center"/>
        <w:rPr>
          <w:rFonts w:ascii="Arial" w:eastAsia="Times New Roman" w:hAnsi="Arial" w:cs="Arial"/>
          <w:bCs/>
          <w:color w:val="000000"/>
          <w:sz w:val="24"/>
          <w:szCs w:val="20"/>
          <w:lang w:eastAsia="es-MX"/>
        </w:rPr>
      </w:pPr>
      <w:r w:rsidRPr="00F31E08">
        <w:rPr>
          <w:rFonts w:ascii="Arial" w:eastAsia="Times New Roman" w:hAnsi="Arial" w:cs="Arial"/>
          <w:bCs/>
          <w:color w:val="000000"/>
          <w:sz w:val="24"/>
          <w:szCs w:val="20"/>
          <w:lang w:eastAsia="es-MX"/>
        </w:rPr>
        <w:t xml:space="preserve">Paulina Guerrero Sánchez  </w:t>
      </w:r>
    </w:p>
    <w:p w:rsidR="00DE45D7" w:rsidRPr="00F31E08" w:rsidRDefault="00DE45D7" w:rsidP="00DE45D7">
      <w:pPr>
        <w:jc w:val="center"/>
        <w:rPr>
          <w:rFonts w:ascii="Arial" w:eastAsia="Times New Roman" w:hAnsi="Arial" w:cs="Arial"/>
          <w:bCs/>
          <w:color w:val="000000"/>
          <w:sz w:val="32"/>
          <w:szCs w:val="20"/>
          <w:lang w:eastAsia="es-MX"/>
        </w:rPr>
      </w:pPr>
    </w:p>
    <w:p w:rsidR="00DE45D7" w:rsidRPr="00F31E08" w:rsidRDefault="00DE45D7" w:rsidP="00DE45D7">
      <w:pPr>
        <w:jc w:val="center"/>
        <w:rPr>
          <w:rFonts w:ascii="Arial" w:eastAsia="Times New Roman" w:hAnsi="Arial" w:cs="Arial"/>
          <w:b/>
          <w:bCs/>
          <w:color w:val="000000"/>
          <w:sz w:val="24"/>
          <w:szCs w:val="20"/>
          <w:lang w:eastAsia="es-MX"/>
        </w:rPr>
      </w:pPr>
      <w:r w:rsidRPr="00F31E08">
        <w:rPr>
          <w:rFonts w:ascii="Arial" w:eastAsia="Times New Roman" w:hAnsi="Arial" w:cs="Arial"/>
          <w:b/>
          <w:bCs/>
          <w:color w:val="000000"/>
          <w:sz w:val="24"/>
          <w:szCs w:val="20"/>
          <w:lang w:eastAsia="es-MX"/>
        </w:rPr>
        <w:t>Número de Lista:</w:t>
      </w:r>
    </w:p>
    <w:p w:rsidR="00DE45D7" w:rsidRPr="00F31E08" w:rsidRDefault="00DE45D7" w:rsidP="00DE45D7">
      <w:pPr>
        <w:jc w:val="center"/>
        <w:rPr>
          <w:rFonts w:ascii="Arial" w:eastAsia="Times New Roman" w:hAnsi="Arial" w:cs="Arial"/>
          <w:bCs/>
          <w:color w:val="000000"/>
          <w:sz w:val="24"/>
          <w:szCs w:val="20"/>
          <w:lang w:eastAsia="es-MX"/>
        </w:rPr>
      </w:pPr>
      <w:r w:rsidRPr="00F31E08">
        <w:rPr>
          <w:rFonts w:ascii="Arial" w:eastAsia="Times New Roman" w:hAnsi="Arial" w:cs="Arial"/>
          <w:bCs/>
          <w:color w:val="000000"/>
          <w:sz w:val="24"/>
          <w:szCs w:val="20"/>
          <w:lang w:eastAsia="es-MX"/>
        </w:rPr>
        <w:t>#9</w:t>
      </w:r>
    </w:p>
    <w:p w:rsidR="00DE45D7" w:rsidRPr="00F31E08" w:rsidRDefault="00DE45D7" w:rsidP="00DE45D7">
      <w:pPr>
        <w:jc w:val="center"/>
        <w:rPr>
          <w:rFonts w:ascii="Arial" w:eastAsia="Times New Roman" w:hAnsi="Arial" w:cs="Arial"/>
          <w:bCs/>
          <w:color w:val="000000"/>
          <w:sz w:val="32"/>
          <w:szCs w:val="20"/>
          <w:lang w:eastAsia="es-MX"/>
        </w:rPr>
      </w:pPr>
    </w:p>
    <w:p w:rsidR="00DE45D7" w:rsidRPr="00F31E08" w:rsidRDefault="00DE45D7" w:rsidP="00DE45D7">
      <w:pPr>
        <w:jc w:val="center"/>
        <w:rPr>
          <w:rFonts w:ascii="Arial" w:eastAsia="Times New Roman" w:hAnsi="Arial" w:cs="Arial"/>
          <w:b/>
          <w:bCs/>
          <w:color w:val="000000"/>
          <w:sz w:val="24"/>
          <w:szCs w:val="20"/>
          <w:lang w:eastAsia="es-MX"/>
        </w:rPr>
      </w:pPr>
      <w:r w:rsidRPr="00F31E08">
        <w:rPr>
          <w:rFonts w:ascii="Arial" w:eastAsia="Times New Roman" w:hAnsi="Arial" w:cs="Arial"/>
          <w:b/>
          <w:bCs/>
          <w:color w:val="000000"/>
          <w:sz w:val="24"/>
          <w:szCs w:val="20"/>
          <w:lang w:eastAsia="es-MX"/>
        </w:rPr>
        <w:t>Grado y Sección:</w:t>
      </w:r>
    </w:p>
    <w:p w:rsidR="00DE45D7" w:rsidRDefault="00DE45D7" w:rsidP="00DE45D7">
      <w:pPr>
        <w:jc w:val="center"/>
        <w:rPr>
          <w:rFonts w:ascii="Arial" w:eastAsia="Times New Roman" w:hAnsi="Arial" w:cs="Arial"/>
          <w:bCs/>
          <w:color w:val="000000"/>
          <w:sz w:val="24"/>
          <w:szCs w:val="20"/>
          <w:lang w:eastAsia="es-MX"/>
        </w:rPr>
      </w:pPr>
      <w:r w:rsidRPr="00F31E08">
        <w:rPr>
          <w:rFonts w:ascii="Arial" w:eastAsia="Times New Roman" w:hAnsi="Arial" w:cs="Arial"/>
          <w:bCs/>
          <w:color w:val="000000"/>
          <w:sz w:val="24"/>
          <w:szCs w:val="20"/>
          <w:lang w:eastAsia="es-MX"/>
        </w:rPr>
        <w:t>3°A</w:t>
      </w:r>
    </w:p>
    <w:p w:rsidR="00DE45D7" w:rsidRPr="00F31E08" w:rsidRDefault="00DE45D7" w:rsidP="00DE45D7">
      <w:pPr>
        <w:rPr>
          <w:rFonts w:ascii="Arial" w:eastAsia="Times New Roman" w:hAnsi="Arial" w:cs="Arial"/>
          <w:b/>
          <w:bCs/>
          <w:color w:val="000000"/>
          <w:sz w:val="24"/>
          <w:szCs w:val="20"/>
          <w:lang w:eastAsia="es-MX"/>
        </w:rPr>
      </w:pPr>
    </w:p>
    <w:p w:rsidR="00852BED" w:rsidRDefault="00DE45D7" w:rsidP="00DE45D7">
      <w:pPr>
        <w:rPr>
          <w:rFonts w:ascii="Arial" w:eastAsia="Times New Roman" w:hAnsi="Arial" w:cs="Arial"/>
          <w:b/>
          <w:bCs/>
          <w:color w:val="000000"/>
          <w:sz w:val="24"/>
          <w:szCs w:val="20"/>
          <w:lang w:eastAsia="es-MX"/>
        </w:rPr>
      </w:pPr>
      <w:r>
        <w:rPr>
          <w:rFonts w:ascii="Arial" w:eastAsia="Times New Roman" w:hAnsi="Arial" w:cs="Arial"/>
          <w:b/>
          <w:bCs/>
          <w:noProof/>
          <w:color w:val="000000"/>
          <w:sz w:val="24"/>
          <w:szCs w:val="20"/>
          <w:lang w:eastAsia="es-MX"/>
        </w:rPr>
        <mc:AlternateContent>
          <mc:Choice Requires="wps">
            <w:drawing>
              <wp:anchor distT="0" distB="0" distL="114300" distR="114300" simplePos="0" relativeHeight="251660288" behindDoc="0" locked="0" layoutInCell="1" allowOverlap="1" wp14:anchorId="3E37CAD2" wp14:editId="7D6CBEC4">
                <wp:simplePos x="0" y="0"/>
                <wp:positionH relativeFrom="column">
                  <wp:posOffset>928370</wp:posOffset>
                </wp:positionH>
                <wp:positionV relativeFrom="paragraph">
                  <wp:posOffset>493010</wp:posOffset>
                </wp:positionV>
                <wp:extent cx="3702570" cy="569627"/>
                <wp:effectExtent l="0" t="0" r="12700" b="20955"/>
                <wp:wrapNone/>
                <wp:docPr id="9" name="Rectángulo 9"/>
                <wp:cNvGraphicFramePr/>
                <a:graphic xmlns:a="http://schemas.openxmlformats.org/drawingml/2006/main">
                  <a:graphicData uri="http://schemas.microsoft.com/office/word/2010/wordprocessingShape">
                    <wps:wsp>
                      <wps:cNvSpPr/>
                      <wps:spPr>
                        <a:xfrm>
                          <a:off x="0" y="0"/>
                          <a:ext cx="3702570" cy="56962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BA197" id="Rectángulo 9" o:spid="_x0000_s1026" style="position:absolute;margin-left:73.1pt;margin-top:38.8pt;width:291.55pt;height:4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" fillcolor="white [3212]" strokecolor="white [3212]" strokeweight="1pt"/>
            </w:pict>
          </mc:Fallback>
        </mc:AlternateContent>
      </w:r>
      <w:r>
        <w:rPr>
          <w:rFonts w:ascii="Arial" w:eastAsia="Times New Roman" w:hAnsi="Arial" w:cs="Arial"/>
          <w:b/>
          <w:bCs/>
          <w:color w:val="000000"/>
          <w:sz w:val="24"/>
          <w:szCs w:val="20"/>
          <w:lang w:eastAsia="es-MX"/>
        </w:rPr>
        <w:t xml:space="preserve">15 de </w:t>
      </w:r>
      <w:proofErr w:type="gramStart"/>
      <w:r>
        <w:rPr>
          <w:rFonts w:ascii="Arial" w:eastAsia="Times New Roman" w:hAnsi="Arial" w:cs="Arial"/>
          <w:b/>
          <w:bCs/>
          <w:color w:val="000000"/>
          <w:sz w:val="24"/>
          <w:szCs w:val="20"/>
          <w:lang w:eastAsia="es-MX"/>
        </w:rPr>
        <w:t>Abril</w:t>
      </w:r>
      <w:proofErr w:type="gramEnd"/>
      <w:r w:rsidRPr="00F31E08">
        <w:rPr>
          <w:rFonts w:ascii="Arial" w:eastAsia="Times New Roman" w:hAnsi="Arial" w:cs="Arial"/>
          <w:b/>
          <w:bCs/>
          <w:color w:val="000000"/>
          <w:sz w:val="24"/>
          <w:szCs w:val="20"/>
          <w:lang w:eastAsia="es-MX"/>
        </w:rPr>
        <w:t>, 2021</w:t>
      </w:r>
      <w:r w:rsidRPr="00F31E08">
        <w:rPr>
          <w:rFonts w:ascii="Arial" w:eastAsia="Times New Roman" w:hAnsi="Arial" w:cs="Arial"/>
          <w:b/>
          <w:bCs/>
          <w:color w:val="000000"/>
          <w:sz w:val="24"/>
          <w:szCs w:val="20"/>
          <w:lang w:eastAsia="es-MX"/>
        </w:rPr>
        <w:tab/>
      </w:r>
      <w:r w:rsidRPr="00F31E08">
        <w:rPr>
          <w:rFonts w:ascii="Arial" w:eastAsia="Times New Roman" w:hAnsi="Arial" w:cs="Arial"/>
          <w:b/>
          <w:bCs/>
          <w:color w:val="000000"/>
          <w:sz w:val="24"/>
          <w:szCs w:val="20"/>
          <w:lang w:eastAsia="es-MX"/>
        </w:rPr>
        <w:tab/>
      </w:r>
      <w:r w:rsidRPr="00F31E08">
        <w:rPr>
          <w:rFonts w:ascii="Arial" w:eastAsia="Times New Roman" w:hAnsi="Arial" w:cs="Arial"/>
          <w:b/>
          <w:bCs/>
          <w:color w:val="000000"/>
          <w:sz w:val="24"/>
          <w:szCs w:val="20"/>
          <w:lang w:eastAsia="es-MX"/>
        </w:rPr>
        <w:tab/>
      </w:r>
      <w:r w:rsidRPr="00F31E08">
        <w:rPr>
          <w:rFonts w:ascii="Arial" w:eastAsia="Times New Roman" w:hAnsi="Arial" w:cs="Arial"/>
          <w:b/>
          <w:bCs/>
          <w:color w:val="000000"/>
          <w:sz w:val="24"/>
          <w:szCs w:val="20"/>
          <w:lang w:eastAsia="es-MX"/>
        </w:rPr>
        <w:tab/>
      </w:r>
      <w:r w:rsidRPr="00F31E08">
        <w:rPr>
          <w:rFonts w:ascii="Arial" w:eastAsia="Times New Roman" w:hAnsi="Arial" w:cs="Arial"/>
          <w:b/>
          <w:bCs/>
          <w:color w:val="000000"/>
          <w:sz w:val="24"/>
          <w:szCs w:val="20"/>
          <w:lang w:eastAsia="es-MX"/>
        </w:rPr>
        <w:tab/>
      </w:r>
      <w:r w:rsidRPr="00F31E08">
        <w:rPr>
          <w:rFonts w:ascii="Arial" w:eastAsia="Times New Roman" w:hAnsi="Arial" w:cs="Arial"/>
          <w:b/>
          <w:bCs/>
          <w:color w:val="000000"/>
          <w:sz w:val="24"/>
          <w:szCs w:val="20"/>
          <w:lang w:eastAsia="es-MX"/>
        </w:rPr>
        <w:tab/>
        <w:t>Saltillo, Coahuila</w:t>
      </w:r>
    </w:p>
    <w:p w:rsidR="00474E25" w:rsidRDefault="00E020D6" w:rsidP="00474E25">
      <w:pPr>
        <w:jc w:val="center"/>
        <w:rPr>
          <w:rFonts w:ascii="Arial" w:eastAsia="Times New Roman" w:hAnsi="Arial" w:cs="Arial"/>
          <w:b/>
          <w:bCs/>
          <w:color w:val="000000"/>
          <w:sz w:val="28"/>
          <w:szCs w:val="20"/>
          <w:lang w:eastAsia="es-MX"/>
        </w:rPr>
      </w:pPr>
      <w:r>
        <w:rPr>
          <w:noProof/>
          <w:lang w:eastAsia="es-MX"/>
        </w:rPr>
        <w:lastRenderedPageBreak/>
        <w:drawing>
          <wp:anchor distT="0" distB="0" distL="114300" distR="114300" simplePos="0" relativeHeight="251662336" behindDoc="1" locked="0" layoutInCell="1" allowOverlap="1">
            <wp:simplePos x="0" y="0"/>
            <wp:positionH relativeFrom="page">
              <wp:align>right</wp:align>
            </wp:positionH>
            <wp:positionV relativeFrom="paragraph">
              <wp:posOffset>-899795</wp:posOffset>
            </wp:positionV>
            <wp:extent cx="7755038" cy="10288629"/>
            <wp:effectExtent l="0" t="0" r="0" b="0"/>
            <wp:wrapNone/>
            <wp:docPr id="3" name="Imagen 3" descr="https://i.pinimg.com/564x/77/90/2f/77902f8959d57c4ca92ec486134e4a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77/90/2f/77902f8959d57c4ca92ec486134e4a0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5038" cy="10288629"/>
                    </a:xfrm>
                    <a:prstGeom prst="rect">
                      <a:avLst/>
                    </a:prstGeom>
                    <a:noFill/>
                    <a:ln>
                      <a:noFill/>
                    </a:ln>
                  </pic:spPr>
                </pic:pic>
              </a:graphicData>
            </a:graphic>
            <wp14:sizeRelH relativeFrom="page">
              <wp14:pctWidth>0</wp14:pctWidth>
            </wp14:sizeRelH>
            <wp14:sizeRelV relativeFrom="page">
              <wp14:pctHeight>0</wp14:pctHeight>
            </wp14:sizeRelV>
          </wp:anchor>
        </w:drawing>
      </w:r>
      <w:r w:rsidR="00474E25" w:rsidRPr="00474E25">
        <w:rPr>
          <w:rFonts w:ascii="Arial" w:eastAsia="Times New Roman" w:hAnsi="Arial" w:cs="Arial"/>
          <w:b/>
          <w:bCs/>
          <w:color w:val="000000"/>
          <w:sz w:val="28"/>
          <w:szCs w:val="20"/>
          <w:lang w:eastAsia="es-MX"/>
        </w:rPr>
        <w:t>INDICE</w:t>
      </w:r>
    </w:p>
    <w:p w:rsidR="00474E25" w:rsidRPr="00474E25" w:rsidRDefault="00474E25" w:rsidP="00474E25">
      <w:pPr>
        <w:jc w:val="right"/>
        <w:rPr>
          <w:rFonts w:ascii="Arial" w:eastAsia="Times New Roman" w:hAnsi="Arial" w:cs="Arial"/>
          <w:b/>
          <w:bCs/>
          <w:color w:val="000000"/>
          <w:sz w:val="28"/>
          <w:szCs w:val="20"/>
          <w:lang w:eastAsia="es-MX"/>
        </w:rPr>
      </w:pPr>
      <w:r>
        <w:rPr>
          <w:rFonts w:ascii="Arial" w:eastAsia="Times New Roman" w:hAnsi="Arial" w:cs="Arial"/>
          <w:b/>
          <w:bCs/>
          <w:color w:val="000000"/>
          <w:sz w:val="28"/>
          <w:szCs w:val="20"/>
          <w:lang w:eastAsia="es-MX"/>
        </w:rPr>
        <w:t>Pág.</w:t>
      </w:r>
    </w:p>
    <w:sdt>
      <w:sdtPr>
        <w:rPr>
          <w:rFonts w:ascii="Arial" w:eastAsiaTheme="minorHAnsi" w:hAnsi="Arial" w:cs="Arial"/>
          <w:color w:val="auto"/>
          <w:sz w:val="28"/>
          <w:szCs w:val="28"/>
          <w:lang w:val="es-ES" w:eastAsia="en-US"/>
        </w:rPr>
        <w:id w:val="-741328211"/>
        <w:docPartObj>
          <w:docPartGallery w:val="Table of Contents"/>
          <w:docPartUnique/>
        </w:docPartObj>
      </w:sdtPr>
      <w:sdtEndPr>
        <w:rPr>
          <w:b/>
          <w:bCs/>
        </w:rPr>
      </w:sdtEndPr>
      <w:sdtContent>
        <w:p w:rsidR="00474E25" w:rsidRPr="008B6C91" w:rsidRDefault="00474E25" w:rsidP="00474E25">
          <w:pPr>
            <w:pStyle w:val="TtuloTDC"/>
            <w:rPr>
              <w:rFonts w:ascii="Arial" w:hAnsi="Arial" w:cs="Arial"/>
              <w:sz w:val="28"/>
              <w:szCs w:val="28"/>
            </w:rPr>
          </w:pPr>
        </w:p>
        <w:p w:rsidR="00474E25" w:rsidRPr="008B6C91" w:rsidRDefault="00474E25" w:rsidP="00474E25">
          <w:pPr>
            <w:pStyle w:val="TDC1"/>
            <w:tabs>
              <w:tab w:val="right" w:leader="dot" w:pos="8828"/>
            </w:tabs>
            <w:rPr>
              <w:rFonts w:ascii="Arial" w:hAnsi="Arial" w:cs="Arial"/>
              <w:noProof/>
              <w:sz w:val="28"/>
              <w:szCs w:val="28"/>
            </w:rPr>
          </w:pPr>
          <w:r w:rsidRPr="008B6C91">
            <w:rPr>
              <w:rFonts w:ascii="Arial" w:hAnsi="Arial" w:cs="Arial"/>
              <w:sz w:val="28"/>
              <w:szCs w:val="28"/>
            </w:rPr>
            <w:fldChar w:fldCharType="begin"/>
          </w:r>
          <w:r w:rsidRPr="008B6C91">
            <w:rPr>
              <w:rFonts w:ascii="Arial" w:hAnsi="Arial" w:cs="Arial"/>
              <w:sz w:val="28"/>
              <w:szCs w:val="28"/>
            </w:rPr>
            <w:instrText xml:space="preserve"> TOC \o "1-3" \h \z \u </w:instrText>
          </w:r>
          <w:r w:rsidRPr="008B6C91">
            <w:rPr>
              <w:rFonts w:ascii="Arial" w:hAnsi="Arial" w:cs="Arial"/>
              <w:sz w:val="28"/>
              <w:szCs w:val="28"/>
            </w:rPr>
            <w:fldChar w:fldCharType="separate"/>
          </w:r>
          <w:hyperlink w:anchor="_Toc69302676" w:history="1">
            <w:r w:rsidRPr="008B6C91">
              <w:rPr>
                <w:rStyle w:val="Hipervnculo"/>
                <w:rFonts w:ascii="Arial" w:hAnsi="Arial" w:cs="Arial"/>
                <w:b/>
                <w:noProof/>
                <w:sz w:val="28"/>
                <w:szCs w:val="28"/>
              </w:rPr>
              <w:t>La importancia del teatro para el desarrollo humano.</w:t>
            </w:r>
            <w:r w:rsidRPr="008B6C91">
              <w:rPr>
                <w:rFonts w:ascii="Arial" w:hAnsi="Arial" w:cs="Arial"/>
                <w:noProof/>
                <w:webHidden/>
                <w:sz w:val="28"/>
                <w:szCs w:val="28"/>
              </w:rPr>
              <w:tab/>
            </w:r>
            <w:r w:rsidRPr="008B6C91">
              <w:rPr>
                <w:rFonts w:ascii="Arial" w:hAnsi="Arial" w:cs="Arial"/>
                <w:noProof/>
                <w:webHidden/>
                <w:sz w:val="28"/>
                <w:szCs w:val="28"/>
              </w:rPr>
              <w:fldChar w:fldCharType="begin"/>
            </w:r>
            <w:r w:rsidRPr="008B6C91">
              <w:rPr>
                <w:rFonts w:ascii="Arial" w:hAnsi="Arial" w:cs="Arial"/>
                <w:noProof/>
                <w:webHidden/>
                <w:sz w:val="28"/>
                <w:szCs w:val="28"/>
              </w:rPr>
              <w:instrText xml:space="preserve"> PAGEREF _Toc69302676 \h </w:instrText>
            </w:r>
            <w:r w:rsidRPr="008B6C91">
              <w:rPr>
                <w:rFonts w:ascii="Arial" w:hAnsi="Arial" w:cs="Arial"/>
                <w:noProof/>
                <w:webHidden/>
                <w:sz w:val="28"/>
                <w:szCs w:val="28"/>
              </w:rPr>
            </w:r>
            <w:r w:rsidRPr="008B6C91">
              <w:rPr>
                <w:rFonts w:ascii="Arial" w:hAnsi="Arial" w:cs="Arial"/>
                <w:noProof/>
                <w:webHidden/>
                <w:sz w:val="28"/>
                <w:szCs w:val="28"/>
              </w:rPr>
              <w:fldChar w:fldCharType="separate"/>
            </w:r>
            <w:r w:rsidRPr="008B6C91">
              <w:rPr>
                <w:rFonts w:ascii="Arial" w:hAnsi="Arial" w:cs="Arial"/>
                <w:noProof/>
                <w:webHidden/>
                <w:sz w:val="28"/>
                <w:szCs w:val="28"/>
              </w:rPr>
              <w:t>3</w:t>
            </w:r>
            <w:r w:rsidRPr="008B6C91">
              <w:rPr>
                <w:rFonts w:ascii="Arial" w:hAnsi="Arial" w:cs="Arial"/>
                <w:noProof/>
                <w:webHidden/>
                <w:sz w:val="28"/>
                <w:szCs w:val="28"/>
              </w:rPr>
              <w:fldChar w:fldCharType="end"/>
            </w:r>
          </w:hyperlink>
        </w:p>
        <w:p w:rsidR="00474E25" w:rsidRPr="008B6C91" w:rsidRDefault="00474E25" w:rsidP="00474E25">
          <w:pPr>
            <w:pStyle w:val="TDC2"/>
            <w:tabs>
              <w:tab w:val="right" w:leader="dot" w:pos="8828"/>
            </w:tabs>
            <w:rPr>
              <w:rFonts w:ascii="Arial" w:hAnsi="Arial" w:cs="Arial"/>
              <w:noProof/>
              <w:sz w:val="28"/>
              <w:szCs w:val="28"/>
            </w:rPr>
          </w:pPr>
          <w:hyperlink w:anchor="_Toc69302677" w:history="1">
            <w:r w:rsidRPr="008B6C91">
              <w:rPr>
                <w:rStyle w:val="Hipervnculo"/>
                <w:rFonts w:ascii="Arial" w:hAnsi="Arial" w:cs="Arial"/>
                <w:b/>
                <w:noProof/>
                <w:sz w:val="28"/>
                <w:szCs w:val="28"/>
              </w:rPr>
              <w:t>La metodología teatral.</w:t>
            </w:r>
            <w:r w:rsidRPr="008B6C91">
              <w:rPr>
                <w:rFonts w:ascii="Arial" w:hAnsi="Arial" w:cs="Arial"/>
                <w:noProof/>
                <w:webHidden/>
                <w:sz w:val="28"/>
                <w:szCs w:val="28"/>
              </w:rPr>
              <w:tab/>
            </w:r>
            <w:r w:rsidRPr="008B6C91">
              <w:rPr>
                <w:rFonts w:ascii="Arial" w:hAnsi="Arial" w:cs="Arial"/>
                <w:noProof/>
                <w:webHidden/>
                <w:sz w:val="28"/>
                <w:szCs w:val="28"/>
              </w:rPr>
              <w:fldChar w:fldCharType="begin"/>
            </w:r>
            <w:r w:rsidRPr="008B6C91">
              <w:rPr>
                <w:rFonts w:ascii="Arial" w:hAnsi="Arial" w:cs="Arial"/>
                <w:noProof/>
                <w:webHidden/>
                <w:sz w:val="28"/>
                <w:szCs w:val="28"/>
              </w:rPr>
              <w:instrText xml:space="preserve"> PAGEREF _Toc69302677 \h </w:instrText>
            </w:r>
            <w:r w:rsidRPr="008B6C91">
              <w:rPr>
                <w:rFonts w:ascii="Arial" w:hAnsi="Arial" w:cs="Arial"/>
                <w:noProof/>
                <w:webHidden/>
                <w:sz w:val="28"/>
                <w:szCs w:val="28"/>
              </w:rPr>
            </w:r>
            <w:r w:rsidRPr="008B6C91">
              <w:rPr>
                <w:rFonts w:ascii="Arial" w:hAnsi="Arial" w:cs="Arial"/>
                <w:noProof/>
                <w:webHidden/>
                <w:sz w:val="28"/>
                <w:szCs w:val="28"/>
              </w:rPr>
              <w:fldChar w:fldCharType="separate"/>
            </w:r>
            <w:r w:rsidRPr="008B6C91">
              <w:rPr>
                <w:rFonts w:ascii="Arial" w:hAnsi="Arial" w:cs="Arial"/>
                <w:noProof/>
                <w:webHidden/>
                <w:sz w:val="28"/>
                <w:szCs w:val="28"/>
              </w:rPr>
              <w:t>3</w:t>
            </w:r>
            <w:r w:rsidRPr="008B6C91">
              <w:rPr>
                <w:rFonts w:ascii="Arial" w:hAnsi="Arial" w:cs="Arial"/>
                <w:noProof/>
                <w:webHidden/>
                <w:sz w:val="28"/>
                <w:szCs w:val="28"/>
              </w:rPr>
              <w:fldChar w:fldCharType="end"/>
            </w:r>
          </w:hyperlink>
        </w:p>
        <w:p w:rsidR="00474E25" w:rsidRPr="008B6C91" w:rsidRDefault="00474E25" w:rsidP="00474E25">
          <w:pPr>
            <w:pStyle w:val="TDC2"/>
            <w:tabs>
              <w:tab w:val="right" w:leader="dot" w:pos="8828"/>
            </w:tabs>
            <w:rPr>
              <w:rFonts w:ascii="Arial" w:hAnsi="Arial" w:cs="Arial"/>
              <w:noProof/>
              <w:sz w:val="28"/>
              <w:szCs w:val="28"/>
            </w:rPr>
          </w:pPr>
          <w:hyperlink w:anchor="_Toc69302678" w:history="1">
            <w:r w:rsidRPr="008B6C91">
              <w:rPr>
                <w:rStyle w:val="Hipervnculo"/>
                <w:rFonts w:ascii="Arial" w:hAnsi="Arial" w:cs="Arial"/>
                <w:b/>
                <w:noProof/>
                <w:sz w:val="28"/>
                <w:szCs w:val="28"/>
              </w:rPr>
              <w:t xml:space="preserve"> Evolución de la pedagogía teatral.</w:t>
            </w:r>
            <w:r w:rsidRPr="008B6C91">
              <w:rPr>
                <w:rFonts w:ascii="Arial" w:hAnsi="Arial" w:cs="Arial"/>
                <w:noProof/>
                <w:webHidden/>
                <w:sz w:val="28"/>
                <w:szCs w:val="28"/>
              </w:rPr>
              <w:tab/>
            </w:r>
            <w:r w:rsidRPr="008B6C91">
              <w:rPr>
                <w:rFonts w:ascii="Arial" w:hAnsi="Arial" w:cs="Arial"/>
                <w:noProof/>
                <w:webHidden/>
                <w:sz w:val="28"/>
                <w:szCs w:val="28"/>
              </w:rPr>
              <w:fldChar w:fldCharType="begin"/>
            </w:r>
            <w:r w:rsidRPr="008B6C91">
              <w:rPr>
                <w:rFonts w:ascii="Arial" w:hAnsi="Arial" w:cs="Arial"/>
                <w:noProof/>
                <w:webHidden/>
                <w:sz w:val="28"/>
                <w:szCs w:val="28"/>
              </w:rPr>
              <w:instrText xml:space="preserve"> PAGEREF _Toc69302678 \h </w:instrText>
            </w:r>
            <w:r w:rsidRPr="008B6C91">
              <w:rPr>
                <w:rFonts w:ascii="Arial" w:hAnsi="Arial" w:cs="Arial"/>
                <w:noProof/>
                <w:webHidden/>
                <w:sz w:val="28"/>
                <w:szCs w:val="28"/>
              </w:rPr>
            </w:r>
            <w:r w:rsidRPr="008B6C91">
              <w:rPr>
                <w:rFonts w:ascii="Arial" w:hAnsi="Arial" w:cs="Arial"/>
                <w:noProof/>
                <w:webHidden/>
                <w:sz w:val="28"/>
                <w:szCs w:val="28"/>
              </w:rPr>
              <w:fldChar w:fldCharType="separate"/>
            </w:r>
            <w:r w:rsidRPr="008B6C91">
              <w:rPr>
                <w:rFonts w:ascii="Arial" w:hAnsi="Arial" w:cs="Arial"/>
                <w:noProof/>
                <w:webHidden/>
                <w:sz w:val="28"/>
                <w:szCs w:val="28"/>
              </w:rPr>
              <w:t>3</w:t>
            </w:r>
            <w:r w:rsidRPr="008B6C91">
              <w:rPr>
                <w:rFonts w:ascii="Arial" w:hAnsi="Arial" w:cs="Arial"/>
                <w:noProof/>
                <w:webHidden/>
                <w:sz w:val="28"/>
                <w:szCs w:val="28"/>
              </w:rPr>
              <w:fldChar w:fldCharType="end"/>
            </w:r>
          </w:hyperlink>
        </w:p>
        <w:p w:rsidR="00474E25" w:rsidRPr="008B6C91" w:rsidRDefault="00474E25" w:rsidP="00474E25">
          <w:pPr>
            <w:pStyle w:val="TDC3"/>
            <w:tabs>
              <w:tab w:val="left" w:pos="880"/>
              <w:tab w:val="right" w:leader="dot" w:pos="8828"/>
            </w:tabs>
            <w:rPr>
              <w:rFonts w:ascii="Arial" w:hAnsi="Arial" w:cs="Arial"/>
              <w:noProof/>
              <w:sz w:val="28"/>
              <w:szCs w:val="28"/>
            </w:rPr>
          </w:pPr>
          <w:hyperlink w:anchor="_Toc69302679" w:history="1">
            <w:r w:rsidRPr="008B6C91">
              <w:rPr>
                <w:rStyle w:val="Hipervnculo"/>
                <w:rFonts w:ascii="Arial" w:eastAsia="Times New Roman" w:hAnsi="Arial" w:cs="Arial"/>
                <w:noProof/>
                <w:sz w:val="28"/>
                <w:szCs w:val="28"/>
              </w:rPr>
              <w:t>1)</w:t>
            </w:r>
            <w:r w:rsidRPr="008B6C91">
              <w:rPr>
                <w:rFonts w:ascii="Arial" w:hAnsi="Arial" w:cs="Arial"/>
                <w:noProof/>
                <w:sz w:val="28"/>
                <w:szCs w:val="28"/>
              </w:rPr>
              <w:tab/>
            </w:r>
            <w:r w:rsidRPr="008B6C91">
              <w:rPr>
                <w:rStyle w:val="Hipervnculo"/>
                <w:rFonts w:ascii="Arial" w:hAnsi="Arial" w:cs="Arial"/>
                <w:b/>
                <w:i/>
                <w:noProof/>
                <w:sz w:val="28"/>
                <w:szCs w:val="28"/>
              </w:rPr>
              <w:t>Tendencia Neoclásica</w:t>
            </w:r>
            <w:r w:rsidRPr="008B6C91">
              <w:rPr>
                <w:rFonts w:ascii="Arial" w:hAnsi="Arial" w:cs="Arial"/>
                <w:noProof/>
                <w:webHidden/>
                <w:sz w:val="28"/>
                <w:szCs w:val="28"/>
              </w:rPr>
              <w:tab/>
            </w:r>
            <w:r w:rsidRPr="008B6C91">
              <w:rPr>
                <w:rFonts w:ascii="Arial" w:hAnsi="Arial" w:cs="Arial"/>
                <w:noProof/>
                <w:webHidden/>
                <w:sz w:val="28"/>
                <w:szCs w:val="28"/>
              </w:rPr>
              <w:fldChar w:fldCharType="begin"/>
            </w:r>
            <w:r w:rsidRPr="008B6C91">
              <w:rPr>
                <w:rFonts w:ascii="Arial" w:hAnsi="Arial" w:cs="Arial"/>
                <w:noProof/>
                <w:webHidden/>
                <w:sz w:val="28"/>
                <w:szCs w:val="28"/>
              </w:rPr>
              <w:instrText xml:space="preserve"> PAGEREF _Toc69302679 \h </w:instrText>
            </w:r>
            <w:r w:rsidRPr="008B6C91">
              <w:rPr>
                <w:rFonts w:ascii="Arial" w:hAnsi="Arial" w:cs="Arial"/>
                <w:noProof/>
                <w:webHidden/>
                <w:sz w:val="28"/>
                <w:szCs w:val="28"/>
              </w:rPr>
            </w:r>
            <w:r w:rsidRPr="008B6C91">
              <w:rPr>
                <w:rFonts w:ascii="Arial" w:hAnsi="Arial" w:cs="Arial"/>
                <w:noProof/>
                <w:webHidden/>
                <w:sz w:val="28"/>
                <w:szCs w:val="28"/>
              </w:rPr>
              <w:fldChar w:fldCharType="separate"/>
            </w:r>
            <w:r w:rsidRPr="008B6C91">
              <w:rPr>
                <w:rFonts w:ascii="Arial" w:hAnsi="Arial" w:cs="Arial"/>
                <w:noProof/>
                <w:webHidden/>
                <w:sz w:val="28"/>
                <w:szCs w:val="28"/>
              </w:rPr>
              <w:t>3</w:t>
            </w:r>
            <w:r w:rsidRPr="008B6C91">
              <w:rPr>
                <w:rFonts w:ascii="Arial" w:hAnsi="Arial" w:cs="Arial"/>
                <w:noProof/>
                <w:webHidden/>
                <w:sz w:val="28"/>
                <w:szCs w:val="28"/>
              </w:rPr>
              <w:fldChar w:fldCharType="end"/>
            </w:r>
          </w:hyperlink>
        </w:p>
        <w:p w:rsidR="00474E25" w:rsidRPr="008B6C91" w:rsidRDefault="00474E25" w:rsidP="00474E25">
          <w:pPr>
            <w:pStyle w:val="TDC3"/>
            <w:tabs>
              <w:tab w:val="left" w:pos="880"/>
              <w:tab w:val="right" w:leader="dot" w:pos="8828"/>
            </w:tabs>
            <w:rPr>
              <w:rFonts w:ascii="Arial" w:hAnsi="Arial" w:cs="Arial"/>
              <w:noProof/>
              <w:sz w:val="28"/>
              <w:szCs w:val="28"/>
            </w:rPr>
          </w:pPr>
          <w:hyperlink w:anchor="_Toc69302680" w:history="1">
            <w:r w:rsidRPr="008B6C91">
              <w:rPr>
                <w:rStyle w:val="Hipervnculo"/>
                <w:rFonts w:ascii="Arial" w:eastAsia="Times New Roman" w:hAnsi="Arial" w:cs="Arial"/>
                <w:noProof/>
                <w:sz w:val="28"/>
                <w:szCs w:val="28"/>
              </w:rPr>
              <w:t>2)</w:t>
            </w:r>
            <w:r w:rsidRPr="008B6C91">
              <w:rPr>
                <w:rFonts w:ascii="Arial" w:hAnsi="Arial" w:cs="Arial"/>
                <w:noProof/>
                <w:sz w:val="28"/>
                <w:szCs w:val="28"/>
              </w:rPr>
              <w:tab/>
            </w:r>
            <w:r w:rsidRPr="008B6C91">
              <w:rPr>
                <w:rStyle w:val="Hipervnculo"/>
                <w:rFonts w:ascii="Arial" w:hAnsi="Arial" w:cs="Arial"/>
                <w:b/>
                <w:i/>
                <w:noProof/>
                <w:sz w:val="28"/>
                <w:szCs w:val="28"/>
              </w:rPr>
              <w:t>Tendencia del Progresismo Liberal:</w:t>
            </w:r>
            <w:r w:rsidRPr="008B6C91">
              <w:rPr>
                <w:rFonts w:ascii="Arial" w:hAnsi="Arial" w:cs="Arial"/>
                <w:noProof/>
                <w:webHidden/>
                <w:sz w:val="28"/>
                <w:szCs w:val="28"/>
              </w:rPr>
              <w:tab/>
            </w:r>
            <w:r w:rsidRPr="008B6C91">
              <w:rPr>
                <w:rFonts w:ascii="Arial" w:hAnsi="Arial" w:cs="Arial"/>
                <w:noProof/>
                <w:webHidden/>
                <w:sz w:val="28"/>
                <w:szCs w:val="28"/>
              </w:rPr>
              <w:fldChar w:fldCharType="begin"/>
            </w:r>
            <w:r w:rsidRPr="008B6C91">
              <w:rPr>
                <w:rFonts w:ascii="Arial" w:hAnsi="Arial" w:cs="Arial"/>
                <w:noProof/>
                <w:webHidden/>
                <w:sz w:val="28"/>
                <w:szCs w:val="28"/>
              </w:rPr>
              <w:instrText xml:space="preserve"> PAGEREF _Toc69302680 \h </w:instrText>
            </w:r>
            <w:r w:rsidRPr="008B6C91">
              <w:rPr>
                <w:rFonts w:ascii="Arial" w:hAnsi="Arial" w:cs="Arial"/>
                <w:noProof/>
                <w:webHidden/>
                <w:sz w:val="28"/>
                <w:szCs w:val="28"/>
              </w:rPr>
            </w:r>
            <w:r w:rsidRPr="008B6C91">
              <w:rPr>
                <w:rFonts w:ascii="Arial" w:hAnsi="Arial" w:cs="Arial"/>
                <w:noProof/>
                <w:webHidden/>
                <w:sz w:val="28"/>
                <w:szCs w:val="28"/>
              </w:rPr>
              <w:fldChar w:fldCharType="separate"/>
            </w:r>
            <w:r w:rsidRPr="008B6C91">
              <w:rPr>
                <w:rFonts w:ascii="Arial" w:hAnsi="Arial" w:cs="Arial"/>
                <w:noProof/>
                <w:webHidden/>
                <w:sz w:val="28"/>
                <w:szCs w:val="28"/>
              </w:rPr>
              <w:t>3</w:t>
            </w:r>
            <w:r w:rsidRPr="008B6C91">
              <w:rPr>
                <w:rFonts w:ascii="Arial" w:hAnsi="Arial" w:cs="Arial"/>
                <w:noProof/>
                <w:webHidden/>
                <w:sz w:val="28"/>
                <w:szCs w:val="28"/>
              </w:rPr>
              <w:fldChar w:fldCharType="end"/>
            </w:r>
          </w:hyperlink>
        </w:p>
        <w:p w:rsidR="00474E25" w:rsidRPr="008B6C91" w:rsidRDefault="00474E25" w:rsidP="00474E25">
          <w:pPr>
            <w:pStyle w:val="TDC3"/>
            <w:tabs>
              <w:tab w:val="left" w:pos="880"/>
              <w:tab w:val="right" w:leader="dot" w:pos="8828"/>
            </w:tabs>
            <w:rPr>
              <w:rFonts w:ascii="Arial" w:hAnsi="Arial" w:cs="Arial"/>
              <w:noProof/>
              <w:sz w:val="28"/>
              <w:szCs w:val="28"/>
            </w:rPr>
          </w:pPr>
          <w:hyperlink w:anchor="_Toc69302681" w:history="1">
            <w:r w:rsidRPr="008B6C91">
              <w:rPr>
                <w:rStyle w:val="Hipervnculo"/>
                <w:rFonts w:ascii="Arial" w:eastAsia="Times New Roman" w:hAnsi="Arial" w:cs="Arial"/>
                <w:noProof/>
                <w:sz w:val="28"/>
                <w:szCs w:val="28"/>
              </w:rPr>
              <w:t>3)</w:t>
            </w:r>
            <w:r w:rsidRPr="008B6C91">
              <w:rPr>
                <w:rFonts w:ascii="Arial" w:hAnsi="Arial" w:cs="Arial"/>
                <w:noProof/>
                <w:sz w:val="28"/>
                <w:szCs w:val="28"/>
              </w:rPr>
              <w:tab/>
            </w:r>
            <w:r w:rsidRPr="008B6C91">
              <w:rPr>
                <w:rStyle w:val="Hipervnculo"/>
                <w:rFonts w:ascii="Arial" w:hAnsi="Arial" w:cs="Arial"/>
                <w:b/>
                <w:i/>
                <w:noProof/>
                <w:sz w:val="28"/>
                <w:szCs w:val="28"/>
              </w:rPr>
              <w:t>Tendencia Radical:</w:t>
            </w:r>
            <w:r w:rsidRPr="008B6C91">
              <w:rPr>
                <w:rFonts w:ascii="Arial" w:hAnsi="Arial" w:cs="Arial"/>
                <w:noProof/>
                <w:webHidden/>
                <w:sz w:val="28"/>
                <w:szCs w:val="28"/>
              </w:rPr>
              <w:tab/>
            </w:r>
            <w:r w:rsidRPr="008B6C91">
              <w:rPr>
                <w:rFonts w:ascii="Arial" w:hAnsi="Arial" w:cs="Arial"/>
                <w:noProof/>
                <w:webHidden/>
                <w:sz w:val="28"/>
                <w:szCs w:val="28"/>
              </w:rPr>
              <w:fldChar w:fldCharType="begin"/>
            </w:r>
            <w:r w:rsidRPr="008B6C91">
              <w:rPr>
                <w:rFonts w:ascii="Arial" w:hAnsi="Arial" w:cs="Arial"/>
                <w:noProof/>
                <w:webHidden/>
                <w:sz w:val="28"/>
                <w:szCs w:val="28"/>
              </w:rPr>
              <w:instrText xml:space="preserve"> PAGEREF _Toc69302681 \h </w:instrText>
            </w:r>
            <w:r w:rsidRPr="008B6C91">
              <w:rPr>
                <w:rFonts w:ascii="Arial" w:hAnsi="Arial" w:cs="Arial"/>
                <w:noProof/>
                <w:webHidden/>
                <w:sz w:val="28"/>
                <w:szCs w:val="28"/>
              </w:rPr>
            </w:r>
            <w:r w:rsidRPr="008B6C91">
              <w:rPr>
                <w:rFonts w:ascii="Arial" w:hAnsi="Arial" w:cs="Arial"/>
                <w:noProof/>
                <w:webHidden/>
                <w:sz w:val="28"/>
                <w:szCs w:val="28"/>
              </w:rPr>
              <w:fldChar w:fldCharType="separate"/>
            </w:r>
            <w:r w:rsidRPr="008B6C91">
              <w:rPr>
                <w:rFonts w:ascii="Arial" w:hAnsi="Arial" w:cs="Arial"/>
                <w:noProof/>
                <w:webHidden/>
                <w:sz w:val="28"/>
                <w:szCs w:val="28"/>
              </w:rPr>
              <w:t>3</w:t>
            </w:r>
            <w:r w:rsidRPr="008B6C91">
              <w:rPr>
                <w:rFonts w:ascii="Arial" w:hAnsi="Arial" w:cs="Arial"/>
                <w:noProof/>
                <w:webHidden/>
                <w:sz w:val="28"/>
                <w:szCs w:val="28"/>
              </w:rPr>
              <w:fldChar w:fldCharType="end"/>
            </w:r>
          </w:hyperlink>
        </w:p>
        <w:p w:rsidR="00474E25" w:rsidRPr="008B6C91" w:rsidRDefault="00474E25" w:rsidP="00474E25">
          <w:pPr>
            <w:pStyle w:val="TDC3"/>
            <w:tabs>
              <w:tab w:val="left" w:pos="880"/>
              <w:tab w:val="right" w:leader="dot" w:pos="8828"/>
            </w:tabs>
            <w:rPr>
              <w:rFonts w:ascii="Arial" w:hAnsi="Arial" w:cs="Arial"/>
              <w:noProof/>
              <w:sz w:val="28"/>
              <w:szCs w:val="28"/>
            </w:rPr>
          </w:pPr>
          <w:hyperlink w:anchor="_Toc69302682" w:history="1">
            <w:r w:rsidRPr="008B6C91">
              <w:rPr>
                <w:rStyle w:val="Hipervnculo"/>
                <w:rFonts w:ascii="Arial" w:eastAsia="Times New Roman" w:hAnsi="Arial" w:cs="Arial"/>
                <w:noProof/>
                <w:sz w:val="28"/>
                <w:szCs w:val="28"/>
              </w:rPr>
              <w:t>4)</w:t>
            </w:r>
            <w:r w:rsidRPr="008B6C91">
              <w:rPr>
                <w:rFonts w:ascii="Arial" w:hAnsi="Arial" w:cs="Arial"/>
                <w:noProof/>
                <w:sz w:val="28"/>
                <w:szCs w:val="28"/>
              </w:rPr>
              <w:tab/>
            </w:r>
            <w:r w:rsidRPr="008B6C91">
              <w:rPr>
                <w:rStyle w:val="Hipervnculo"/>
                <w:rFonts w:ascii="Arial" w:hAnsi="Arial" w:cs="Arial"/>
                <w:b/>
                <w:i/>
                <w:noProof/>
                <w:sz w:val="28"/>
                <w:szCs w:val="28"/>
              </w:rPr>
              <w:t>Tendencia del Socialismo Critico:</w:t>
            </w:r>
            <w:r w:rsidRPr="008B6C91">
              <w:rPr>
                <w:rFonts w:ascii="Arial" w:hAnsi="Arial" w:cs="Arial"/>
                <w:noProof/>
                <w:webHidden/>
                <w:sz w:val="28"/>
                <w:szCs w:val="28"/>
              </w:rPr>
              <w:tab/>
            </w:r>
            <w:r w:rsidRPr="008B6C91">
              <w:rPr>
                <w:rFonts w:ascii="Arial" w:hAnsi="Arial" w:cs="Arial"/>
                <w:noProof/>
                <w:webHidden/>
                <w:sz w:val="28"/>
                <w:szCs w:val="28"/>
              </w:rPr>
              <w:fldChar w:fldCharType="begin"/>
            </w:r>
            <w:r w:rsidRPr="008B6C91">
              <w:rPr>
                <w:rFonts w:ascii="Arial" w:hAnsi="Arial" w:cs="Arial"/>
                <w:noProof/>
                <w:webHidden/>
                <w:sz w:val="28"/>
                <w:szCs w:val="28"/>
              </w:rPr>
              <w:instrText xml:space="preserve"> PAGEREF _Toc69302682 \h </w:instrText>
            </w:r>
            <w:r w:rsidRPr="008B6C91">
              <w:rPr>
                <w:rFonts w:ascii="Arial" w:hAnsi="Arial" w:cs="Arial"/>
                <w:noProof/>
                <w:webHidden/>
                <w:sz w:val="28"/>
                <w:szCs w:val="28"/>
              </w:rPr>
            </w:r>
            <w:r w:rsidRPr="008B6C91">
              <w:rPr>
                <w:rFonts w:ascii="Arial" w:hAnsi="Arial" w:cs="Arial"/>
                <w:noProof/>
                <w:webHidden/>
                <w:sz w:val="28"/>
                <w:szCs w:val="28"/>
              </w:rPr>
              <w:fldChar w:fldCharType="separate"/>
            </w:r>
            <w:r w:rsidRPr="008B6C91">
              <w:rPr>
                <w:rFonts w:ascii="Arial" w:hAnsi="Arial" w:cs="Arial"/>
                <w:noProof/>
                <w:webHidden/>
                <w:sz w:val="28"/>
                <w:szCs w:val="28"/>
              </w:rPr>
              <w:t>4</w:t>
            </w:r>
            <w:r w:rsidRPr="008B6C91">
              <w:rPr>
                <w:rFonts w:ascii="Arial" w:hAnsi="Arial" w:cs="Arial"/>
                <w:noProof/>
                <w:webHidden/>
                <w:sz w:val="28"/>
                <w:szCs w:val="28"/>
              </w:rPr>
              <w:fldChar w:fldCharType="end"/>
            </w:r>
          </w:hyperlink>
        </w:p>
        <w:p w:rsidR="00474E25" w:rsidRPr="008B6C91" w:rsidRDefault="00474E25" w:rsidP="00474E25">
          <w:pPr>
            <w:pStyle w:val="TDC2"/>
            <w:tabs>
              <w:tab w:val="right" w:leader="dot" w:pos="8828"/>
            </w:tabs>
            <w:rPr>
              <w:rFonts w:ascii="Arial" w:hAnsi="Arial" w:cs="Arial"/>
              <w:noProof/>
              <w:sz w:val="28"/>
              <w:szCs w:val="28"/>
            </w:rPr>
          </w:pPr>
          <w:hyperlink w:anchor="_Toc69302683" w:history="1">
            <w:r w:rsidRPr="008B6C91">
              <w:rPr>
                <w:rStyle w:val="Hipervnculo"/>
                <w:rFonts w:ascii="Arial" w:hAnsi="Arial" w:cs="Arial"/>
                <w:b/>
                <w:noProof/>
                <w:sz w:val="28"/>
                <w:szCs w:val="28"/>
              </w:rPr>
              <w:t>Objetivos de la pedagogía teatral.</w:t>
            </w:r>
            <w:r w:rsidRPr="008B6C91">
              <w:rPr>
                <w:rFonts w:ascii="Arial" w:hAnsi="Arial" w:cs="Arial"/>
                <w:noProof/>
                <w:webHidden/>
                <w:sz w:val="28"/>
                <w:szCs w:val="28"/>
              </w:rPr>
              <w:tab/>
            </w:r>
            <w:r w:rsidRPr="008B6C91">
              <w:rPr>
                <w:rFonts w:ascii="Arial" w:hAnsi="Arial" w:cs="Arial"/>
                <w:noProof/>
                <w:webHidden/>
                <w:sz w:val="28"/>
                <w:szCs w:val="28"/>
              </w:rPr>
              <w:fldChar w:fldCharType="begin"/>
            </w:r>
            <w:r w:rsidRPr="008B6C91">
              <w:rPr>
                <w:rFonts w:ascii="Arial" w:hAnsi="Arial" w:cs="Arial"/>
                <w:noProof/>
                <w:webHidden/>
                <w:sz w:val="28"/>
                <w:szCs w:val="28"/>
              </w:rPr>
              <w:instrText xml:space="preserve"> PAGEREF _Toc69302683 \h </w:instrText>
            </w:r>
            <w:r w:rsidRPr="008B6C91">
              <w:rPr>
                <w:rFonts w:ascii="Arial" w:hAnsi="Arial" w:cs="Arial"/>
                <w:noProof/>
                <w:webHidden/>
                <w:sz w:val="28"/>
                <w:szCs w:val="28"/>
              </w:rPr>
            </w:r>
            <w:r w:rsidRPr="008B6C91">
              <w:rPr>
                <w:rFonts w:ascii="Arial" w:hAnsi="Arial" w:cs="Arial"/>
                <w:noProof/>
                <w:webHidden/>
                <w:sz w:val="28"/>
                <w:szCs w:val="28"/>
              </w:rPr>
              <w:fldChar w:fldCharType="separate"/>
            </w:r>
            <w:r w:rsidRPr="008B6C91">
              <w:rPr>
                <w:rFonts w:ascii="Arial" w:hAnsi="Arial" w:cs="Arial"/>
                <w:noProof/>
                <w:webHidden/>
                <w:sz w:val="28"/>
                <w:szCs w:val="28"/>
              </w:rPr>
              <w:t>4</w:t>
            </w:r>
            <w:r w:rsidRPr="008B6C91">
              <w:rPr>
                <w:rFonts w:ascii="Arial" w:hAnsi="Arial" w:cs="Arial"/>
                <w:noProof/>
                <w:webHidden/>
                <w:sz w:val="28"/>
                <w:szCs w:val="28"/>
              </w:rPr>
              <w:fldChar w:fldCharType="end"/>
            </w:r>
          </w:hyperlink>
        </w:p>
        <w:p w:rsidR="00474E25" w:rsidRPr="008B6C91" w:rsidRDefault="00474E25" w:rsidP="00474E25">
          <w:pPr>
            <w:pStyle w:val="TDC2"/>
            <w:tabs>
              <w:tab w:val="right" w:leader="dot" w:pos="8828"/>
            </w:tabs>
            <w:rPr>
              <w:rFonts w:ascii="Arial" w:hAnsi="Arial" w:cs="Arial"/>
              <w:noProof/>
              <w:sz w:val="28"/>
              <w:szCs w:val="28"/>
            </w:rPr>
          </w:pPr>
          <w:hyperlink w:anchor="_Toc69302684" w:history="1">
            <w:r w:rsidRPr="008B6C91">
              <w:rPr>
                <w:rStyle w:val="Hipervnculo"/>
                <w:rFonts w:ascii="Arial" w:hAnsi="Arial" w:cs="Arial"/>
                <w:b/>
                <w:noProof/>
                <w:sz w:val="28"/>
                <w:szCs w:val="28"/>
              </w:rPr>
              <w:t>Link del video:</w:t>
            </w:r>
            <w:r w:rsidRPr="008B6C91">
              <w:rPr>
                <w:rFonts w:ascii="Arial" w:hAnsi="Arial" w:cs="Arial"/>
                <w:noProof/>
                <w:webHidden/>
                <w:sz w:val="28"/>
                <w:szCs w:val="28"/>
              </w:rPr>
              <w:tab/>
            </w:r>
            <w:r w:rsidRPr="008B6C91">
              <w:rPr>
                <w:rFonts w:ascii="Arial" w:hAnsi="Arial" w:cs="Arial"/>
                <w:noProof/>
                <w:webHidden/>
                <w:sz w:val="28"/>
                <w:szCs w:val="28"/>
              </w:rPr>
              <w:fldChar w:fldCharType="begin"/>
            </w:r>
            <w:r w:rsidRPr="008B6C91">
              <w:rPr>
                <w:rFonts w:ascii="Arial" w:hAnsi="Arial" w:cs="Arial"/>
                <w:noProof/>
                <w:webHidden/>
                <w:sz w:val="28"/>
                <w:szCs w:val="28"/>
              </w:rPr>
              <w:instrText xml:space="preserve"> PAGEREF _Toc69302684 \h </w:instrText>
            </w:r>
            <w:r w:rsidRPr="008B6C91">
              <w:rPr>
                <w:rFonts w:ascii="Arial" w:hAnsi="Arial" w:cs="Arial"/>
                <w:noProof/>
                <w:webHidden/>
                <w:sz w:val="28"/>
                <w:szCs w:val="28"/>
              </w:rPr>
            </w:r>
            <w:r w:rsidRPr="008B6C91">
              <w:rPr>
                <w:rFonts w:ascii="Arial" w:hAnsi="Arial" w:cs="Arial"/>
                <w:noProof/>
                <w:webHidden/>
                <w:sz w:val="28"/>
                <w:szCs w:val="28"/>
              </w:rPr>
              <w:fldChar w:fldCharType="separate"/>
            </w:r>
            <w:r w:rsidRPr="008B6C91">
              <w:rPr>
                <w:rFonts w:ascii="Arial" w:hAnsi="Arial" w:cs="Arial"/>
                <w:noProof/>
                <w:webHidden/>
                <w:sz w:val="28"/>
                <w:szCs w:val="28"/>
              </w:rPr>
              <w:t>6</w:t>
            </w:r>
            <w:r w:rsidRPr="008B6C91">
              <w:rPr>
                <w:rFonts w:ascii="Arial" w:hAnsi="Arial" w:cs="Arial"/>
                <w:noProof/>
                <w:webHidden/>
                <w:sz w:val="28"/>
                <w:szCs w:val="28"/>
              </w:rPr>
              <w:fldChar w:fldCharType="end"/>
            </w:r>
          </w:hyperlink>
        </w:p>
        <w:p w:rsidR="00474E25" w:rsidRPr="008B6C91" w:rsidRDefault="00474E25" w:rsidP="00474E25">
          <w:pPr>
            <w:rPr>
              <w:rFonts w:ascii="Arial" w:hAnsi="Arial" w:cs="Arial"/>
              <w:sz w:val="28"/>
              <w:szCs w:val="28"/>
            </w:rPr>
          </w:pPr>
          <w:r w:rsidRPr="008B6C91">
            <w:rPr>
              <w:rFonts w:ascii="Arial" w:hAnsi="Arial" w:cs="Arial"/>
              <w:b/>
              <w:bCs/>
              <w:sz w:val="28"/>
              <w:szCs w:val="28"/>
              <w:lang w:val="es-ES"/>
            </w:rPr>
            <w:fldChar w:fldCharType="end"/>
          </w:r>
        </w:p>
      </w:sdtContent>
    </w:sdt>
    <w:p w:rsidR="00474E25" w:rsidRDefault="00474E25" w:rsidP="00474E25">
      <w:pPr>
        <w:pStyle w:val="Ttulo1"/>
        <w:jc w:val="center"/>
        <w:rPr>
          <w:rFonts w:ascii="Arial" w:hAnsi="Arial" w:cs="Arial"/>
          <w:b/>
          <w:color w:val="000000" w:themeColor="text1"/>
          <w:sz w:val="28"/>
          <w:szCs w:val="28"/>
        </w:rPr>
      </w:pPr>
    </w:p>
    <w:p w:rsidR="00474E25" w:rsidRDefault="00474E25" w:rsidP="00474E25">
      <w:pPr>
        <w:pStyle w:val="Ttulo1"/>
        <w:jc w:val="center"/>
        <w:rPr>
          <w:rFonts w:ascii="Arial" w:hAnsi="Arial" w:cs="Arial"/>
          <w:b/>
          <w:color w:val="000000" w:themeColor="text1"/>
          <w:sz w:val="28"/>
          <w:szCs w:val="28"/>
        </w:rPr>
      </w:pPr>
    </w:p>
    <w:p w:rsidR="00474E25" w:rsidRDefault="00474E25" w:rsidP="00474E25">
      <w:pPr>
        <w:pStyle w:val="Ttulo1"/>
        <w:jc w:val="center"/>
        <w:rPr>
          <w:rFonts w:ascii="Arial" w:hAnsi="Arial" w:cs="Arial"/>
          <w:b/>
          <w:color w:val="000000" w:themeColor="text1"/>
          <w:sz w:val="28"/>
          <w:szCs w:val="28"/>
        </w:rPr>
      </w:pPr>
    </w:p>
    <w:p w:rsidR="00474E25" w:rsidRDefault="00474E25" w:rsidP="00474E25">
      <w:pPr>
        <w:pStyle w:val="Ttulo1"/>
        <w:jc w:val="center"/>
        <w:rPr>
          <w:rFonts w:ascii="Arial" w:hAnsi="Arial" w:cs="Arial"/>
          <w:b/>
          <w:color w:val="000000" w:themeColor="text1"/>
          <w:sz w:val="28"/>
          <w:szCs w:val="28"/>
        </w:rPr>
      </w:pPr>
    </w:p>
    <w:p w:rsidR="00474E25" w:rsidRDefault="00474E25" w:rsidP="00474E25">
      <w:pPr>
        <w:pStyle w:val="Ttulo1"/>
        <w:jc w:val="center"/>
        <w:rPr>
          <w:rFonts w:ascii="Arial" w:hAnsi="Arial" w:cs="Arial"/>
          <w:b/>
          <w:color w:val="000000" w:themeColor="text1"/>
          <w:sz w:val="28"/>
          <w:szCs w:val="28"/>
        </w:rPr>
      </w:pPr>
    </w:p>
    <w:p w:rsidR="00474E25" w:rsidRDefault="00474E25" w:rsidP="00474E25">
      <w:pPr>
        <w:pStyle w:val="Ttulo1"/>
        <w:jc w:val="center"/>
        <w:rPr>
          <w:rFonts w:ascii="Arial" w:hAnsi="Arial" w:cs="Arial"/>
          <w:b/>
          <w:color w:val="000000" w:themeColor="text1"/>
          <w:sz w:val="28"/>
          <w:szCs w:val="28"/>
        </w:rPr>
      </w:pPr>
    </w:p>
    <w:p w:rsidR="00474E25" w:rsidRDefault="00474E25" w:rsidP="00474E25">
      <w:pPr>
        <w:pStyle w:val="Ttulo1"/>
        <w:jc w:val="center"/>
        <w:rPr>
          <w:rFonts w:ascii="Arial" w:hAnsi="Arial" w:cs="Arial"/>
          <w:b/>
          <w:color w:val="000000" w:themeColor="text1"/>
          <w:sz w:val="28"/>
          <w:szCs w:val="28"/>
        </w:rPr>
      </w:pPr>
    </w:p>
    <w:p w:rsidR="00474E25" w:rsidRDefault="00474E25" w:rsidP="00474E25">
      <w:pPr>
        <w:pStyle w:val="Ttulo1"/>
        <w:jc w:val="center"/>
        <w:rPr>
          <w:rFonts w:ascii="Arial" w:hAnsi="Arial" w:cs="Arial"/>
          <w:b/>
          <w:color w:val="000000" w:themeColor="text1"/>
          <w:sz w:val="28"/>
          <w:szCs w:val="28"/>
        </w:rPr>
      </w:pPr>
    </w:p>
    <w:p w:rsidR="00474E25" w:rsidRDefault="00474E25" w:rsidP="00474E25">
      <w:pPr>
        <w:pStyle w:val="Ttulo1"/>
        <w:jc w:val="center"/>
        <w:rPr>
          <w:rFonts w:ascii="Arial" w:hAnsi="Arial" w:cs="Arial"/>
          <w:b/>
          <w:color w:val="000000" w:themeColor="text1"/>
          <w:sz w:val="28"/>
          <w:szCs w:val="28"/>
        </w:rPr>
      </w:pPr>
    </w:p>
    <w:p w:rsidR="00474E25" w:rsidRDefault="00474E25" w:rsidP="00474E25">
      <w:pPr>
        <w:pStyle w:val="Ttulo1"/>
        <w:jc w:val="center"/>
        <w:rPr>
          <w:rFonts w:ascii="Arial" w:hAnsi="Arial" w:cs="Arial"/>
          <w:b/>
          <w:color w:val="000000" w:themeColor="text1"/>
          <w:sz w:val="28"/>
          <w:szCs w:val="28"/>
        </w:rPr>
      </w:pPr>
    </w:p>
    <w:p w:rsidR="00474E25" w:rsidRDefault="00474E25" w:rsidP="00474E25">
      <w:pPr>
        <w:pStyle w:val="Ttulo1"/>
        <w:rPr>
          <w:rFonts w:ascii="Arial" w:hAnsi="Arial" w:cs="Arial"/>
          <w:b/>
          <w:color w:val="000000" w:themeColor="text1"/>
          <w:sz w:val="28"/>
          <w:szCs w:val="28"/>
        </w:rPr>
      </w:pPr>
    </w:p>
    <w:p w:rsidR="00474E25" w:rsidRDefault="00474E25" w:rsidP="00474E25"/>
    <w:p w:rsidR="00474E25" w:rsidRDefault="00474E25" w:rsidP="00474E25"/>
    <w:p w:rsidR="00474E25" w:rsidRPr="00410628" w:rsidRDefault="00E020D6" w:rsidP="00474E25">
      <w:r>
        <w:rPr>
          <w:noProof/>
          <w:lang w:eastAsia="es-MX"/>
        </w:rPr>
        <w:lastRenderedPageBreak/>
        <w:drawing>
          <wp:anchor distT="0" distB="0" distL="114300" distR="114300" simplePos="0" relativeHeight="251664384" behindDoc="1" locked="0" layoutInCell="1" allowOverlap="1" wp14:anchorId="0570E37F" wp14:editId="56D4436F">
            <wp:simplePos x="0" y="0"/>
            <wp:positionH relativeFrom="page">
              <wp:align>left</wp:align>
            </wp:positionH>
            <wp:positionV relativeFrom="paragraph">
              <wp:posOffset>-780415</wp:posOffset>
            </wp:positionV>
            <wp:extent cx="8043118" cy="9930765"/>
            <wp:effectExtent l="0" t="0" r="0" b="0"/>
            <wp:wrapNone/>
            <wp:docPr id="4" name="Imagen 4" descr="https://i.pinimg.com/564x/d7/68/9f/d7689f7b1fe882a07a4162cfd8356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d7/68/9f/d7689f7b1fe882a07a4162cfd8356380.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4729" b="94746" l="4610" r="96454">
                                  <a14:foregroundMark x1="82801" y1="6130" x2="95035" y2="85114"/>
                                </a14:backgroundRemoval>
                              </a14:imgEffect>
                            </a14:imgLayer>
                          </a14:imgProps>
                        </a:ext>
                        <a:ext uri="{28A0092B-C50C-407E-A947-70E740481C1C}">
                          <a14:useLocalDpi xmlns:a14="http://schemas.microsoft.com/office/drawing/2010/main" val="0"/>
                        </a:ext>
                      </a:extLst>
                    </a:blip>
                    <a:srcRect l="3878" t="4044" r="3690" b="5692"/>
                    <a:stretch/>
                  </pic:blipFill>
                  <pic:spPr bwMode="auto">
                    <a:xfrm>
                      <a:off x="0" y="0"/>
                      <a:ext cx="8043118" cy="9930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4E25" w:rsidRDefault="00474E25" w:rsidP="00474E25">
      <w:pPr>
        <w:pStyle w:val="Ttulo1"/>
        <w:jc w:val="center"/>
        <w:rPr>
          <w:rFonts w:ascii="Arial" w:hAnsi="Arial" w:cs="Arial"/>
          <w:b/>
          <w:color w:val="000000" w:themeColor="text1"/>
          <w:szCs w:val="28"/>
        </w:rPr>
      </w:pPr>
      <w:bookmarkStart w:id="0" w:name="_Toc69302676"/>
      <w:r w:rsidRPr="008B6C91">
        <w:rPr>
          <w:rFonts w:ascii="Arial" w:hAnsi="Arial" w:cs="Arial"/>
          <w:b/>
          <w:color w:val="000000" w:themeColor="text1"/>
          <w:szCs w:val="28"/>
        </w:rPr>
        <w:t>La importancia del teatro para el desarrollo humano.</w:t>
      </w:r>
      <w:bookmarkEnd w:id="0"/>
    </w:p>
    <w:p w:rsidR="00474E25" w:rsidRPr="008B6C91" w:rsidRDefault="00474E25" w:rsidP="00474E25"/>
    <w:p w:rsidR="00474E25" w:rsidRPr="008B6C91" w:rsidRDefault="00474E25" w:rsidP="00474E25">
      <w:pPr>
        <w:pStyle w:val="Ttulo2"/>
        <w:rPr>
          <w:rFonts w:ascii="Arial" w:hAnsi="Arial" w:cs="Arial"/>
          <w:b/>
          <w:color w:val="000000" w:themeColor="text1"/>
          <w:sz w:val="28"/>
          <w:szCs w:val="28"/>
        </w:rPr>
      </w:pPr>
      <w:bookmarkStart w:id="1" w:name="_Toc69302677"/>
      <w:r w:rsidRPr="008B6C91">
        <w:rPr>
          <w:rFonts w:ascii="Arial" w:hAnsi="Arial" w:cs="Arial"/>
          <w:b/>
          <w:color w:val="000000" w:themeColor="text1"/>
          <w:sz w:val="28"/>
          <w:szCs w:val="28"/>
        </w:rPr>
        <w:t>6.- La metodología teatral.</w:t>
      </w:r>
      <w:bookmarkEnd w:id="1"/>
      <w:r w:rsidR="00E020D6" w:rsidRPr="00E020D6">
        <w:rPr>
          <w:noProof/>
          <w:lang w:eastAsia="es-MX"/>
        </w:rPr>
        <w:t xml:space="preserve"> </w:t>
      </w:r>
    </w:p>
    <w:p w:rsidR="00474E25" w:rsidRPr="008B6C91" w:rsidRDefault="00474E25" w:rsidP="00474E25">
      <w:pPr>
        <w:spacing w:line="360" w:lineRule="auto"/>
        <w:jc w:val="both"/>
        <w:rPr>
          <w:rFonts w:ascii="Arial" w:hAnsi="Arial" w:cs="Arial"/>
          <w:bCs/>
          <w:sz w:val="28"/>
          <w:szCs w:val="28"/>
        </w:rPr>
      </w:pPr>
      <w:proofErr w:type="spellStart"/>
      <w:r w:rsidRPr="008B6C91">
        <w:rPr>
          <w:rFonts w:ascii="Arial" w:hAnsi="Arial" w:cs="Arial"/>
          <w:bCs/>
          <w:sz w:val="28"/>
          <w:szCs w:val="28"/>
        </w:rPr>
        <w:t>Elkonin</w:t>
      </w:r>
      <w:proofErr w:type="spellEnd"/>
      <w:r w:rsidRPr="008B6C91">
        <w:rPr>
          <w:rFonts w:ascii="Arial" w:hAnsi="Arial" w:cs="Arial"/>
          <w:bCs/>
          <w:sz w:val="28"/>
          <w:szCs w:val="28"/>
        </w:rPr>
        <w:t xml:space="preserve"> menciona que no hay humanidad si no hay juego. Los estudios fueron continuados por diversos eruditos y por Peter </w:t>
      </w:r>
      <w:proofErr w:type="spellStart"/>
      <w:r w:rsidRPr="008B6C91">
        <w:rPr>
          <w:rFonts w:ascii="Arial" w:hAnsi="Arial" w:cs="Arial"/>
          <w:bCs/>
          <w:sz w:val="28"/>
          <w:szCs w:val="28"/>
        </w:rPr>
        <w:t>Slade</w:t>
      </w:r>
      <w:proofErr w:type="spellEnd"/>
      <w:r w:rsidRPr="008B6C91">
        <w:rPr>
          <w:rFonts w:ascii="Arial" w:hAnsi="Arial" w:cs="Arial"/>
          <w:bCs/>
          <w:sz w:val="28"/>
          <w:szCs w:val="28"/>
        </w:rPr>
        <w:t xml:space="preserve"> quien sistematiza el juego dramático según las edades y los intereses de los alumnos.</w:t>
      </w:r>
    </w:p>
    <w:p w:rsidR="00474E25" w:rsidRPr="008B6C91" w:rsidRDefault="00474E25" w:rsidP="00474E25">
      <w:pPr>
        <w:spacing w:line="360" w:lineRule="auto"/>
        <w:jc w:val="both"/>
        <w:rPr>
          <w:rFonts w:ascii="Arial" w:hAnsi="Arial" w:cs="Arial"/>
          <w:sz w:val="28"/>
          <w:szCs w:val="28"/>
        </w:rPr>
      </w:pPr>
      <w:r w:rsidRPr="008B6C91">
        <w:rPr>
          <w:rFonts w:ascii="Arial" w:hAnsi="Arial" w:cs="Arial"/>
          <w:bCs/>
          <w:sz w:val="28"/>
          <w:szCs w:val="28"/>
        </w:rPr>
        <w:t xml:space="preserve">La pedagogía teatral entiende el juego como un recurso educativo fundamental y como el punto de partida para toda actividad pedagógica. Esto lo iniciaron los primeros </w:t>
      </w:r>
      <w:proofErr w:type="spellStart"/>
      <w:r w:rsidRPr="008B6C91">
        <w:rPr>
          <w:rFonts w:ascii="Arial" w:hAnsi="Arial" w:cs="Arial"/>
          <w:bCs/>
          <w:sz w:val="28"/>
          <w:szCs w:val="28"/>
        </w:rPr>
        <w:t>sistematizadores</w:t>
      </w:r>
      <w:proofErr w:type="spellEnd"/>
      <w:r w:rsidRPr="008B6C91">
        <w:rPr>
          <w:rFonts w:ascii="Arial" w:hAnsi="Arial" w:cs="Arial"/>
          <w:bCs/>
          <w:sz w:val="28"/>
          <w:szCs w:val="28"/>
        </w:rPr>
        <w:t xml:space="preserve">, los romanos. </w:t>
      </w:r>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 xml:space="preserve"> La educación ha cambiado, el conductismo quedo atrás. El constructivismo se consolida como la disciplina que hace que el individuo piense y utilice sus conocimientos en pro de </w:t>
      </w:r>
      <w:proofErr w:type="spellStart"/>
      <w:r w:rsidRPr="008B6C91">
        <w:rPr>
          <w:rFonts w:ascii="Arial" w:hAnsi="Arial" w:cs="Arial"/>
          <w:sz w:val="28"/>
          <w:szCs w:val="28"/>
        </w:rPr>
        <w:t>si</w:t>
      </w:r>
      <w:proofErr w:type="spellEnd"/>
      <w:r w:rsidRPr="008B6C91">
        <w:rPr>
          <w:rFonts w:ascii="Arial" w:hAnsi="Arial" w:cs="Arial"/>
          <w:sz w:val="28"/>
          <w:szCs w:val="28"/>
        </w:rPr>
        <w:t xml:space="preserve"> mismo.</w:t>
      </w:r>
    </w:p>
    <w:p w:rsidR="00474E25" w:rsidRPr="008B6C91" w:rsidRDefault="00474E25" w:rsidP="00474E25">
      <w:pPr>
        <w:pStyle w:val="Ttulo2"/>
        <w:rPr>
          <w:rFonts w:ascii="Arial" w:hAnsi="Arial" w:cs="Arial"/>
          <w:b/>
          <w:color w:val="000000" w:themeColor="text1"/>
          <w:sz w:val="28"/>
          <w:szCs w:val="28"/>
        </w:rPr>
      </w:pPr>
      <w:r w:rsidRPr="008B6C91">
        <w:rPr>
          <w:rFonts w:ascii="Arial" w:hAnsi="Arial" w:cs="Arial"/>
          <w:b/>
          <w:color w:val="000000" w:themeColor="text1"/>
          <w:sz w:val="28"/>
          <w:szCs w:val="28"/>
        </w:rPr>
        <w:t> </w:t>
      </w:r>
      <w:bookmarkStart w:id="2" w:name="_Toc69302678"/>
      <w:r w:rsidRPr="008B6C91">
        <w:rPr>
          <w:rFonts w:ascii="Arial" w:hAnsi="Arial" w:cs="Arial"/>
          <w:b/>
          <w:color w:val="000000" w:themeColor="text1"/>
          <w:sz w:val="28"/>
          <w:szCs w:val="28"/>
        </w:rPr>
        <w:t>7.- Evolución de la pedagogía teatral.</w:t>
      </w:r>
      <w:bookmarkEnd w:id="2"/>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 xml:space="preserve">La educación incorpora otros referentes implícitos de aprendizaje. El teatro se define como un lenguaje artístico que contribuye poderosamente al desarrollo de procesos educativos en la construcción de la expresividad, la sensibilidad y el sentido social de una comunidad. </w:t>
      </w:r>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 xml:space="preserve">La Pedagogía Teatral permite elaborar y poner en práctica una estrategia de trabajo donde el teatro es un recurso de integración y aprendizaje, motivador, facilitador de la capacidad expresiva, ente de sanación afectiva y proveedor de la experiencia creativa, que hace su aporte desde el capo creativo al campo educacional. </w:t>
      </w:r>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La Pedagogía Teatral ha experimentado procesos de cambios desde sus primeros pasos hasta hoy:</w:t>
      </w:r>
    </w:p>
    <w:p w:rsidR="00474E25" w:rsidRPr="008B6C91" w:rsidRDefault="00E020D6" w:rsidP="00474E25">
      <w:pPr>
        <w:pStyle w:val="Prrafodelista"/>
        <w:numPr>
          <w:ilvl w:val="0"/>
          <w:numId w:val="1"/>
        </w:numPr>
        <w:spacing w:line="360" w:lineRule="auto"/>
        <w:jc w:val="both"/>
        <w:rPr>
          <w:rFonts w:ascii="Arial" w:hAnsi="Arial" w:cs="Arial"/>
          <w:sz w:val="28"/>
          <w:szCs w:val="28"/>
        </w:rPr>
      </w:pPr>
      <w:bookmarkStart w:id="3" w:name="_Toc69302679"/>
      <w:r>
        <w:rPr>
          <w:noProof/>
        </w:rPr>
        <w:lastRenderedPageBreak/>
        <w:drawing>
          <wp:anchor distT="0" distB="0" distL="114300" distR="114300" simplePos="0" relativeHeight="251666432" behindDoc="1" locked="0" layoutInCell="1" allowOverlap="1" wp14:anchorId="0570E37F" wp14:editId="56D4436F">
            <wp:simplePos x="0" y="0"/>
            <wp:positionH relativeFrom="page">
              <wp:align>left</wp:align>
            </wp:positionH>
            <wp:positionV relativeFrom="paragraph">
              <wp:posOffset>-790937</wp:posOffset>
            </wp:positionV>
            <wp:extent cx="8043118" cy="9930765"/>
            <wp:effectExtent l="0" t="0" r="0" b="0"/>
            <wp:wrapNone/>
            <wp:docPr id="5" name="Imagen 5" descr="https://i.pinimg.com/564x/d7/68/9f/d7689f7b1fe882a07a4162cfd8356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d7/68/9f/d7689f7b1fe882a07a4162cfd8356380.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4729" b="94746" l="4610" r="96454">
                                  <a14:foregroundMark x1="82801" y1="6130" x2="95035" y2="85114"/>
                                </a14:backgroundRemoval>
                              </a14:imgEffect>
                            </a14:imgLayer>
                          </a14:imgProps>
                        </a:ext>
                        <a:ext uri="{28A0092B-C50C-407E-A947-70E740481C1C}">
                          <a14:useLocalDpi xmlns:a14="http://schemas.microsoft.com/office/drawing/2010/main" val="0"/>
                        </a:ext>
                      </a:extLst>
                    </a:blip>
                    <a:srcRect l="3878" t="4044" r="3690" b="5692"/>
                    <a:stretch/>
                  </pic:blipFill>
                  <pic:spPr bwMode="auto">
                    <a:xfrm>
                      <a:off x="0" y="0"/>
                      <a:ext cx="8043118" cy="9930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4E25" w:rsidRPr="008B6C91">
        <w:rPr>
          <w:rStyle w:val="Ttulo3Car"/>
          <w:rFonts w:ascii="Arial" w:hAnsi="Arial" w:cs="Arial"/>
          <w:b/>
          <w:i/>
          <w:color w:val="000000" w:themeColor="text1"/>
          <w:sz w:val="28"/>
          <w:szCs w:val="28"/>
        </w:rPr>
        <w:t>Tendencia Neoclásica</w:t>
      </w:r>
      <w:bookmarkEnd w:id="3"/>
      <w:r w:rsidR="00474E25" w:rsidRPr="008B6C91">
        <w:rPr>
          <w:rFonts w:ascii="Arial" w:hAnsi="Arial" w:cs="Arial"/>
          <w:sz w:val="28"/>
          <w:szCs w:val="28"/>
        </w:rPr>
        <w:t>: Oficio, profesión, técnica, tradición y donde la firmeza del arte del teatro ocupa el sitio de honor.</w:t>
      </w:r>
    </w:p>
    <w:p w:rsidR="00474E25" w:rsidRPr="008B6C91" w:rsidRDefault="00474E25" w:rsidP="00474E25">
      <w:pPr>
        <w:pStyle w:val="Prrafodelista"/>
        <w:numPr>
          <w:ilvl w:val="0"/>
          <w:numId w:val="1"/>
        </w:numPr>
        <w:spacing w:line="360" w:lineRule="auto"/>
        <w:jc w:val="both"/>
        <w:rPr>
          <w:rFonts w:ascii="Arial" w:hAnsi="Arial" w:cs="Arial"/>
          <w:sz w:val="28"/>
          <w:szCs w:val="28"/>
        </w:rPr>
      </w:pPr>
      <w:bookmarkStart w:id="4" w:name="_Toc69302680"/>
      <w:r w:rsidRPr="008B6C91">
        <w:rPr>
          <w:rStyle w:val="Ttulo3Car"/>
          <w:rFonts w:ascii="Arial" w:hAnsi="Arial" w:cs="Arial"/>
          <w:b/>
          <w:i/>
          <w:color w:val="000000" w:themeColor="text1"/>
          <w:sz w:val="28"/>
          <w:szCs w:val="28"/>
        </w:rPr>
        <w:t>Tendencia del Progresismo Liberal:</w:t>
      </w:r>
      <w:bookmarkEnd w:id="4"/>
      <w:r w:rsidRPr="008B6C91">
        <w:rPr>
          <w:rFonts w:ascii="Arial" w:hAnsi="Arial" w:cs="Arial"/>
          <w:color w:val="000000" w:themeColor="text1"/>
          <w:sz w:val="28"/>
          <w:szCs w:val="28"/>
        </w:rPr>
        <w:t xml:space="preserve"> </w:t>
      </w:r>
      <w:r w:rsidRPr="008B6C91">
        <w:rPr>
          <w:rFonts w:ascii="Arial" w:hAnsi="Arial" w:cs="Arial"/>
          <w:sz w:val="28"/>
          <w:szCs w:val="28"/>
        </w:rPr>
        <w:t>se centra en el desarrollo de la persona a través del juego dramático.</w:t>
      </w:r>
    </w:p>
    <w:p w:rsidR="00474E25" w:rsidRPr="008B6C91" w:rsidRDefault="00474E25" w:rsidP="00474E25">
      <w:pPr>
        <w:pStyle w:val="Prrafodelista"/>
        <w:numPr>
          <w:ilvl w:val="0"/>
          <w:numId w:val="1"/>
        </w:numPr>
        <w:spacing w:line="360" w:lineRule="auto"/>
        <w:jc w:val="both"/>
        <w:rPr>
          <w:rFonts w:ascii="Arial" w:hAnsi="Arial" w:cs="Arial"/>
          <w:sz w:val="28"/>
          <w:szCs w:val="28"/>
        </w:rPr>
      </w:pPr>
      <w:bookmarkStart w:id="5" w:name="_Toc69302681"/>
      <w:r w:rsidRPr="008B6C91">
        <w:rPr>
          <w:rStyle w:val="Ttulo3Car"/>
          <w:rFonts w:ascii="Arial" w:hAnsi="Arial" w:cs="Arial"/>
          <w:b/>
          <w:i/>
          <w:color w:val="000000" w:themeColor="text1"/>
          <w:sz w:val="28"/>
          <w:szCs w:val="28"/>
        </w:rPr>
        <w:t>Tendencia Radical:</w:t>
      </w:r>
      <w:bookmarkEnd w:id="5"/>
      <w:r w:rsidRPr="008B6C91">
        <w:rPr>
          <w:rFonts w:ascii="Arial" w:hAnsi="Arial" w:cs="Arial"/>
          <w:color w:val="000000" w:themeColor="text1"/>
          <w:sz w:val="28"/>
          <w:szCs w:val="28"/>
        </w:rPr>
        <w:t xml:space="preserve"> </w:t>
      </w:r>
      <w:r w:rsidRPr="008B6C91">
        <w:rPr>
          <w:rFonts w:ascii="Arial" w:hAnsi="Arial" w:cs="Arial"/>
          <w:sz w:val="28"/>
          <w:szCs w:val="28"/>
        </w:rPr>
        <w:t xml:space="preserve">interpretan el rol social del actor y del teatro como agentes transmisores de una idea. </w:t>
      </w:r>
    </w:p>
    <w:p w:rsidR="00474E25" w:rsidRPr="008B6C91" w:rsidRDefault="00474E25" w:rsidP="00474E25">
      <w:pPr>
        <w:pStyle w:val="Prrafodelista"/>
        <w:numPr>
          <w:ilvl w:val="0"/>
          <w:numId w:val="1"/>
        </w:numPr>
        <w:spacing w:line="360" w:lineRule="auto"/>
        <w:jc w:val="both"/>
        <w:rPr>
          <w:rFonts w:ascii="Arial" w:hAnsi="Arial" w:cs="Arial"/>
          <w:sz w:val="28"/>
          <w:szCs w:val="28"/>
        </w:rPr>
      </w:pPr>
      <w:bookmarkStart w:id="6" w:name="_Toc69302682"/>
      <w:r w:rsidRPr="008B6C91">
        <w:rPr>
          <w:rStyle w:val="Ttulo3Car"/>
          <w:rFonts w:ascii="Arial" w:hAnsi="Arial" w:cs="Arial"/>
          <w:b/>
          <w:i/>
          <w:color w:val="000000" w:themeColor="text1"/>
          <w:sz w:val="28"/>
          <w:szCs w:val="28"/>
        </w:rPr>
        <w:t>Tendencia del Socialismo Critico:</w:t>
      </w:r>
      <w:bookmarkEnd w:id="6"/>
      <w:r w:rsidRPr="008B6C91">
        <w:rPr>
          <w:rFonts w:ascii="Arial" w:hAnsi="Arial" w:cs="Arial"/>
          <w:color w:val="000000" w:themeColor="text1"/>
          <w:sz w:val="28"/>
          <w:szCs w:val="28"/>
        </w:rPr>
        <w:t xml:space="preserve"> </w:t>
      </w:r>
      <w:r w:rsidRPr="008B6C91">
        <w:rPr>
          <w:rFonts w:ascii="Arial" w:hAnsi="Arial" w:cs="Arial"/>
          <w:sz w:val="28"/>
          <w:szCs w:val="28"/>
        </w:rPr>
        <w:t xml:space="preserve">entiende el teatro y la educación en una relación inseparable con su entorno mediato e inmediato. </w:t>
      </w:r>
    </w:p>
    <w:p w:rsidR="00474E25" w:rsidRPr="008B6C91" w:rsidRDefault="00474E25" w:rsidP="00474E25">
      <w:pPr>
        <w:pStyle w:val="Ttulo2"/>
        <w:rPr>
          <w:rFonts w:ascii="Arial" w:hAnsi="Arial" w:cs="Arial"/>
          <w:b/>
          <w:color w:val="000000" w:themeColor="text1"/>
          <w:sz w:val="28"/>
          <w:szCs w:val="28"/>
        </w:rPr>
      </w:pPr>
      <w:r w:rsidRPr="008B6C91">
        <w:rPr>
          <w:rFonts w:ascii="Arial" w:hAnsi="Arial" w:cs="Arial"/>
          <w:b/>
          <w:color w:val="000000" w:themeColor="text1"/>
          <w:sz w:val="28"/>
          <w:szCs w:val="28"/>
        </w:rPr>
        <w:t> </w:t>
      </w:r>
      <w:bookmarkStart w:id="7" w:name="_Toc69302683"/>
      <w:r w:rsidRPr="008B6C91">
        <w:rPr>
          <w:rFonts w:ascii="Arial" w:hAnsi="Arial" w:cs="Arial"/>
          <w:b/>
          <w:color w:val="000000" w:themeColor="text1"/>
          <w:sz w:val="28"/>
          <w:szCs w:val="28"/>
        </w:rPr>
        <w:t>8.- Objetivos de la pedagogía teatral.</w:t>
      </w:r>
      <w:bookmarkEnd w:id="7"/>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Se centra en el desarrollo afectivo del individuo, busca contribuir al proceso de aprendizaje, y encuentra su efecto en tres campos de acción:</w:t>
      </w:r>
    </w:p>
    <w:p w:rsidR="00474E25" w:rsidRPr="008B6C91" w:rsidRDefault="00474E25" w:rsidP="00474E25">
      <w:pPr>
        <w:pStyle w:val="Prrafodelista"/>
        <w:numPr>
          <w:ilvl w:val="0"/>
          <w:numId w:val="2"/>
        </w:numPr>
        <w:spacing w:line="360" w:lineRule="auto"/>
        <w:jc w:val="both"/>
        <w:rPr>
          <w:rFonts w:ascii="Arial" w:hAnsi="Arial" w:cs="Arial"/>
          <w:sz w:val="28"/>
          <w:szCs w:val="28"/>
        </w:rPr>
      </w:pPr>
      <w:r w:rsidRPr="008B6C91">
        <w:rPr>
          <w:rFonts w:ascii="Arial" w:hAnsi="Arial" w:cs="Arial"/>
          <w:sz w:val="28"/>
          <w:szCs w:val="28"/>
        </w:rPr>
        <w:t>Dentro del sistema educativo como herramienta pedagógica en otras materias y/o como materia en sí misma, llamada Expresión Dramática, desarrollo integral de aptitudes y capacidades para formar personas íntegras y creadoras.</w:t>
      </w:r>
    </w:p>
    <w:p w:rsidR="00474E25" w:rsidRPr="008B6C91" w:rsidRDefault="00474E25" w:rsidP="00474E25">
      <w:pPr>
        <w:pStyle w:val="Prrafodelista"/>
        <w:spacing w:line="360" w:lineRule="auto"/>
        <w:ind w:left="720"/>
        <w:jc w:val="both"/>
        <w:rPr>
          <w:rFonts w:ascii="Arial" w:hAnsi="Arial" w:cs="Arial"/>
          <w:sz w:val="28"/>
          <w:szCs w:val="28"/>
        </w:rPr>
      </w:pPr>
    </w:p>
    <w:p w:rsidR="00474E25" w:rsidRPr="008B6C91" w:rsidRDefault="00474E25" w:rsidP="00474E25">
      <w:pPr>
        <w:pStyle w:val="Prrafodelista"/>
        <w:numPr>
          <w:ilvl w:val="0"/>
          <w:numId w:val="2"/>
        </w:numPr>
        <w:spacing w:line="360" w:lineRule="auto"/>
        <w:jc w:val="both"/>
        <w:rPr>
          <w:rFonts w:ascii="Arial" w:hAnsi="Arial" w:cs="Arial"/>
          <w:sz w:val="28"/>
          <w:szCs w:val="28"/>
        </w:rPr>
      </w:pPr>
      <w:r w:rsidRPr="008B6C91">
        <w:rPr>
          <w:rFonts w:ascii="Arial" w:hAnsi="Arial" w:cs="Arial"/>
          <w:sz w:val="28"/>
          <w:szCs w:val="28"/>
        </w:rPr>
        <w:t>Al exterior como Taller de Teatro Extraescolar que posibilita la participación creativa, contribuye al desarrollo y a la realización individual, enriquece los códigos de comunicación y brinda nuevas formas de establecer una interacción entre los alumnos y la comunidad; mediante la preparación y presentación de un montaje teatral.</w:t>
      </w:r>
    </w:p>
    <w:p w:rsidR="00474E25" w:rsidRPr="008B6C91" w:rsidRDefault="00E020D6" w:rsidP="00474E25">
      <w:pPr>
        <w:pStyle w:val="Prrafodelista"/>
        <w:spacing w:line="360" w:lineRule="auto"/>
        <w:jc w:val="both"/>
        <w:rPr>
          <w:rFonts w:ascii="Arial" w:hAnsi="Arial" w:cs="Arial"/>
          <w:sz w:val="28"/>
          <w:szCs w:val="28"/>
        </w:rPr>
      </w:pPr>
      <w:r>
        <w:rPr>
          <w:noProof/>
        </w:rPr>
        <w:lastRenderedPageBreak/>
        <w:drawing>
          <wp:anchor distT="0" distB="0" distL="114300" distR="114300" simplePos="0" relativeHeight="251668480" behindDoc="1" locked="0" layoutInCell="1" allowOverlap="1" wp14:anchorId="0570E37F" wp14:editId="56D4436F">
            <wp:simplePos x="0" y="0"/>
            <wp:positionH relativeFrom="page">
              <wp:align>left</wp:align>
            </wp:positionH>
            <wp:positionV relativeFrom="paragraph">
              <wp:posOffset>-783772</wp:posOffset>
            </wp:positionV>
            <wp:extent cx="8043118" cy="9930765"/>
            <wp:effectExtent l="0" t="0" r="0" b="0"/>
            <wp:wrapNone/>
            <wp:docPr id="6" name="Imagen 6" descr="https://i.pinimg.com/564x/d7/68/9f/d7689f7b1fe882a07a4162cfd8356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d7/68/9f/d7689f7b1fe882a07a4162cfd8356380.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4729" b="94746" l="4610" r="96454">
                                  <a14:foregroundMark x1="82801" y1="6130" x2="95035" y2="85114"/>
                                </a14:backgroundRemoval>
                              </a14:imgEffect>
                            </a14:imgLayer>
                          </a14:imgProps>
                        </a:ext>
                        <a:ext uri="{28A0092B-C50C-407E-A947-70E740481C1C}">
                          <a14:useLocalDpi xmlns:a14="http://schemas.microsoft.com/office/drawing/2010/main" val="0"/>
                        </a:ext>
                      </a:extLst>
                    </a:blip>
                    <a:srcRect l="3878" t="4044" r="3690" b="5692"/>
                    <a:stretch/>
                  </pic:blipFill>
                  <pic:spPr bwMode="auto">
                    <a:xfrm>
                      <a:off x="0" y="0"/>
                      <a:ext cx="8043118" cy="9930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4E25" w:rsidRPr="008B6C91" w:rsidRDefault="00474E25" w:rsidP="00474E25">
      <w:pPr>
        <w:pStyle w:val="Prrafodelista"/>
        <w:numPr>
          <w:ilvl w:val="0"/>
          <w:numId w:val="2"/>
        </w:numPr>
        <w:spacing w:line="360" w:lineRule="auto"/>
        <w:jc w:val="both"/>
        <w:rPr>
          <w:rFonts w:ascii="Arial" w:hAnsi="Arial" w:cs="Arial"/>
          <w:sz w:val="28"/>
          <w:szCs w:val="28"/>
        </w:rPr>
      </w:pPr>
      <w:r w:rsidRPr="008B6C91">
        <w:rPr>
          <w:rFonts w:ascii="Arial" w:hAnsi="Arial" w:cs="Arial"/>
          <w:sz w:val="28"/>
          <w:szCs w:val="28"/>
        </w:rPr>
        <w:t xml:space="preserve">La dimensión terapéutica, apoyo social y en donde el teatro no constituye un fin en sí </w:t>
      </w:r>
      <w:proofErr w:type="gramStart"/>
      <w:r w:rsidRPr="008B6C91">
        <w:rPr>
          <w:rFonts w:ascii="Arial" w:hAnsi="Arial" w:cs="Arial"/>
          <w:sz w:val="28"/>
          <w:szCs w:val="28"/>
        </w:rPr>
        <w:t>mismo</w:t>
      </w:r>
      <w:proofErr w:type="gramEnd"/>
      <w:r w:rsidRPr="008B6C91">
        <w:rPr>
          <w:rFonts w:ascii="Arial" w:hAnsi="Arial" w:cs="Arial"/>
          <w:sz w:val="28"/>
          <w:szCs w:val="28"/>
        </w:rPr>
        <w:t xml:space="preserve"> sino que trabaja con las áreas impedidas del campo físico o psíquico de las personas, ayudándolas a comprender su limitación para revalorarse e intervenir socialmente desde su diferencia.</w:t>
      </w:r>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 </w:t>
      </w:r>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Guiadas por los principios básicos que son:</w:t>
      </w:r>
    </w:p>
    <w:p w:rsidR="00474E25" w:rsidRPr="008B6C91" w:rsidRDefault="00474E25" w:rsidP="00474E25">
      <w:pPr>
        <w:pStyle w:val="Prrafodelista"/>
        <w:numPr>
          <w:ilvl w:val="0"/>
          <w:numId w:val="3"/>
        </w:numPr>
        <w:spacing w:line="360" w:lineRule="auto"/>
        <w:jc w:val="both"/>
        <w:rPr>
          <w:rFonts w:ascii="Arial" w:hAnsi="Arial" w:cs="Arial"/>
          <w:sz w:val="28"/>
          <w:szCs w:val="28"/>
        </w:rPr>
      </w:pPr>
      <w:r w:rsidRPr="008B6C91">
        <w:rPr>
          <w:rFonts w:ascii="Arial" w:hAnsi="Arial" w:cs="Arial"/>
          <w:sz w:val="28"/>
          <w:szCs w:val="28"/>
        </w:rPr>
        <w:t xml:space="preserve">Desarrollar, la Vocación Humana de los individuos y la Vocación Artística en segundo término. </w:t>
      </w:r>
    </w:p>
    <w:p w:rsidR="00474E25" w:rsidRPr="008B6C91" w:rsidRDefault="00474E25" w:rsidP="00474E25">
      <w:pPr>
        <w:pStyle w:val="Prrafodelista"/>
        <w:numPr>
          <w:ilvl w:val="0"/>
          <w:numId w:val="3"/>
        </w:numPr>
        <w:spacing w:line="360" w:lineRule="auto"/>
        <w:jc w:val="both"/>
        <w:rPr>
          <w:rFonts w:ascii="Arial" w:hAnsi="Arial" w:cs="Arial"/>
          <w:sz w:val="28"/>
          <w:szCs w:val="28"/>
        </w:rPr>
      </w:pPr>
      <w:r w:rsidRPr="008B6C91">
        <w:rPr>
          <w:rFonts w:ascii="Arial" w:hAnsi="Arial" w:cs="Arial"/>
          <w:sz w:val="28"/>
          <w:szCs w:val="28"/>
        </w:rPr>
        <w:t>Entender el juego como el punto de partida para cualquier indagación pedagógica. El juego dramático es el recurso educativo fundamental. El teatro es un medio al servicio del alumno y no un fin en sí mismo.</w:t>
      </w:r>
    </w:p>
    <w:p w:rsidR="00474E25" w:rsidRPr="008B6C91" w:rsidRDefault="00474E25" w:rsidP="00474E25">
      <w:pPr>
        <w:pStyle w:val="Prrafodelista"/>
        <w:numPr>
          <w:ilvl w:val="0"/>
          <w:numId w:val="3"/>
        </w:numPr>
        <w:spacing w:line="360" w:lineRule="auto"/>
        <w:jc w:val="both"/>
        <w:rPr>
          <w:rFonts w:ascii="Arial" w:hAnsi="Arial" w:cs="Arial"/>
          <w:sz w:val="28"/>
          <w:szCs w:val="28"/>
        </w:rPr>
      </w:pPr>
      <w:r w:rsidRPr="008B6C91">
        <w:rPr>
          <w:rFonts w:ascii="Arial" w:hAnsi="Arial" w:cs="Arial"/>
          <w:sz w:val="28"/>
          <w:szCs w:val="28"/>
        </w:rPr>
        <w:t>Respetar la naturaleza y las posibilidades objetivas de los alumnos según su etapa de desarrollo y su estilo de aprendizaje, estimulando sus diferentes intereses y capacidades en un clima de libre expresión.</w:t>
      </w:r>
    </w:p>
    <w:p w:rsidR="00474E25" w:rsidRPr="008B6C91" w:rsidRDefault="00474E25" w:rsidP="00474E25">
      <w:pPr>
        <w:pStyle w:val="Prrafodelista"/>
        <w:numPr>
          <w:ilvl w:val="0"/>
          <w:numId w:val="3"/>
        </w:numPr>
        <w:spacing w:line="360" w:lineRule="auto"/>
        <w:jc w:val="both"/>
        <w:rPr>
          <w:rFonts w:ascii="Arial" w:hAnsi="Arial" w:cs="Arial"/>
          <w:sz w:val="28"/>
          <w:szCs w:val="28"/>
        </w:rPr>
      </w:pPr>
      <w:r w:rsidRPr="008B6C91">
        <w:rPr>
          <w:rFonts w:ascii="Arial" w:hAnsi="Arial" w:cs="Arial"/>
          <w:sz w:val="28"/>
          <w:szCs w:val="28"/>
        </w:rPr>
        <w:t>Entender la herramienta como una Actitud Educativa más que como una Técnica Pedagógica, es decir, privilegiar el proceso de aprendizaje sobre el resultado final de dicho proceso.</w:t>
      </w:r>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 </w:t>
      </w:r>
    </w:p>
    <w:p w:rsidR="00474E25" w:rsidRPr="008B6C91" w:rsidRDefault="00E020D6" w:rsidP="00474E25">
      <w:pPr>
        <w:spacing w:line="360" w:lineRule="auto"/>
        <w:jc w:val="both"/>
        <w:rPr>
          <w:rFonts w:ascii="Arial" w:hAnsi="Arial" w:cs="Arial"/>
          <w:sz w:val="28"/>
          <w:szCs w:val="28"/>
        </w:rPr>
      </w:pPr>
      <w:r>
        <w:rPr>
          <w:noProof/>
          <w:lang w:eastAsia="es-MX"/>
        </w:rPr>
        <w:lastRenderedPageBreak/>
        <w:drawing>
          <wp:anchor distT="0" distB="0" distL="114300" distR="114300" simplePos="0" relativeHeight="251670528" behindDoc="1" locked="0" layoutInCell="1" allowOverlap="1" wp14:anchorId="0570E37F" wp14:editId="56D4436F">
            <wp:simplePos x="0" y="0"/>
            <wp:positionH relativeFrom="page">
              <wp:align>left</wp:align>
            </wp:positionH>
            <wp:positionV relativeFrom="paragraph">
              <wp:posOffset>-780596</wp:posOffset>
            </wp:positionV>
            <wp:extent cx="8043118" cy="9930765"/>
            <wp:effectExtent l="0" t="0" r="0" b="0"/>
            <wp:wrapNone/>
            <wp:docPr id="7" name="Imagen 7" descr="https://i.pinimg.com/564x/d7/68/9f/d7689f7b1fe882a07a4162cfd8356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d7/68/9f/d7689f7b1fe882a07a4162cfd8356380.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4729" b="94746" l="4610" r="96454">
                                  <a14:foregroundMark x1="82801" y1="6130" x2="95035" y2="85114"/>
                                </a14:backgroundRemoval>
                              </a14:imgEffect>
                            </a14:imgLayer>
                          </a14:imgProps>
                        </a:ext>
                        <a:ext uri="{28A0092B-C50C-407E-A947-70E740481C1C}">
                          <a14:useLocalDpi xmlns:a14="http://schemas.microsoft.com/office/drawing/2010/main" val="0"/>
                        </a:ext>
                      </a:extLst>
                    </a:blip>
                    <a:srcRect l="3878" t="4044" r="3690" b="5692"/>
                    <a:stretch/>
                  </pic:blipFill>
                  <pic:spPr bwMode="auto">
                    <a:xfrm>
                      <a:off x="0" y="0"/>
                      <a:ext cx="8043118" cy="9930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4E25" w:rsidRPr="008B6C91">
        <w:rPr>
          <w:rFonts w:ascii="Arial" w:hAnsi="Arial" w:cs="Arial"/>
          <w:sz w:val="28"/>
          <w:szCs w:val="28"/>
        </w:rPr>
        <w:t>Rol del profesor: Desinhibir a los alumnos, motivar la participación, facilitar el trabajo en equipo y utilizar el teatro como medio de aprendizaje para otras materias (fines de la pedagogía teatral).</w:t>
      </w:r>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En conclusión, la inclusión de la Expresión Dramática en el sistema educacional en todas las etapas: Tiene un papel fundamental que desempeñar en la educación y en el área afectiva de las personas, incluyendo todos los niveles de la expresión y la creatividad, desde el juego espontáneo hasta las creaciones artísticas individuales y colectivas.</w:t>
      </w:r>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 La Pedagogía Teatral, como metodología activa en el aula:</w:t>
      </w:r>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 - Permite planificar actividades teatrales que abarquen las diferentes categorías de los dominios: cognitivo, psicomotriz, artístico y afectivo, respectivamente.</w:t>
      </w:r>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 - Abre el campo de investigación sobre la formación y la función de éstos, como nexos entre la pedagogía, el teatro y nuevas estrategias educativas.</w:t>
      </w:r>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 - Aprendizaje de la técnica teatral, mediante un acercamiento al placer de actuar.</w:t>
      </w:r>
    </w:p>
    <w:p w:rsidR="00474E25" w:rsidRPr="008B6C91" w:rsidRDefault="00474E25" w:rsidP="00474E25">
      <w:pPr>
        <w:spacing w:line="360" w:lineRule="auto"/>
        <w:jc w:val="both"/>
        <w:rPr>
          <w:rFonts w:ascii="Arial" w:hAnsi="Arial" w:cs="Arial"/>
          <w:sz w:val="28"/>
          <w:szCs w:val="28"/>
        </w:rPr>
      </w:pPr>
      <w:r w:rsidRPr="008B6C91">
        <w:rPr>
          <w:rFonts w:ascii="Arial" w:hAnsi="Arial" w:cs="Arial"/>
          <w:sz w:val="28"/>
          <w:szCs w:val="28"/>
        </w:rPr>
        <w:t> - Proyectos educativos que modifiquen los planteamientos tradicionales con que la educación ha desplazado los programas artísticos, entendiendo la Expresión Dramática como un aporte integrador para responder a los intereses, necesidades y expectativas de los educandos.</w:t>
      </w:r>
    </w:p>
    <w:p w:rsidR="00474E25" w:rsidRPr="008B6C91" w:rsidRDefault="00E020D6" w:rsidP="00474E25">
      <w:pPr>
        <w:spacing w:line="360" w:lineRule="auto"/>
        <w:jc w:val="both"/>
        <w:rPr>
          <w:rFonts w:ascii="Arial" w:hAnsi="Arial" w:cs="Arial"/>
          <w:sz w:val="28"/>
          <w:szCs w:val="28"/>
        </w:rPr>
      </w:pPr>
      <w:r>
        <w:rPr>
          <w:noProof/>
          <w:lang w:eastAsia="es-MX"/>
        </w:rPr>
        <w:lastRenderedPageBreak/>
        <w:drawing>
          <wp:anchor distT="0" distB="0" distL="114300" distR="114300" simplePos="0" relativeHeight="251672576" behindDoc="1" locked="0" layoutInCell="1" allowOverlap="1" wp14:anchorId="0570E37F" wp14:editId="56D4436F">
            <wp:simplePos x="0" y="0"/>
            <wp:positionH relativeFrom="page">
              <wp:align>left</wp:align>
            </wp:positionH>
            <wp:positionV relativeFrom="paragraph">
              <wp:posOffset>-895985</wp:posOffset>
            </wp:positionV>
            <wp:extent cx="8043118" cy="9930765"/>
            <wp:effectExtent l="0" t="0" r="0" b="0"/>
            <wp:wrapNone/>
            <wp:docPr id="8" name="Imagen 8" descr="https://i.pinimg.com/564x/d7/68/9f/d7689f7b1fe882a07a4162cfd8356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d7/68/9f/d7689f7b1fe882a07a4162cfd8356380.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4729" b="94746" l="4610" r="96454">
                                  <a14:foregroundMark x1="82801" y1="6130" x2="95035" y2="85114"/>
                                </a14:backgroundRemoval>
                              </a14:imgEffect>
                            </a14:imgLayer>
                          </a14:imgProps>
                        </a:ext>
                        <a:ext uri="{28A0092B-C50C-407E-A947-70E740481C1C}">
                          <a14:useLocalDpi xmlns:a14="http://schemas.microsoft.com/office/drawing/2010/main" val="0"/>
                        </a:ext>
                      </a:extLst>
                    </a:blip>
                    <a:srcRect l="3878" t="4044" r="3690" b="5692"/>
                    <a:stretch/>
                  </pic:blipFill>
                  <pic:spPr bwMode="auto">
                    <a:xfrm>
                      <a:off x="0" y="0"/>
                      <a:ext cx="8043118" cy="9930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4E25" w:rsidRPr="008B6C91">
        <w:rPr>
          <w:rFonts w:ascii="Arial" w:hAnsi="Arial" w:cs="Arial"/>
          <w:sz w:val="28"/>
          <w:szCs w:val="28"/>
        </w:rPr>
        <w:t>En la Educación Especial, la Pedagogía Teatral es una herramienta terapéutica, pretende facilitar la toma de conciencia de las propias dificultades y limitaciones que afectan.</w:t>
      </w:r>
    </w:p>
    <w:p w:rsidR="00474E25" w:rsidRDefault="00474E25" w:rsidP="00474E25">
      <w:pPr>
        <w:spacing w:line="360" w:lineRule="auto"/>
        <w:jc w:val="both"/>
        <w:rPr>
          <w:rFonts w:ascii="Arial" w:hAnsi="Arial" w:cs="Arial"/>
          <w:sz w:val="28"/>
          <w:szCs w:val="28"/>
        </w:rPr>
      </w:pPr>
      <w:r w:rsidRPr="008B6C91">
        <w:rPr>
          <w:rFonts w:ascii="Arial" w:hAnsi="Arial" w:cs="Arial"/>
          <w:sz w:val="28"/>
          <w:szCs w:val="28"/>
        </w:rPr>
        <w:t>Los docentes deben de innovar, crear experiencias actuales y aventuras educativas con imaginación, creatividad y rigor académico, partiendo de las posibilidades y llegando más allá de los límites.</w:t>
      </w:r>
    </w:p>
    <w:p w:rsidR="00747135" w:rsidRDefault="00747135" w:rsidP="00474E25">
      <w:pPr>
        <w:spacing w:line="360" w:lineRule="auto"/>
        <w:jc w:val="both"/>
        <w:rPr>
          <w:rFonts w:ascii="Arial" w:hAnsi="Arial" w:cs="Arial"/>
          <w:sz w:val="28"/>
          <w:szCs w:val="28"/>
        </w:rPr>
      </w:pPr>
    </w:p>
    <w:p w:rsidR="00747135" w:rsidRDefault="00747135" w:rsidP="00474E25">
      <w:pPr>
        <w:spacing w:line="360" w:lineRule="auto"/>
        <w:jc w:val="both"/>
        <w:rPr>
          <w:rFonts w:ascii="Arial" w:hAnsi="Arial" w:cs="Arial"/>
          <w:sz w:val="28"/>
          <w:szCs w:val="28"/>
        </w:rPr>
      </w:pPr>
    </w:p>
    <w:p w:rsidR="00747135" w:rsidRDefault="00747135" w:rsidP="00747135">
      <w:pPr>
        <w:spacing w:line="360" w:lineRule="auto"/>
        <w:jc w:val="center"/>
        <w:rPr>
          <w:rFonts w:ascii="Arial" w:hAnsi="Arial" w:cs="Arial"/>
          <w:sz w:val="28"/>
          <w:szCs w:val="28"/>
        </w:rPr>
      </w:pPr>
      <w:r>
        <w:rPr>
          <w:rFonts w:ascii="Arial" w:hAnsi="Arial" w:cs="Arial"/>
          <w:sz w:val="28"/>
          <w:szCs w:val="28"/>
        </w:rPr>
        <w:t>Link del video:</w:t>
      </w:r>
    </w:p>
    <w:p w:rsidR="00747135" w:rsidRDefault="00747135" w:rsidP="00747135">
      <w:pPr>
        <w:spacing w:line="360" w:lineRule="auto"/>
        <w:jc w:val="center"/>
        <w:rPr>
          <w:rFonts w:ascii="Arial" w:hAnsi="Arial" w:cs="Arial"/>
          <w:sz w:val="28"/>
          <w:szCs w:val="28"/>
        </w:rPr>
      </w:pPr>
      <w:hyperlink r:id="rId9" w:history="1">
        <w:r w:rsidRPr="009A17FE">
          <w:rPr>
            <w:rStyle w:val="Hipervnculo"/>
            <w:rFonts w:ascii="Arial" w:hAnsi="Arial" w:cs="Arial"/>
            <w:sz w:val="28"/>
            <w:szCs w:val="28"/>
          </w:rPr>
          <w:t>https://www.youtube.com/watch?v=Hcs60TS81u4</w:t>
        </w:r>
      </w:hyperlink>
    </w:p>
    <w:p w:rsidR="00747135" w:rsidRPr="008B6C91" w:rsidRDefault="00747135" w:rsidP="00747135">
      <w:pPr>
        <w:spacing w:line="360" w:lineRule="auto"/>
        <w:jc w:val="center"/>
        <w:rPr>
          <w:rFonts w:ascii="Arial" w:hAnsi="Arial" w:cs="Arial"/>
          <w:sz w:val="28"/>
          <w:szCs w:val="28"/>
        </w:rPr>
      </w:pPr>
      <w:bookmarkStart w:id="8" w:name="_GoBack"/>
      <w:bookmarkEnd w:id="8"/>
    </w:p>
    <w:p w:rsidR="00474E25" w:rsidRDefault="00474E25" w:rsidP="00DE45D7"/>
    <w:sectPr w:rsidR="00474E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2B16"/>
    <w:multiLevelType w:val="hybridMultilevel"/>
    <w:tmpl w:val="3E5C99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700ADF"/>
    <w:multiLevelType w:val="hybridMultilevel"/>
    <w:tmpl w:val="52329D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E952C6"/>
    <w:multiLevelType w:val="hybridMultilevel"/>
    <w:tmpl w:val="3E6403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D7"/>
    <w:rsid w:val="00474E25"/>
    <w:rsid w:val="00747135"/>
    <w:rsid w:val="00852BED"/>
    <w:rsid w:val="00DE45D7"/>
    <w:rsid w:val="00E020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050A"/>
  <w15:chartTrackingRefBased/>
  <w15:docId w15:val="{1C5DE647-6EDF-4E75-B523-53519C82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5D7"/>
  </w:style>
  <w:style w:type="paragraph" w:styleId="Ttulo1">
    <w:name w:val="heading 1"/>
    <w:basedOn w:val="Normal"/>
    <w:next w:val="Normal"/>
    <w:link w:val="Ttulo1Car"/>
    <w:uiPriority w:val="9"/>
    <w:qFormat/>
    <w:rsid w:val="00474E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74E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74E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4E2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74E2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74E25"/>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474E2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TDC">
    <w:name w:val="TOC Heading"/>
    <w:basedOn w:val="Ttulo1"/>
    <w:next w:val="Normal"/>
    <w:uiPriority w:val="39"/>
    <w:unhideWhenUsed/>
    <w:qFormat/>
    <w:rsid w:val="00474E25"/>
    <w:pPr>
      <w:outlineLvl w:val="9"/>
    </w:pPr>
    <w:rPr>
      <w:lang w:eastAsia="es-MX"/>
    </w:rPr>
  </w:style>
  <w:style w:type="paragraph" w:styleId="TDC2">
    <w:name w:val="toc 2"/>
    <w:basedOn w:val="Normal"/>
    <w:next w:val="Normal"/>
    <w:autoRedefine/>
    <w:uiPriority w:val="39"/>
    <w:unhideWhenUsed/>
    <w:rsid w:val="00474E25"/>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474E25"/>
    <w:pPr>
      <w:spacing w:after="100"/>
    </w:pPr>
    <w:rPr>
      <w:rFonts w:eastAsiaTheme="minorEastAsia" w:cs="Times New Roman"/>
      <w:lang w:eastAsia="es-MX"/>
    </w:rPr>
  </w:style>
  <w:style w:type="paragraph" w:styleId="TDC3">
    <w:name w:val="toc 3"/>
    <w:basedOn w:val="Normal"/>
    <w:next w:val="Normal"/>
    <w:autoRedefine/>
    <w:uiPriority w:val="39"/>
    <w:unhideWhenUsed/>
    <w:rsid w:val="00474E25"/>
    <w:pPr>
      <w:spacing w:after="100"/>
      <w:ind w:left="440"/>
    </w:pPr>
    <w:rPr>
      <w:rFonts w:eastAsiaTheme="minorEastAsia" w:cs="Times New Roman"/>
      <w:lang w:eastAsia="es-MX"/>
    </w:rPr>
  </w:style>
  <w:style w:type="character" w:styleId="Hipervnculo">
    <w:name w:val="Hyperlink"/>
    <w:basedOn w:val="Fuentedeprrafopredeter"/>
    <w:uiPriority w:val="99"/>
    <w:unhideWhenUsed/>
    <w:rsid w:val="00474E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Hcs60TS81u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1031</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1</cp:revision>
  <dcterms:created xsi:type="dcterms:W3CDTF">2021-04-16T02:27:00Z</dcterms:created>
  <dcterms:modified xsi:type="dcterms:W3CDTF">2021-04-16T04:39:00Z</dcterms:modified>
</cp:coreProperties>
</file>