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074EB" w14:textId="147AAD2C" w:rsidR="00E97A4E" w:rsidRPr="006C0F39" w:rsidRDefault="00E97A4E" w:rsidP="00E97A4E">
      <w:pPr>
        <w:jc w:val="center"/>
        <w:rPr>
          <w:rFonts w:ascii="Times New Roman" w:hAnsi="Times New Roman" w:cs="Times New Roman"/>
          <w:sz w:val="40"/>
          <w:szCs w:val="40"/>
        </w:rPr>
      </w:pPr>
      <w:r w:rsidRPr="006C0F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57133E" wp14:editId="5D89B56C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Tight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F39">
        <w:rPr>
          <w:rFonts w:ascii="Times New Roman" w:hAnsi="Times New Roman" w:cs="Times New Roman"/>
          <w:sz w:val="40"/>
          <w:szCs w:val="40"/>
        </w:rPr>
        <w:t>Escuela Normal De Educación Preescolar Del Estado De Coahuila</w:t>
      </w:r>
    </w:p>
    <w:p w14:paraId="25D4968D" w14:textId="0B6DCA80" w:rsidR="00E97A4E" w:rsidRPr="006C0F39" w:rsidRDefault="006C0F39" w:rsidP="006C0F3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E97A4E" w:rsidRPr="006C0F39">
        <w:rPr>
          <w:rFonts w:ascii="Times New Roman" w:hAnsi="Times New Roman" w:cs="Times New Roman"/>
          <w:sz w:val="40"/>
          <w:szCs w:val="40"/>
        </w:rPr>
        <w:t>Licenciatura En Educación Preescolar Del Estado De Coahuila</w:t>
      </w:r>
    </w:p>
    <w:p w14:paraId="39958F64" w14:textId="77777777" w:rsidR="006C0F39" w:rsidRPr="006C0F39" w:rsidRDefault="006C0F39" w:rsidP="006C0F39">
      <w:pPr>
        <w:rPr>
          <w:rFonts w:ascii="Times New Roman" w:hAnsi="Times New Roman" w:cs="Times New Roman"/>
          <w:sz w:val="40"/>
          <w:szCs w:val="40"/>
        </w:rPr>
      </w:pPr>
    </w:p>
    <w:p w14:paraId="68797D40" w14:textId="4E0FC741" w:rsidR="00E97A4E" w:rsidRPr="006C0F39" w:rsidRDefault="00E97A4E" w:rsidP="00E97A4E">
      <w:pPr>
        <w:jc w:val="center"/>
        <w:rPr>
          <w:rFonts w:ascii="Times New Roman" w:hAnsi="Times New Roman" w:cs="Times New Roman"/>
          <w:sz w:val="36"/>
          <w:szCs w:val="36"/>
        </w:rPr>
      </w:pPr>
      <w:r w:rsidRPr="006C0F39">
        <w:rPr>
          <w:rFonts w:ascii="Times New Roman" w:hAnsi="Times New Roman" w:cs="Times New Roman"/>
          <w:sz w:val="36"/>
          <w:szCs w:val="36"/>
        </w:rPr>
        <w:t xml:space="preserve">Primer año </w:t>
      </w:r>
    </w:p>
    <w:p w14:paraId="4E5BE347" w14:textId="6AE07D7F" w:rsidR="00E97A4E" w:rsidRPr="006C0F39" w:rsidRDefault="00E97A4E" w:rsidP="00E97A4E">
      <w:pPr>
        <w:jc w:val="center"/>
        <w:rPr>
          <w:rFonts w:ascii="Times New Roman" w:hAnsi="Times New Roman" w:cs="Times New Roman"/>
          <w:sz w:val="36"/>
          <w:szCs w:val="36"/>
        </w:rPr>
      </w:pPr>
      <w:r w:rsidRPr="006C0F39">
        <w:rPr>
          <w:rFonts w:ascii="Times New Roman" w:hAnsi="Times New Roman" w:cs="Times New Roman"/>
          <w:sz w:val="36"/>
          <w:szCs w:val="36"/>
        </w:rPr>
        <w:t xml:space="preserve">Segundo semestre </w:t>
      </w:r>
    </w:p>
    <w:p w14:paraId="413B6859" w14:textId="6C5B93CE" w:rsidR="00E97A4E" w:rsidRDefault="00E97A4E" w:rsidP="00E97A4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F39">
        <w:rPr>
          <w:rFonts w:ascii="Times New Roman" w:hAnsi="Times New Roman" w:cs="Times New Roman"/>
          <w:sz w:val="36"/>
          <w:szCs w:val="36"/>
        </w:rPr>
        <w:t>Sección “C</w:t>
      </w:r>
      <w:r w:rsidRPr="006C0F39">
        <w:rPr>
          <w:rFonts w:ascii="Times New Roman" w:hAnsi="Times New Roman" w:cs="Times New Roman"/>
          <w:sz w:val="32"/>
          <w:szCs w:val="32"/>
        </w:rPr>
        <w:t>”</w:t>
      </w:r>
    </w:p>
    <w:p w14:paraId="56C85EEF" w14:textId="77777777" w:rsidR="00A72016" w:rsidRDefault="00A72016" w:rsidP="00A7201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s-MX"/>
        </w:rPr>
      </w:pPr>
      <w:r w:rsidRPr="00A72016">
        <w:rPr>
          <w:rFonts w:ascii="Times New Roman" w:eastAsia="Times New Roman" w:hAnsi="Times New Roman" w:cs="Times New Roman"/>
          <w:b/>
          <w:bCs/>
          <w:sz w:val="40"/>
          <w:szCs w:val="40"/>
          <w:lang w:eastAsia="es-MX"/>
        </w:rPr>
        <w:t xml:space="preserve">EVIDENCIA UNIDAD 1 </w:t>
      </w:r>
    </w:p>
    <w:p w14:paraId="104233C2" w14:textId="77777777" w:rsidR="00A72016" w:rsidRPr="006C0F39" w:rsidRDefault="00A72016" w:rsidP="00E97A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2BD877" w14:textId="5FEEDF46" w:rsidR="00E97A4E" w:rsidRPr="006C0F39" w:rsidRDefault="00C319AB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hyperlink r:id="rId7" w:history="1">
        <w:r w:rsidR="00E97A4E" w:rsidRPr="00E97A4E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u w:val="single"/>
            <w:lang w:eastAsia="es-MX"/>
          </w:rPr>
          <w:t>FORMA ESPACIO Y MEDIDA</w:t>
        </w:r>
      </w:hyperlink>
    </w:p>
    <w:p w14:paraId="5A2223E4" w14:textId="77777777" w:rsidR="006C0F39" w:rsidRPr="006C0F39" w:rsidRDefault="006C0F39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4C176A" w14:textId="0A7CDF66" w:rsidR="00A72016" w:rsidRPr="00A72016" w:rsidRDefault="00A72016" w:rsidP="00E97A4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r w:rsidRPr="00A72016">
        <w:rPr>
          <w:rFonts w:ascii="Times New Roman" w:eastAsia="Times New Roman" w:hAnsi="Times New Roman" w:cs="Times New Roman"/>
          <w:sz w:val="40"/>
          <w:szCs w:val="40"/>
          <w:lang w:eastAsia="es-MX"/>
        </w:rPr>
        <w:t xml:space="preserve">El pensamiento geométrico, su enseñanza y aprendizaje en el plan y programa de estudios de educación preescolar </w:t>
      </w:r>
    </w:p>
    <w:p w14:paraId="447FC164" w14:textId="77777777" w:rsidR="00E97A4E" w:rsidRPr="006C0F39" w:rsidRDefault="00E97A4E" w:rsidP="00A72016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CA810F2" w14:textId="4E34F49C" w:rsidR="00E97A4E" w:rsidRPr="006C0F39" w:rsidRDefault="00E97A4E" w:rsidP="00A7201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C0F39">
        <w:rPr>
          <w:rFonts w:ascii="Times New Roman" w:hAnsi="Times New Roman" w:cs="Times New Roman"/>
          <w:sz w:val="32"/>
          <w:szCs w:val="32"/>
          <w:u w:val="single"/>
        </w:rPr>
        <w:t>Kathia Anahí Castañuela Salas</w:t>
      </w:r>
      <w:r w:rsidR="006C0F39">
        <w:rPr>
          <w:rFonts w:ascii="Times New Roman" w:hAnsi="Times New Roman" w:cs="Times New Roman"/>
          <w:sz w:val="32"/>
          <w:szCs w:val="32"/>
          <w:u w:val="single"/>
        </w:rPr>
        <w:t xml:space="preserve"> # 3</w:t>
      </w:r>
    </w:p>
    <w:p w14:paraId="01E5D331" w14:textId="77777777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0F39">
        <w:rPr>
          <w:rFonts w:ascii="Times New Roman" w:hAnsi="Times New Roman" w:cs="Times New Roman"/>
          <w:sz w:val="32"/>
          <w:szCs w:val="32"/>
        </w:rPr>
        <w:t xml:space="preserve">alumna </w:t>
      </w:r>
    </w:p>
    <w:p w14:paraId="1B3B20C3" w14:textId="0641800F" w:rsidR="00E97A4E" w:rsidRPr="006C0F39" w:rsidRDefault="00E97A4E" w:rsidP="00E97A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C0F3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es-MX"/>
        </w:rPr>
        <w:t>Oralia Gabriela Palmares Villarreal</w:t>
      </w:r>
      <w:r w:rsidRPr="006C0F3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45B27D6" w14:textId="57D9BE82" w:rsidR="006C0F39" w:rsidRPr="006C0F39" w:rsidRDefault="00E97A4E" w:rsidP="006C0F39">
      <w:pPr>
        <w:jc w:val="center"/>
        <w:rPr>
          <w:sz w:val="32"/>
          <w:szCs w:val="32"/>
        </w:rPr>
      </w:pPr>
      <w:r w:rsidRPr="006C0F39">
        <w:rPr>
          <w:rFonts w:ascii="Times New Roman" w:hAnsi="Times New Roman" w:cs="Times New Roman"/>
          <w:sz w:val="32"/>
          <w:szCs w:val="32"/>
        </w:rPr>
        <w:t>docente</w:t>
      </w:r>
      <w:r w:rsidRPr="006C0F39">
        <w:rPr>
          <w:sz w:val="32"/>
          <w:szCs w:val="32"/>
        </w:rPr>
        <w:t xml:space="preserve"> </w:t>
      </w:r>
    </w:p>
    <w:p w14:paraId="167FBC3D" w14:textId="77777777" w:rsidR="006C0F39" w:rsidRPr="006C0F39" w:rsidRDefault="006C0F39" w:rsidP="006C0F39">
      <w:pPr>
        <w:rPr>
          <w:sz w:val="32"/>
          <w:szCs w:val="32"/>
        </w:rPr>
      </w:pPr>
    </w:p>
    <w:p w14:paraId="19BD2A08" w14:textId="09C184B4" w:rsidR="00E97A4E" w:rsidRDefault="006C0F39" w:rsidP="00E97A4E">
      <w:pPr>
        <w:jc w:val="center"/>
      </w:pPr>
      <w:r w:rsidRPr="006C0F39">
        <w:rPr>
          <w:sz w:val="32"/>
          <w:szCs w:val="32"/>
        </w:rPr>
        <w:t xml:space="preserve">saltillo Coahuila </w:t>
      </w:r>
      <w:r w:rsidR="00FB69C7">
        <w:rPr>
          <w:sz w:val="32"/>
          <w:szCs w:val="32"/>
        </w:rPr>
        <w:t>2</w:t>
      </w:r>
      <w:r w:rsidR="00C319AB">
        <w:rPr>
          <w:sz w:val="32"/>
          <w:szCs w:val="32"/>
        </w:rPr>
        <w:t>7</w:t>
      </w:r>
      <w:r w:rsidRPr="006C0F39">
        <w:rPr>
          <w:sz w:val="32"/>
          <w:szCs w:val="32"/>
        </w:rPr>
        <w:t xml:space="preserve"> de Marzo del 2021</w:t>
      </w:r>
      <w:r w:rsidR="00E97A4E">
        <w:br w:type="page"/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560"/>
        <w:gridCol w:w="1582"/>
        <w:gridCol w:w="681"/>
        <w:gridCol w:w="651"/>
        <w:gridCol w:w="665"/>
        <w:gridCol w:w="1825"/>
        <w:gridCol w:w="1825"/>
        <w:gridCol w:w="1940"/>
        <w:gridCol w:w="4950"/>
      </w:tblGrid>
      <w:tr w:rsidR="00D8350B" w:rsidRPr="00443F43" w14:paraId="704351B6" w14:textId="04ACDA3B" w:rsidTr="00D8350B">
        <w:trPr>
          <w:trHeight w:val="833"/>
        </w:trPr>
        <w:tc>
          <w:tcPr>
            <w:tcW w:w="2143" w:type="dxa"/>
            <w:gridSpan w:val="2"/>
            <w:shd w:val="clear" w:color="auto" w:fill="FBE4D5" w:themeFill="accent2" w:themeFillTint="33"/>
          </w:tcPr>
          <w:p w14:paraId="28F5FAEC" w14:textId="0AB696A0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Aprendizajes clave </w:t>
            </w:r>
          </w:p>
        </w:tc>
        <w:tc>
          <w:tcPr>
            <w:tcW w:w="1997" w:type="dxa"/>
            <w:gridSpan w:val="3"/>
            <w:shd w:val="clear" w:color="auto" w:fill="FBE4D5" w:themeFill="accent2" w:themeFillTint="33"/>
          </w:tcPr>
          <w:p w14:paraId="6CEB6666" w14:textId="65FDF5CF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Aprendizajes esperados </w:t>
            </w:r>
          </w:p>
        </w:tc>
        <w:tc>
          <w:tcPr>
            <w:tcW w:w="1825" w:type="dxa"/>
            <w:shd w:val="clear" w:color="auto" w:fill="FBE4D5" w:themeFill="accent2" w:themeFillTint="33"/>
            <w:vAlign w:val="center"/>
          </w:tcPr>
          <w:p w14:paraId="1DC457EF" w14:textId="6EE2DAB1" w:rsidR="00FB69C7" w:rsidRPr="00443F43" w:rsidRDefault="00FB69C7" w:rsidP="00FB69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1825" w:type="dxa"/>
            <w:vMerge w:val="restart"/>
            <w:shd w:val="clear" w:color="auto" w:fill="FBE4D5" w:themeFill="accent2" w:themeFillTint="33"/>
          </w:tcPr>
          <w:p w14:paraId="106E2F7D" w14:textId="046863F6" w:rsidR="00FB69C7" w:rsidRPr="00E00B2E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 deben saber </w:t>
            </w:r>
          </w:p>
        </w:tc>
        <w:tc>
          <w:tcPr>
            <w:tcW w:w="1939" w:type="dxa"/>
            <w:vMerge w:val="restart"/>
            <w:shd w:val="clear" w:color="auto" w:fill="FBE4D5" w:themeFill="accent2" w:themeFillTint="33"/>
          </w:tcPr>
          <w:p w14:paraId="6E2082B5" w14:textId="1939B367" w:rsidR="00FB69C7" w:rsidRPr="006628DF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2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 deben saber hacer </w:t>
            </w:r>
          </w:p>
        </w:tc>
        <w:tc>
          <w:tcPr>
            <w:tcW w:w="4022" w:type="dxa"/>
            <w:vMerge w:val="restart"/>
            <w:shd w:val="clear" w:color="auto" w:fill="FBE4D5" w:themeFill="accent2" w:themeFillTint="33"/>
            <w:vAlign w:val="center"/>
          </w:tcPr>
          <w:p w14:paraId="73158781" w14:textId="77777777" w:rsidR="00B9227D" w:rsidRPr="006628DF" w:rsidRDefault="00B9227D" w:rsidP="00FB69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28D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FB69C7" w:rsidRPr="006628DF">
              <w:rPr>
                <w:rFonts w:ascii="Arial" w:hAnsi="Arial" w:cs="Arial"/>
                <w:b/>
                <w:bCs/>
                <w:sz w:val="24"/>
                <w:szCs w:val="24"/>
              </w:rPr>
              <w:t>ctividad</w:t>
            </w:r>
            <w:r w:rsidRPr="00662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 </w:t>
            </w:r>
          </w:p>
          <w:p w14:paraId="763CBB55" w14:textId="04F62C7E" w:rsidR="00FB69C7" w:rsidRPr="00E00B2E" w:rsidRDefault="00B9227D" w:rsidP="00FB69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28DF">
              <w:rPr>
                <w:rFonts w:ascii="Arial" w:hAnsi="Arial" w:cs="Arial"/>
                <w:b/>
                <w:bCs/>
                <w:sz w:val="24"/>
                <w:szCs w:val="24"/>
              </w:rPr>
              <w:t>para adquirir los aprendizajes esperados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350B" w:rsidRPr="00443F43" w14:paraId="59AC6FBB" w14:textId="12EBAB09" w:rsidTr="00D8350B">
        <w:trPr>
          <w:trHeight w:val="568"/>
        </w:trPr>
        <w:tc>
          <w:tcPr>
            <w:tcW w:w="561" w:type="dxa"/>
            <w:vAlign w:val="center"/>
          </w:tcPr>
          <w:p w14:paraId="61A2ABFA" w14:textId="3AB69927" w:rsidR="00FB69C7" w:rsidRPr="00443F43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>je</w:t>
            </w:r>
          </w:p>
        </w:tc>
        <w:tc>
          <w:tcPr>
            <w:tcW w:w="1582" w:type="dxa"/>
            <w:vAlign w:val="center"/>
          </w:tcPr>
          <w:p w14:paraId="38AC6F36" w14:textId="7A749722" w:rsidR="00FB69C7" w:rsidRPr="00443F43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702" w:type="dxa"/>
          </w:tcPr>
          <w:p w14:paraId="4A3338D8" w14:textId="44E079AB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1er año </w:t>
            </w:r>
          </w:p>
        </w:tc>
        <w:tc>
          <w:tcPr>
            <w:tcW w:w="624" w:type="dxa"/>
          </w:tcPr>
          <w:p w14:paraId="2A188239" w14:textId="37C7003A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2do año </w:t>
            </w:r>
          </w:p>
        </w:tc>
        <w:tc>
          <w:tcPr>
            <w:tcW w:w="671" w:type="dxa"/>
          </w:tcPr>
          <w:p w14:paraId="094890B0" w14:textId="53DC7BFC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3er año </w:t>
            </w:r>
          </w:p>
        </w:tc>
        <w:tc>
          <w:tcPr>
            <w:tcW w:w="1825" w:type="dxa"/>
          </w:tcPr>
          <w:p w14:paraId="3FE36A75" w14:textId="77777777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vMerge/>
            <w:shd w:val="clear" w:color="auto" w:fill="FBE4D5" w:themeFill="accent2" w:themeFillTint="33"/>
          </w:tcPr>
          <w:p w14:paraId="1277DF07" w14:textId="77777777" w:rsidR="00FB69C7" w:rsidRPr="00E00B2E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FBE4D5" w:themeFill="accent2" w:themeFillTint="33"/>
          </w:tcPr>
          <w:p w14:paraId="1BB3BED3" w14:textId="77777777" w:rsidR="00FB69C7" w:rsidRPr="00E00B2E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vMerge/>
            <w:shd w:val="clear" w:color="auto" w:fill="FBE4D5" w:themeFill="accent2" w:themeFillTint="33"/>
          </w:tcPr>
          <w:p w14:paraId="760D352F" w14:textId="77777777" w:rsidR="00FB69C7" w:rsidRPr="00E00B2E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50B" w:rsidRPr="00443F43" w14:paraId="71EB39CA" w14:textId="73BE3FC3" w:rsidTr="00D8350B">
        <w:trPr>
          <w:trHeight w:val="3001"/>
        </w:trPr>
        <w:tc>
          <w:tcPr>
            <w:tcW w:w="561" w:type="dxa"/>
            <w:vMerge w:val="restart"/>
            <w:vAlign w:val="center"/>
          </w:tcPr>
          <w:p w14:paraId="77BEBECB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  <w:p w14:paraId="7FB3DBDD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14:paraId="1F7870D0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  <w:p w14:paraId="0683D4F5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3939617D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14:paraId="6DBDDEE2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445BD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14:paraId="2C2C6215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5C418387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  <w:p w14:paraId="55236376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14:paraId="748E7EA3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  <w:p w14:paraId="78FF8FDC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  <w:p w14:paraId="2B718618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14:paraId="445D5F0C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DFDC7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69C500AD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F0AF9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3ABEB0C9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14:paraId="00023B04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14:paraId="5DB2AC95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  <w:p w14:paraId="191399AF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  <w:p w14:paraId="59685696" w14:textId="77777777" w:rsidR="00FB69C7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14:paraId="474732EC" w14:textId="12621FBD" w:rsidR="00FB69C7" w:rsidRPr="00443F43" w:rsidRDefault="00FB69C7" w:rsidP="00443F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11796759" w14:textId="5EB9FF20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Ubicación espacial </w:t>
            </w:r>
          </w:p>
        </w:tc>
        <w:tc>
          <w:tcPr>
            <w:tcW w:w="1997" w:type="dxa"/>
            <w:gridSpan w:val="3"/>
          </w:tcPr>
          <w:p w14:paraId="4FE41B3C" w14:textId="57009D87" w:rsidR="00FB69C7" w:rsidRPr="004D3EC2" w:rsidRDefault="004D3EC2" w:rsidP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4D3EC2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y puntos de referencia.</w:t>
            </w:r>
          </w:p>
        </w:tc>
        <w:tc>
          <w:tcPr>
            <w:tcW w:w="1825" w:type="dxa"/>
          </w:tcPr>
          <w:p w14:paraId="7CF5A3DD" w14:textId="40B9403D" w:rsidR="00FB69C7" w:rsidRPr="00B9227D" w:rsidRDefault="00FB69C7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B9227D">
              <w:rPr>
                <w:rFonts w:ascii="Arial" w:hAnsi="Arial" w:cs="Arial"/>
                <w:sz w:val="24"/>
                <w:szCs w:val="24"/>
              </w:rPr>
              <w:t xml:space="preserve">Es importante porque logra encontrar donde o que es lo que rodea su entorno </w:t>
            </w:r>
          </w:p>
        </w:tc>
        <w:tc>
          <w:tcPr>
            <w:tcW w:w="1825" w:type="dxa"/>
          </w:tcPr>
          <w:p w14:paraId="769C48AC" w14:textId="0FE4CDA7" w:rsidR="00FB69C7" w:rsidRPr="00B9227D" w:rsidRDefault="00FB69C7" w:rsidP="00B922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27D">
              <w:rPr>
                <w:rFonts w:ascii="Arial" w:hAnsi="Arial" w:cs="Arial"/>
                <w:sz w:val="24"/>
                <w:szCs w:val="24"/>
              </w:rPr>
              <w:t>Encontrar objetos que se desconoce</w:t>
            </w:r>
          </w:p>
        </w:tc>
        <w:tc>
          <w:tcPr>
            <w:tcW w:w="1939" w:type="dxa"/>
          </w:tcPr>
          <w:p w14:paraId="47CD8423" w14:textId="46A1D6DC" w:rsidR="00FB69C7" w:rsidRPr="004D3EC2" w:rsidRDefault="004D3EC2" w:rsidP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4D3EC2">
              <w:rPr>
                <w:rFonts w:ascii="Arial" w:hAnsi="Arial" w:cs="Arial"/>
                <w:sz w:val="24"/>
                <w:szCs w:val="24"/>
              </w:rPr>
              <w:t>Comunicar en forma oral la posición de un objeto usando puntos de referencia y relaciones espaciales para que otros lo encuentren.</w:t>
            </w:r>
          </w:p>
          <w:p w14:paraId="02A5C034" w14:textId="77777777" w:rsidR="00B9227D" w:rsidRPr="00E00B2E" w:rsidRDefault="00B9227D" w:rsidP="008C70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13821" w14:textId="324CC201" w:rsidR="00FB69C7" w:rsidRDefault="004D3EC2" w:rsidP="008C7037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Representar gráficamente desplazamientos y trayectorias.</w:t>
            </w:r>
          </w:p>
          <w:p w14:paraId="45BB7329" w14:textId="77777777" w:rsidR="004D3EC2" w:rsidRPr="00E00B2E" w:rsidRDefault="004D3EC2" w:rsidP="008C70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CE432" w14:textId="1D25CB8F" w:rsidR="00FB69C7" w:rsidRPr="00E00B2E" w:rsidRDefault="004D3EC2" w:rsidP="004072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comprender que el espacio puede describirse por medio de ciertas relaciones que se establecen entre objetos.</w:t>
            </w:r>
          </w:p>
        </w:tc>
        <w:tc>
          <w:tcPr>
            <w:tcW w:w="4022" w:type="dxa"/>
          </w:tcPr>
          <w:p w14:paraId="67DDB96A" w14:textId="194EA99B" w:rsidR="00B9227D" w:rsidRDefault="004D3EC2" w:rsidP="00B9227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1-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Actividades de desplazamiento de un lugar a otro.</w:t>
            </w:r>
          </w:p>
          <w:p w14:paraId="6B8F74E7" w14:textId="3834D773" w:rsidR="00B9227D" w:rsidRDefault="004D3EC2" w:rsidP="00B9227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="00EA5BB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-I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dentificar y seguir instrucciones para encontrar un punto referenciado(trayectorias). </w:t>
            </w:r>
          </w:p>
          <w:p w14:paraId="73B660D6" w14:textId="501A9C5E" w:rsidR="00FB69C7" w:rsidRDefault="004D3EC2" w:rsidP="00B9227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3-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tilizar material concreto como punto de referencia para poder encontrar su 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ubicación.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14:paraId="05687CD7" w14:textId="7FB28A25" w:rsidR="00B9227D" w:rsidRDefault="004D3EC2" w:rsidP="00B9227D">
            <w:pPr>
              <w:rPr>
                <w:rFonts w:ascii="Georgia" w:hAnsi="Georgia"/>
                <w:sz w:val="21"/>
                <w:szCs w:val="21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4-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escribir en donde se 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encuentren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ciertos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objetos 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ubicándolos</w:t>
            </w:r>
            <w:r w:rsidR="00B9227D" w:rsidRPr="00B922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 distintos lugares</w:t>
            </w:r>
            <w:r w:rsidR="00B9227D" w:rsidRPr="00B9227D">
              <w:rPr>
                <w:rFonts w:ascii="Georgia" w:hAnsi="Georgia"/>
                <w:sz w:val="21"/>
                <w:szCs w:val="21"/>
                <w:shd w:val="clear" w:color="auto" w:fill="FFFFFF"/>
              </w:rPr>
              <w:t>. </w:t>
            </w:r>
          </w:p>
          <w:p w14:paraId="7F6A9E34" w14:textId="2D3E5EE5" w:rsidR="00D8350B" w:rsidRDefault="00D8350B" w:rsidP="00B9227D">
            <w:pPr>
              <w:rPr>
                <w:rFonts w:ascii="Georgia" w:hAnsi="Georgia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noProof/>
                <w:sz w:val="21"/>
                <w:szCs w:val="21"/>
                <w:shd w:val="clear" w:color="auto" w:fill="FFFFFF"/>
              </w:rPr>
              <w:drawing>
                <wp:inline distT="0" distB="0" distL="0" distR="0" wp14:anchorId="4CCB47D0" wp14:editId="59C6A055">
                  <wp:extent cx="2502734" cy="14097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550" cy="1414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D4E41" w14:textId="2F9A7FF5" w:rsidR="00D8350B" w:rsidRDefault="00D8350B" w:rsidP="00B92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1070F" w14:textId="182FB895" w:rsidR="00D8350B" w:rsidRPr="00B9227D" w:rsidRDefault="00D8350B" w:rsidP="00B92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9C8FCE6" wp14:editId="10AF4944">
                  <wp:extent cx="3140710" cy="2220526"/>
                  <wp:effectExtent l="0" t="0" r="2540" b="8890"/>
                  <wp:docPr id="4" name="Imagen 4" descr="Gráfico, Gráfico de dispers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ráfico, Gráfico de dispersión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176" cy="222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50B" w:rsidRPr="00443F43" w14:paraId="602750F8" w14:textId="1098C7F5" w:rsidTr="00D8350B">
        <w:trPr>
          <w:trHeight w:val="2563"/>
        </w:trPr>
        <w:tc>
          <w:tcPr>
            <w:tcW w:w="561" w:type="dxa"/>
            <w:vMerge/>
          </w:tcPr>
          <w:p w14:paraId="6814DC3D" w14:textId="77777777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0351F2B2" w14:textId="49F0A808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Y cuerpos geométricos </w:t>
            </w:r>
          </w:p>
        </w:tc>
        <w:tc>
          <w:tcPr>
            <w:tcW w:w="1997" w:type="dxa"/>
            <w:gridSpan w:val="3"/>
          </w:tcPr>
          <w:p w14:paraId="4923C136" w14:textId="5CCEBD0B" w:rsidR="00FB69C7" w:rsidRDefault="004D3EC2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>Reproduce como formas, figuras y cuerpos geométricos.</w:t>
            </w:r>
          </w:p>
          <w:p w14:paraId="7BB9C012" w14:textId="77777777" w:rsidR="00B9227D" w:rsidRPr="00B9227D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B3C20" w14:textId="22C03104" w:rsidR="00FB69C7" w:rsidRPr="00B9227D" w:rsidRDefault="00D17BE9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D17BE9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geométricos.</w:t>
            </w:r>
          </w:p>
        </w:tc>
        <w:tc>
          <w:tcPr>
            <w:tcW w:w="1825" w:type="dxa"/>
          </w:tcPr>
          <w:p w14:paraId="564D4F04" w14:textId="77777777" w:rsidR="00FB69C7" w:rsidRDefault="00FB6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alto.</w:t>
            </w:r>
          </w:p>
          <w:p w14:paraId="0FAE67E0" w14:textId="40033677" w:rsidR="00FB69C7" w:rsidRPr="00B23448" w:rsidRDefault="00FB69C7">
            <w:pPr>
              <w:rPr>
                <w:rFonts w:ascii="Arial" w:hAnsi="Arial" w:cs="Arial"/>
                <w:sz w:val="24"/>
                <w:szCs w:val="24"/>
              </w:rPr>
            </w:pPr>
            <w:r w:rsidRPr="00B23448">
              <w:rPr>
                <w:rFonts w:ascii="Arial" w:hAnsi="Arial" w:cs="Arial"/>
                <w:sz w:val="24"/>
                <w:szCs w:val="24"/>
              </w:rPr>
              <w:t>Es importante porque</w:t>
            </w:r>
            <w:r>
              <w:rPr>
                <w:rFonts w:ascii="Arial" w:hAnsi="Arial" w:cs="Arial"/>
                <w:sz w:val="24"/>
                <w:szCs w:val="24"/>
              </w:rPr>
              <w:t xml:space="preserve"> son muchos los significados, comprensión e identificación de las distintas figuras y cuerpos geométricos. </w:t>
            </w:r>
            <w:r w:rsidRPr="00B23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14:paraId="2989E038" w14:textId="6A2556E8" w:rsidR="00FB69C7" w:rsidRDefault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Identificar características y propiedades de figuras geométricas, y establecer semejanzas y diferencias entre figuras y cuerpos geométricos al trabajar con ellos.</w:t>
            </w:r>
          </w:p>
          <w:p w14:paraId="3583FA78" w14:textId="77777777" w:rsidR="004D3EC2" w:rsidRPr="00E00B2E" w:rsidRDefault="004D3E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3C475" w14:textId="004E45D0" w:rsidR="00FB69C7" w:rsidRPr="00E00B2E" w:rsidRDefault="004D3E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 xml:space="preserve"> Reconocer algunas figuras geométricas (cuadrado, rectángulo, rombo, romboide, triángulo, pentágono, hexágono) en objetos.</w:t>
            </w:r>
          </w:p>
        </w:tc>
        <w:tc>
          <w:tcPr>
            <w:tcW w:w="1939" w:type="dxa"/>
          </w:tcPr>
          <w:p w14:paraId="44FC3530" w14:textId="77777777" w:rsidR="004D3EC2" w:rsidRDefault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Resolver rompecabezas y trabajar libremente con el tangram y con cuadrados bicolores a partir de un modelo</w:t>
            </w:r>
          </w:p>
          <w:p w14:paraId="5156666A" w14:textId="77777777" w:rsidR="004D3EC2" w:rsidRDefault="004D3E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30674" w14:textId="2B04506D" w:rsidR="00FB69C7" w:rsidRDefault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Reproducir y construir configuraciones a partir de un modelo utilizando diversas figuras geométricas (polígonos regulares, polígonos irregulares y no polígonos).</w:t>
            </w:r>
          </w:p>
          <w:p w14:paraId="5F8E1E18" w14:textId="77777777" w:rsidR="004D3EC2" w:rsidRPr="00E00B2E" w:rsidRDefault="004D3E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48C4D" w14:textId="1DFDC1E6" w:rsidR="00FB69C7" w:rsidRPr="00E00B2E" w:rsidRDefault="004D3E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Identificar que con cuerpos figuras geométricas se puede llegar a hacer otra figura.</w:t>
            </w:r>
            <w:r w:rsidR="00FB69C7" w:rsidRPr="00E00B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</w:tcPr>
          <w:p w14:paraId="092408FB" w14:textId="77777777" w:rsidR="004D3EC2" w:rsidRPr="004D3EC2" w:rsidRDefault="004D3EC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1-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Armar rompecabezas de una imagen que implica la reproducción de modelos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35DE01C8" w14:textId="4C984A0B" w:rsidR="004D3EC2" w:rsidRPr="004D3EC2" w:rsidRDefault="004D3EC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2-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Realizar una variedad de modelos figurativos, haciendo uso del tangram. </w:t>
            </w:r>
          </w:p>
          <w:p w14:paraId="08A7D6C2" w14:textId="1C999FE8" w:rsidR="00FB69C7" w:rsidRDefault="004D3EC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3-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Producir figuras a partir de una instrucción, con ayuda de los bloques de construcción.</w:t>
            </w:r>
          </w:p>
          <w:p w14:paraId="503BBEFF" w14:textId="670CF7B1" w:rsidR="00D8350B" w:rsidRPr="004D3EC2" w:rsidRDefault="00D8350B">
            <w:pPr>
              <w:rPr>
                <w:rFonts w:ascii="Georgia" w:hAnsi="Georgia"/>
                <w:sz w:val="21"/>
                <w:szCs w:val="21"/>
                <w:shd w:val="clear" w:color="auto" w:fill="FFFFFF"/>
              </w:rPr>
            </w:pPr>
            <w:r>
              <w:rPr>
                <w:rFonts w:ascii="Georgia" w:hAnsi="Georgia"/>
                <w:noProof/>
                <w:sz w:val="21"/>
                <w:szCs w:val="21"/>
                <w:shd w:val="clear" w:color="auto" w:fill="FFFFFF"/>
              </w:rPr>
              <w:drawing>
                <wp:inline distT="0" distB="0" distL="0" distR="0" wp14:anchorId="32F2262A" wp14:editId="43F97738">
                  <wp:extent cx="2800350" cy="16573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1"/>
                <w:szCs w:val="21"/>
                <w:shd w:val="clear" w:color="auto" w:fill="FFFFFF"/>
              </w:rPr>
              <w:drawing>
                <wp:inline distT="0" distB="0" distL="0" distR="0" wp14:anchorId="051F3007" wp14:editId="0570D2EC">
                  <wp:extent cx="3028950" cy="2237740"/>
                  <wp:effectExtent l="0" t="0" r="0" b="0"/>
                  <wp:docPr id="12" name="Imagen 1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Un dibujo de un perr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194" cy="224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50B" w:rsidRPr="00443F43" w14:paraId="5F91FF64" w14:textId="1F1B10EF" w:rsidTr="00D8350B">
        <w:trPr>
          <w:trHeight w:val="2563"/>
        </w:trPr>
        <w:tc>
          <w:tcPr>
            <w:tcW w:w="561" w:type="dxa"/>
            <w:vMerge/>
          </w:tcPr>
          <w:p w14:paraId="26DF5966" w14:textId="77777777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6175775E" w14:textId="56F90ADE" w:rsidR="00FB69C7" w:rsidRPr="00443F43" w:rsidRDefault="00FB6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Magnitudes y medidas </w:t>
            </w:r>
          </w:p>
        </w:tc>
        <w:tc>
          <w:tcPr>
            <w:tcW w:w="1997" w:type="dxa"/>
            <w:gridSpan w:val="3"/>
          </w:tcPr>
          <w:p w14:paraId="61F488CB" w14:textId="4BB4D567" w:rsidR="00B9227D" w:rsidRDefault="00B9227D" w:rsidP="00B922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27D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>Identifica la longitud de varios objetos a raves de la comparación directa o mediante el uso de un intermediario</w:t>
            </w:r>
            <w:r w:rsidR="00FB69C7" w:rsidRPr="00B9227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E36FAD8" w14:textId="33E7E2CC" w:rsidR="00FB69C7" w:rsidRPr="00B9227D" w:rsidRDefault="00FB69C7" w:rsidP="00B922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2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796C116" w14:textId="3912D939" w:rsidR="00FB69C7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B9227D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>Compara distancias mediante el uso de un intermediario.</w:t>
            </w:r>
          </w:p>
          <w:p w14:paraId="67CC89A8" w14:textId="77777777" w:rsidR="00B9227D" w:rsidRPr="00B9227D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38134" w14:textId="180A6CB9" w:rsidR="00FB69C7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B9227D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14:paraId="42CBC753" w14:textId="77777777" w:rsidR="00B9227D" w:rsidRPr="00B9227D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1ED12" w14:textId="1DEA6496" w:rsidR="00FB69C7" w:rsidRPr="00B9227D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B9227D">
              <w:rPr>
                <w:rFonts w:ascii="Arial" w:hAnsi="Arial" w:cs="Arial"/>
                <w:b/>
                <w:bCs/>
                <w:sz w:val="24"/>
                <w:szCs w:val="24"/>
              </w:rPr>
              <w:t>4-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 xml:space="preserve">Identifica varios eventos de su vida cotidiana y dice el orden en que ocurren. </w:t>
            </w:r>
          </w:p>
          <w:p w14:paraId="2330C86C" w14:textId="77777777" w:rsidR="00B9227D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7154C" w14:textId="11C3FC28" w:rsidR="00B9227D" w:rsidRDefault="00B9227D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B9227D">
              <w:rPr>
                <w:rFonts w:ascii="Arial" w:hAnsi="Arial" w:cs="Arial"/>
                <w:b/>
                <w:bCs/>
                <w:sz w:val="24"/>
                <w:szCs w:val="24"/>
              </w:rPr>
              <w:t>5-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 xml:space="preserve">Usa expresiones temporales y representaciones gráficas para expresar </w:t>
            </w:r>
            <w:r w:rsidRPr="00B9227D">
              <w:rPr>
                <w:rFonts w:ascii="Arial" w:hAnsi="Arial" w:cs="Arial"/>
                <w:sz w:val="24"/>
                <w:szCs w:val="24"/>
              </w:rPr>
              <w:t>sucesión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 xml:space="preserve"> de eventos.</w:t>
            </w:r>
          </w:p>
          <w:p w14:paraId="6E9FBA5B" w14:textId="5591AAEC" w:rsidR="00FB69C7" w:rsidRPr="00B9227D" w:rsidRDefault="00FB69C7" w:rsidP="00B9227D">
            <w:pPr>
              <w:rPr>
                <w:rFonts w:ascii="Arial" w:hAnsi="Arial" w:cs="Arial"/>
                <w:sz w:val="24"/>
                <w:szCs w:val="24"/>
              </w:rPr>
            </w:pPr>
            <w:r w:rsidRPr="00B922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713EC4" w14:textId="7037BB20" w:rsidR="00FB69C7" w:rsidRPr="00B9227D" w:rsidRDefault="00B9227D" w:rsidP="00B922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9C7" w:rsidRPr="00B9227D">
              <w:rPr>
                <w:rFonts w:ascii="Arial" w:hAnsi="Arial" w:cs="Arial"/>
                <w:sz w:val="24"/>
                <w:szCs w:val="24"/>
              </w:rPr>
              <w:t>Usa unidades no convencionales para medir la capacidad con destinos propósitos.</w:t>
            </w:r>
            <w:r w:rsidR="00FB69C7" w:rsidRPr="00B922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14:paraId="7D81DB70" w14:textId="60A27BAC" w:rsidR="00FB69C7" w:rsidRPr="00B23448" w:rsidRDefault="00FB6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B23448">
              <w:rPr>
                <w:rFonts w:ascii="Arial" w:hAnsi="Arial" w:cs="Arial"/>
                <w:sz w:val="24"/>
                <w:szCs w:val="24"/>
              </w:rPr>
              <w:t xml:space="preserve">Es un alto nivel, es importante porque de esta manera podrán seguir distintas instrucciones, ya sea en actividades como haciendo uso </w:t>
            </w:r>
            <w:r>
              <w:rPr>
                <w:rFonts w:ascii="Arial" w:hAnsi="Arial" w:cs="Arial"/>
                <w:sz w:val="24"/>
                <w:szCs w:val="24"/>
              </w:rPr>
              <w:t xml:space="preserve">de los puntos de referencia, desplazamiento y trayectoria; se hace uso en la vida cotidiana </w:t>
            </w:r>
          </w:p>
        </w:tc>
        <w:tc>
          <w:tcPr>
            <w:tcW w:w="1825" w:type="dxa"/>
          </w:tcPr>
          <w:p w14:paraId="14B7E5A0" w14:textId="37AD2DE3" w:rsidR="00FB69C7" w:rsidRDefault="004D3EC2" w:rsidP="00E00B2E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>
              <w:rPr>
                <w:rFonts w:ascii="Arial" w:hAnsi="Arial" w:cs="Arial"/>
                <w:sz w:val="24"/>
                <w:szCs w:val="24"/>
              </w:rPr>
              <w:t xml:space="preserve">Reconocer la longitud y la capacidad mayor, igual o menor entre dos objetos o puntos, y entre recipientes. </w:t>
            </w:r>
          </w:p>
          <w:p w14:paraId="79CC49CD" w14:textId="1EB0E313" w:rsidR="00FB69C7" w:rsidRPr="00E00B2E" w:rsidRDefault="00FB69C7" w:rsidP="00E00B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el significado de lo que es desplazamiento y trayectoria.</w:t>
            </w:r>
          </w:p>
        </w:tc>
        <w:tc>
          <w:tcPr>
            <w:tcW w:w="1939" w:type="dxa"/>
          </w:tcPr>
          <w:p w14:paraId="4BA02994" w14:textId="56603586" w:rsidR="00FB69C7" w:rsidRDefault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Encontrar objetos o recipientes que compartan la misma longitud (en alguna de sus dimensiones) o capacidad.</w:t>
            </w:r>
          </w:p>
          <w:p w14:paraId="43F23AC2" w14:textId="77777777" w:rsidR="004D3EC2" w:rsidRPr="00E00B2E" w:rsidRDefault="004D3E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770C8" w14:textId="77777777" w:rsidR="004D3EC2" w:rsidRDefault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  <w:r w:rsidR="00FB69C7" w:rsidRPr="00E00B2E">
              <w:rPr>
                <w:rFonts w:ascii="Arial" w:hAnsi="Arial" w:cs="Arial"/>
                <w:sz w:val="24"/>
                <w:szCs w:val="24"/>
              </w:rPr>
              <w:t>Anticipar y verificar longitudes y capacidades con el uso de unidades de medida no convencionales.</w:t>
            </w:r>
          </w:p>
          <w:p w14:paraId="75D74FED" w14:textId="77777777" w:rsidR="004D3EC2" w:rsidRDefault="004D3E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82FE4" w14:textId="25FA0E53" w:rsidR="00FB69C7" w:rsidRPr="00E00B2E" w:rsidRDefault="004D3EC2">
            <w:pPr>
              <w:rPr>
                <w:rFonts w:ascii="Arial" w:hAnsi="Arial" w:cs="Arial"/>
                <w:sz w:val="24"/>
                <w:szCs w:val="24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  <w:r w:rsidR="00FB69C7">
              <w:rPr>
                <w:rFonts w:ascii="Arial" w:hAnsi="Arial" w:cs="Arial"/>
                <w:sz w:val="24"/>
                <w:szCs w:val="24"/>
              </w:rPr>
              <w:t xml:space="preserve">identificación de un punto de referencia y gradualmente incorpore otros puntos para llegar al punto solicitado. </w:t>
            </w:r>
          </w:p>
        </w:tc>
        <w:tc>
          <w:tcPr>
            <w:tcW w:w="4022" w:type="dxa"/>
          </w:tcPr>
          <w:p w14:paraId="259F7953" w14:textId="77777777" w:rsidR="004D3EC2" w:rsidRPr="004D3EC2" w:rsidRDefault="004D3EC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1-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edir la distancia de un lado hacia otro con el uso de los pies. un listón, una regla, un lápiz, etc. como una medida. </w:t>
            </w:r>
          </w:p>
          <w:p w14:paraId="6C40869A" w14:textId="450CF180" w:rsidR="00FB69C7" w:rsidRPr="00D8350B" w:rsidRDefault="004D3EC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2-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Comparar las cantidades de un recipiente y otro. </w:t>
            </w:r>
            <w:r w:rsidRPr="004D3EC2">
              <w:rPr>
                <w:rFonts w:ascii="Arial" w:hAnsi="Arial" w:cs="Arial"/>
                <w:sz w:val="24"/>
                <w:szCs w:val="24"/>
              </w:rPr>
              <w:br/>
            </w:r>
            <w:r w:rsidRPr="004D3EC2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3-</w:t>
            </w:r>
            <w:r w:rsidRPr="004D3EC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Comparar el tamaño de objetos, cosas y animales que se encuentren en su alrededor para que sea un acercamiento directo y lo comprendan de mejor manera.</w:t>
            </w:r>
            <w:r>
              <w:rPr>
                <w:rFonts w:ascii="Georgia" w:hAnsi="Georgia"/>
                <w:sz w:val="21"/>
                <w:szCs w:val="21"/>
                <w:shd w:val="clear" w:color="auto" w:fill="FFFFFF"/>
              </w:rPr>
              <w:t> </w:t>
            </w:r>
            <w:r w:rsidR="00D8350B">
              <w:rPr>
                <w:rFonts w:ascii="Georgia" w:hAnsi="Georgia"/>
                <w:sz w:val="21"/>
                <w:szCs w:val="21"/>
                <w:shd w:val="clear" w:color="auto" w:fill="FFFFFF"/>
              </w:rPr>
              <w:t>}</w:t>
            </w:r>
          </w:p>
          <w:p w14:paraId="6C65618F" w14:textId="488B06A8" w:rsidR="00D8350B" w:rsidRPr="00E00B2E" w:rsidRDefault="00D83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976770" wp14:editId="15A29521">
                  <wp:extent cx="2724150" cy="1466850"/>
                  <wp:effectExtent l="0" t="0" r="0" b="0"/>
                  <wp:docPr id="11" name="Imagen 11" descr="Algunas ideas para mejorar la enseñanza de las magnitudes y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gunas ideas para mejorar la enseñanza de las magnitudes y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8B480E" wp14:editId="5ED29B92">
                  <wp:extent cx="2419350" cy="274011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09" cy="274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21FE5" w14:textId="77777777" w:rsidR="00D671A9" w:rsidRDefault="00D671A9" w:rsidP="00D671A9">
      <w:pPr>
        <w:jc w:val="center"/>
        <w:rPr>
          <w:sz w:val="44"/>
          <w:szCs w:val="44"/>
        </w:rPr>
      </w:pPr>
    </w:p>
    <w:p w14:paraId="421EE6DD" w14:textId="77777777" w:rsidR="00D671A9" w:rsidRDefault="00D671A9" w:rsidP="00D671A9">
      <w:pPr>
        <w:jc w:val="center"/>
        <w:rPr>
          <w:sz w:val="44"/>
          <w:szCs w:val="44"/>
        </w:rPr>
      </w:pPr>
    </w:p>
    <w:p w14:paraId="22C4BE5E" w14:textId="77777777" w:rsidR="00D671A9" w:rsidRDefault="00D671A9" w:rsidP="00D671A9">
      <w:pPr>
        <w:jc w:val="center"/>
        <w:rPr>
          <w:sz w:val="44"/>
          <w:szCs w:val="44"/>
        </w:rPr>
      </w:pPr>
    </w:p>
    <w:p w14:paraId="3DDF2E81" w14:textId="77777777" w:rsidR="00D671A9" w:rsidRDefault="00D671A9" w:rsidP="00D671A9">
      <w:pPr>
        <w:jc w:val="center"/>
        <w:rPr>
          <w:sz w:val="44"/>
          <w:szCs w:val="44"/>
        </w:rPr>
      </w:pPr>
    </w:p>
    <w:p w14:paraId="64B8C346" w14:textId="77777777" w:rsidR="00D671A9" w:rsidRDefault="00D671A9" w:rsidP="00D671A9">
      <w:pPr>
        <w:jc w:val="center"/>
        <w:rPr>
          <w:sz w:val="44"/>
          <w:szCs w:val="44"/>
        </w:rPr>
      </w:pPr>
    </w:p>
    <w:p w14:paraId="63E59A57" w14:textId="77777777" w:rsidR="00D671A9" w:rsidRDefault="00D671A9" w:rsidP="00D671A9">
      <w:pPr>
        <w:jc w:val="center"/>
        <w:rPr>
          <w:sz w:val="44"/>
          <w:szCs w:val="44"/>
        </w:rPr>
      </w:pPr>
    </w:p>
    <w:p w14:paraId="251DB1D8" w14:textId="77777777" w:rsidR="00D671A9" w:rsidRDefault="00D671A9" w:rsidP="00D671A9">
      <w:pPr>
        <w:jc w:val="center"/>
        <w:rPr>
          <w:sz w:val="44"/>
          <w:szCs w:val="44"/>
        </w:rPr>
      </w:pPr>
    </w:p>
    <w:p w14:paraId="4D0A1972" w14:textId="77777777" w:rsidR="00D671A9" w:rsidRDefault="00D671A9" w:rsidP="00D671A9">
      <w:pPr>
        <w:jc w:val="center"/>
        <w:rPr>
          <w:sz w:val="44"/>
          <w:szCs w:val="44"/>
        </w:rPr>
      </w:pPr>
    </w:p>
    <w:p w14:paraId="7CB69B98" w14:textId="77777777" w:rsidR="00D671A9" w:rsidRDefault="00D671A9" w:rsidP="00D671A9">
      <w:pPr>
        <w:jc w:val="center"/>
        <w:rPr>
          <w:sz w:val="44"/>
          <w:szCs w:val="44"/>
        </w:rPr>
      </w:pPr>
    </w:p>
    <w:p w14:paraId="288332D4" w14:textId="77777777" w:rsidR="00D671A9" w:rsidRDefault="00D671A9" w:rsidP="00D671A9">
      <w:pPr>
        <w:jc w:val="center"/>
        <w:rPr>
          <w:sz w:val="44"/>
          <w:szCs w:val="44"/>
        </w:rPr>
      </w:pPr>
    </w:p>
    <w:p w14:paraId="0D6DE8AA" w14:textId="77777777" w:rsidR="00D671A9" w:rsidRDefault="00D671A9" w:rsidP="00D671A9">
      <w:pPr>
        <w:jc w:val="center"/>
        <w:rPr>
          <w:sz w:val="44"/>
          <w:szCs w:val="44"/>
        </w:rPr>
      </w:pPr>
    </w:p>
    <w:p w14:paraId="6A496F90" w14:textId="77777777" w:rsidR="00D671A9" w:rsidRDefault="00D671A9" w:rsidP="00D671A9">
      <w:pPr>
        <w:jc w:val="center"/>
        <w:rPr>
          <w:sz w:val="44"/>
          <w:szCs w:val="44"/>
        </w:rPr>
      </w:pPr>
    </w:p>
    <w:p w14:paraId="09A77C31" w14:textId="77777777" w:rsidR="00D671A9" w:rsidRDefault="00D671A9" w:rsidP="00D671A9">
      <w:pPr>
        <w:jc w:val="center"/>
      </w:pPr>
      <w:r>
        <w:t>RUBRICAS DE EVALUACIÓN</w:t>
      </w:r>
    </w:p>
    <w:p w14:paraId="795409C9" w14:textId="77777777" w:rsidR="00D671A9" w:rsidRDefault="00D671A9" w:rsidP="00D671A9">
      <w:pPr>
        <w:ind w:left="142"/>
        <w:jc w:val="center"/>
        <w:rPr>
          <w:rFonts w:eastAsia="Arial Unicode MS"/>
          <w:b/>
        </w:rPr>
      </w:pPr>
    </w:p>
    <w:p w14:paraId="406925BF" w14:textId="6580CA73" w:rsidR="00BA24EE" w:rsidRDefault="00D671A9" w:rsidP="00D671A9">
      <w:pPr>
        <w:jc w:val="center"/>
      </w:pPr>
      <w:r w:rsidRPr="0054774A">
        <w:rPr>
          <w:rFonts w:eastAsia="Arial Unicode MS"/>
          <w:b/>
        </w:rPr>
        <w:t>UNIDAD 1</w:t>
      </w:r>
    </w:p>
    <w:p w14:paraId="6C2040B8" w14:textId="713487A3" w:rsidR="00D671A9" w:rsidRDefault="00D671A9">
      <w:r>
        <w:rPr>
          <w:noProof/>
          <w:lang w:val="es-ES"/>
        </w:rPr>
        <w:drawing>
          <wp:inline distT="0" distB="0" distL="0" distR="0" wp14:anchorId="07446803" wp14:editId="44377C91">
            <wp:extent cx="8686800" cy="4914900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8697013" cy="49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0ED11" w14:textId="7C86FDCD" w:rsidR="00D671A9" w:rsidRDefault="00D671A9"/>
    <w:sectPr w:rsidR="00D671A9" w:rsidSect="008C703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0362"/>
    <w:multiLevelType w:val="hybridMultilevel"/>
    <w:tmpl w:val="8B98BC8C"/>
    <w:lvl w:ilvl="0" w:tplc="90940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3AD2"/>
    <w:multiLevelType w:val="hybridMultilevel"/>
    <w:tmpl w:val="8E82A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45BF"/>
    <w:multiLevelType w:val="hybridMultilevel"/>
    <w:tmpl w:val="2DD80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04D6"/>
    <w:multiLevelType w:val="hybridMultilevel"/>
    <w:tmpl w:val="EFA89CF2"/>
    <w:lvl w:ilvl="0" w:tplc="14521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EE"/>
    <w:rsid w:val="001B001D"/>
    <w:rsid w:val="001E617A"/>
    <w:rsid w:val="003C3FD1"/>
    <w:rsid w:val="00407215"/>
    <w:rsid w:val="00443F43"/>
    <w:rsid w:val="004D3EC2"/>
    <w:rsid w:val="00653EFF"/>
    <w:rsid w:val="006628DF"/>
    <w:rsid w:val="006C0F39"/>
    <w:rsid w:val="00785F8F"/>
    <w:rsid w:val="008C7037"/>
    <w:rsid w:val="00A72016"/>
    <w:rsid w:val="00B02F17"/>
    <w:rsid w:val="00B23448"/>
    <w:rsid w:val="00B9227D"/>
    <w:rsid w:val="00BA24EE"/>
    <w:rsid w:val="00C319AB"/>
    <w:rsid w:val="00D17BE9"/>
    <w:rsid w:val="00D671A9"/>
    <w:rsid w:val="00D8350B"/>
    <w:rsid w:val="00E00B2E"/>
    <w:rsid w:val="00E97A4E"/>
    <w:rsid w:val="00EA5BBD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32D6"/>
  <w15:chartTrackingRefBased/>
  <w15:docId w15:val="{F6DD6A8E-E737-4BE1-94B7-930AB96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72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FD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97A4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720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hyperlink" Target="http://201.117.133.137/sistema/ActividadSalon/Cartera.asp?e=enep-00042&amp;c=600765339&amp;p=5775019B7M31M1337701A2M3M&amp;idMateria=6117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8F6D-5316-446C-945A-340828AD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7</cp:revision>
  <dcterms:created xsi:type="dcterms:W3CDTF">2021-03-26T23:42:00Z</dcterms:created>
  <dcterms:modified xsi:type="dcterms:W3CDTF">2021-03-27T00:26:00Z</dcterms:modified>
</cp:coreProperties>
</file>