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6A957" w14:textId="3F0A0331" w:rsidR="00504531" w:rsidRPr="00BD58C9" w:rsidRDefault="002C4F23">
      <w:pPr>
        <w:rPr>
          <w:rFonts w:ascii="Engravers MT" w:hAnsi="Engravers MT"/>
        </w:rPr>
      </w:pPr>
      <w:r>
        <w:rPr>
          <w:noProof/>
        </w:rPr>
        <mc:AlternateContent>
          <mc:Choice Requires="wps">
            <w:drawing>
              <wp:anchor distT="0" distB="0" distL="114300" distR="114300" simplePos="0" relativeHeight="251645952" behindDoc="0" locked="0" layoutInCell="1" allowOverlap="1" wp14:anchorId="6CD1D12E" wp14:editId="5E2C1EC7">
                <wp:simplePos x="0" y="0"/>
                <wp:positionH relativeFrom="column">
                  <wp:posOffset>786481</wp:posOffset>
                </wp:positionH>
                <wp:positionV relativeFrom="paragraph">
                  <wp:posOffset>2249762</wp:posOffset>
                </wp:positionV>
                <wp:extent cx="7110095" cy="1024759"/>
                <wp:effectExtent l="0" t="0" r="0" b="4445"/>
                <wp:wrapNone/>
                <wp:docPr id="4" name="Cuadro de texto 4"/>
                <wp:cNvGraphicFramePr/>
                <a:graphic xmlns:a="http://schemas.openxmlformats.org/drawingml/2006/main">
                  <a:graphicData uri="http://schemas.microsoft.com/office/word/2010/wordprocessingShape">
                    <wps:wsp>
                      <wps:cNvSpPr txBox="1"/>
                      <wps:spPr>
                        <a:xfrm>
                          <a:off x="0" y="0"/>
                          <a:ext cx="7110095" cy="102475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79DD5B" w14:textId="350EDB0E" w:rsidR="00BD58C9" w:rsidRDefault="00BD58C9" w:rsidP="002C4F23">
                            <w:pPr>
                              <w:spacing w:after="0"/>
                              <w:jc w:val="center"/>
                              <w:rPr>
                                <w:rFonts w:ascii="Engravers MT" w:hAnsi="Engravers MT"/>
                                <w:b/>
                                <w:i/>
                                <w:sz w:val="48"/>
                                <w:u w:val="single"/>
                                <w14:shadow w14:blurRad="50800" w14:dist="38100" w14:dir="0" w14:sx="100000" w14:sy="100000" w14:kx="0" w14:ky="0" w14:algn="l">
                                  <w14:srgbClr w14:val="000000">
                                    <w14:alpha w14:val="60000"/>
                                  </w14:srgbClr>
                                </w14:shadow>
                                <w14:reflection w14:blurRad="6350" w14:stA="60000" w14:stPos="0" w14:endA="900" w14:endPos="58000" w14:dist="0" w14:dir="5400000" w14:fadeDir="5400000" w14:sx="100000" w14:sy="-100000" w14:kx="0" w14:ky="0" w14:algn="bl"/>
                              </w:rPr>
                            </w:pPr>
                            <w:r w:rsidRPr="00BD58C9">
                              <w:rPr>
                                <w:rFonts w:ascii="Engravers MT" w:hAnsi="Engravers MT"/>
                                <w:b/>
                                <w:i/>
                                <w:sz w:val="48"/>
                                <w:u w:val="single"/>
                                <w14:shadow w14:blurRad="50800" w14:dist="38100" w14:dir="0" w14:sx="100000" w14:sy="100000" w14:kx="0" w14:ky="0" w14:algn="l">
                                  <w14:srgbClr w14:val="000000">
                                    <w14:alpha w14:val="60000"/>
                                  </w14:srgbClr>
                                </w14:shadow>
                                <w14:reflection w14:blurRad="6350" w14:stA="60000" w14:stPos="0" w14:endA="900" w14:endPos="58000" w14:dist="0" w14:dir="5400000" w14:fadeDir="5400000" w14:sx="100000" w14:sy="-100000" w14:kx="0" w14:ky="0" w14:algn="bl"/>
                              </w:rPr>
                              <w:t>MATRIZ DE CLASIFICACIÓIN</w:t>
                            </w:r>
                          </w:p>
                          <w:p w14:paraId="15F6708B" w14:textId="357C6D0A" w:rsidR="000A1BA0" w:rsidRPr="002C4F23" w:rsidRDefault="002C4F23" w:rsidP="002C4F23">
                            <w:pPr>
                              <w:spacing w:after="0"/>
                              <w:jc w:val="center"/>
                              <w:rPr>
                                <w:rFonts w:ascii="Engravers MT" w:hAnsi="Engravers MT"/>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F23">
                              <w:rPr>
                                <w:rFonts w:ascii="Engravers MT" w:hAnsi="Engravers MT"/>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EVIDENCIA UNIDAD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D1D12E" id="_x0000_t202" coordsize="21600,21600" o:spt="202" path="m,l,21600r21600,l21600,xe">
                <v:stroke joinstyle="miter"/>
                <v:path gradientshapeok="t" o:connecttype="rect"/>
              </v:shapetype>
              <v:shape id="Cuadro de texto 4" o:spid="_x0000_s1026" type="#_x0000_t202" style="position:absolute;margin-left:61.95pt;margin-top:177.15pt;width:559.85pt;height:80.7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" filled="f" stroked="f">
                <v:textbox>
                  <w:txbxContent>
                    <w:p w14:paraId="1779DD5B" w14:textId="350EDB0E" w:rsidR="00BD58C9" w:rsidRDefault="00BD58C9" w:rsidP="002C4F23">
                      <w:pPr>
                        <w:spacing w:after="0"/>
                        <w:jc w:val="center"/>
                        <w:rPr>
                          <w:rFonts w:ascii="Engravers MT" w:hAnsi="Engravers MT"/>
                          <w:b/>
                          <w:i/>
                          <w:sz w:val="48"/>
                          <w:u w:val="single"/>
                          <w14:shadow w14:blurRad="50800" w14:dist="38100" w14:dir="0" w14:sx="100000" w14:sy="100000" w14:kx="0" w14:ky="0" w14:algn="l">
                            <w14:srgbClr w14:val="000000">
                              <w14:alpha w14:val="60000"/>
                            </w14:srgbClr>
                          </w14:shadow>
                          <w14:reflection w14:blurRad="6350" w14:stA="60000" w14:stPos="0" w14:endA="900" w14:endPos="58000" w14:dist="0" w14:dir="5400000" w14:fadeDir="5400000" w14:sx="100000" w14:sy="-100000" w14:kx="0" w14:ky="0" w14:algn="bl"/>
                        </w:rPr>
                      </w:pPr>
                      <w:r w:rsidRPr="00BD58C9">
                        <w:rPr>
                          <w:rFonts w:ascii="Engravers MT" w:hAnsi="Engravers MT"/>
                          <w:b/>
                          <w:i/>
                          <w:sz w:val="48"/>
                          <w:u w:val="single"/>
                          <w14:shadow w14:blurRad="50800" w14:dist="38100" w14:dir="0" w14:sx="100000" w14:sy="100000" w14:kx="0" w14:ky="0" w14:algn="l">
                            <w14:srgbClr w14:val="000000">
                              <w14:alpha w14:val="60000"/>
                            </w14:srgbClr>
                          </w14:shadow>
                          <w14:reflection w14:blurRad="6350" w14:stA="60000" w14:stPos="0" w14:endA="900" w14:endPos="58000" w14:dist="0" w14:dir="5400000" w14:fadeDir="5400000" w14:sx="100000" w14:sy="-100000" w14:kx="0" w14:ky="0" w14:algn="bl"/>
                        </w:rPr>
                        <w:t>MATRIZ DE CLASIFICACIÓIN</w:t>
                      </w:r>
                    </w:p>
                    <w:p w14:paraId="15F6708B" w14:textId="357C6D0A" w:rsidR="000A1BA0" w:rsidRPr="002C4F23" w:rsidRDefault="002C4F23" w:rsidP="002C4F23">
                      <w:pPr>
                        <w:spacing w:after="0"/>
                        <w:jc w:val="center"/>
                        <w:rPr>
                          <w:rFonts w:ascii="Engravers MT" w:hAnsi="Engravers MT"/>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F23">
                        <w:rPr>
                          <w:rFonts w:ascii="Engravers MT" w:hAnsi="Engravers MT"/>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EVIDENCIA UNIDAD I</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B08E8D9" wp14:editId="008F1E35">
                <wp:simplePos x="0" y="0"/>
                <wp:positionH relativeFrom="column">
                  <wp:posOffset>1937932</wp:posOffset>
                </wp:positionH>
                <wp:positionV relativeFrom="paragraph">
                  <wp:posOffset>3479800</wp:posOffset>
                </wp:positionV>
                <wp:extent cx="4887310" cy="44132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4887310" cy="441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9859E2C" w14:textId="3ECD5C42" w:rsidR="00BD58C9" w:rsidRPr="002C4F23" w:rsidRDefault="00BD58C9" w:rsidP="00BD58C9">
                            <w:pPr>
                              <w:jc w:val="center"/>
                              <w:rPr>
                                <w:rFonts w:ascii="Times New Roman" w:hAnsi="Times New Roman" w:cs="Times New Roman"/>
                                <w:b/>
                                <w:sz w:val="52"/>
                                <w:szCs w:val="32"/>
                                <w14:shadow w14:blurRad="50800" w14:dist="38100" w14:dir="0" w14:sx="100000" w14:sy="100000" w14:kx="0" w14:ky="0" w14:algn="l">
                                  <w14:srgbClr w14:val="000000">
                                    <w14:alpha w14:val="60000"/>
                                  </w14:srgbClr>
                                </w14:shadow>
                              </w:rPr>
                            </w:pPr>
                            <w:r w:rsidRPr="002C4F23">
                              <w:rPr>
                                <w:rFonts w:ascii="Times New Roman" w:hAnsi="Times New Roman" w:cs="Times New Roman"/>
                                <w:b/>
                                <w:sz w:val="52"/>
                                <w:szCs w:val="32"/>
                                <w14:shadow w14:blurRad="50800" w14:dist="38100" w14:dir="0" w14:sx="100000" w14:sy="100000" w14:kx="0" w14:ky="0" w14:algn="l">
                                  <w14:srgbClr w14:val="000000">
                                    <w14:alpha w14:val="60000"/>
                                  </w14:srgbClr>
                                </w14:shadow>
                              </w:rPr>
                              <w:t>FORMA, ESPACIO Y MEDIDA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8E8D9" id="Cuadro de texto 5" o:spid="_x0000_s1027" type="#_x0000_t202" style="position:absolute;margin-left:152.6pt;margin-top:274pt;width:384.85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" filled="f" stroked="f">
                <v:textbox>
                  <w:txbxContent>
                    <w:p w14:paraId="79859E2C" w14:textId="3ECD5C42" w:rsidR="00BD58C9" w:rsidRPr="002C4F23" w:rsidRDefault="00BD58C9" w:rsidP="00BD58C9">
                      <w:pPr>
                        <w:jc w:val="center"/>
                        <w:rPr>
                          <w:rFonts w:ascii="Times New Roman" w:hAnsi="Times New Roman" w:cs="Times New Roman"/>
                          <w:b/>
                          <w:sz w:val="52"/>
                          <w:szCs w:val="32"/>
                          <w14:shadow w14:blurRad="50800" w14:dist="38100" w14:dir="0" w14:sx="100000" w14:sy="100000" w14:kx="0" w14:ky="0" w14:algn="l">
                            <w14:srgbClr w14:val="000000">
                              <w14:alpha w14:val="60000"/>
                            </w14:srgbClr>
                          </w14:shadow>
                        </w:rPr>
                      </w:pPr>
                      <w:r w:rsidRPr="002C4F23">
                        <w:rPr>
                          <w:rFonts w:ascii="Times New Roman" w:hAnsi="Times New Roman" w:cs="Times New Roman"/>
                          <w:b/>
                          <w:sz w:val="52"/>
                          <w:szCs w:val="32"/>
                          <w14:shadow w14:blurRad="50800" w14:dist="38100" w14:dir="0" w14:sx="100000" w14:sy="100000" w14:kx="0" w14:ky="0" w14:algn="l">
                            <w14:srgbClr w14:val="000000">
                              <w14:alpha w14:val="60000"/>
                            </w14:srgbClr>
                          </w14:shadow>
                        </w:rPr>
                        <w:t>FORMA, ESPACIO Y MEDIDA</w:t>
                      </w:r>
                    </w:p>
                  </w:txbxContent>
                </v:textbox>
              </v:shape>
            </w:pict>
          </mc:Fallback>
        </mc:AlternateContent>
      </w:r>
      <w:r w:rsidR="000A1BA0">
        <w:rPr>
          <w:noProof/>
        </w:rPr>
        <mc:AlternateContent>
          <mc:Choice Requires="wps">
            <w:drawing>
              <wp:anchor distT="0" distB="0" distL="114300" distR="114300" simplePos="0" relativeHeight="251631616" behindDoc="0" locked="0" layoutInCell="1" allowOverlap="1" wp14:anchorId="7287A44D" wp14:editId="24D2510E">
                <wp:simplePos x="0" y="0"/>
                <wp:positionH relativeFrom="column">
                  <wp:posOffset>1176655</wp:posOffset>
                </wp:positionH>
                <wp:positionV relativeFrom="paragraph">
                  <wp:posOffset>1412240</wp:posOffset>
                </wp:positionV>
                <wp:extent cx="6416566" cy="4762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416566" cy="4762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5DD8E7" w14:textId="77777777" w:rsidR="000A1BA0" w:rsidRDefault="00BD58C9" w:rsidP="000A1BA0">
                            <w:pPr>
                              <w:spacing w:after="0" w:line="240" w:lineRule="auto"/>
                              <w:jc w:val="center"/>
                              <w:rPr>
                                <w:b/>
                                <w:i/>
                                <w:sz w:val="32"/>
                              </w:rPr>
                            </w:pPr>
                            <w:r w:rsidRPr="00BD58C9">
                              <w:rPr>
                                <w:b/>
                                <w:i/>
                                <w:sz w:val="32"/>
                              </w:rPr>
                              <w:t>ESCUELA NORMAL DE EDUCACIÓN PREESCOLAR</w:t>
                            </w:r>
                          </w:p>
                          <w:p w14:paraId="77D91606" w14:textId="0274B3BF" w:rsidR="000A1BA0" w:rsidRPr="00BD58C9" w:rsidRDefault="000A1BA0" w:rsidP="000A1BA0">
                            <w:pPr>
                              <w:spacing w:after="0" w:line="240" w:lineRule="auto"/>
                              <w:jc w:val="center"/>
                              <w:rPr>
                                <w:b/>
                                <w:i/>
                                <w:sz w:val="32"/>
                              </w:rPr>
                            </w:pPr>
                            <w:r>
                              <w:rPr>
                                <w:b/>
                                <w:i/>
                                <w:sz w:val="20"/>
                                <w:szCs w:val="14"/>
                              </w:rPr>
                              <w:t>Licenciatura en 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87A44D" id="Cuadro de texto 3" o:spid="_x0000_s1028" type="#_x0000_t202" style="position:absolute;margin-left:92.65pt;margin-top:111.2pt;width:505.25pt;height:37.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" filled="f" stroked="f">
                <v:textbox>
                  <w:txbxContent>
                    <w:p w14:paraId="7C5DD8E7" w14:textId="77777777" w:rsidR="000A1BA0" w:rsidRDefault="00BD58C9" w:rsidP="000A1BA0">
                      <w:pPr>
                        <w:spacing w:after="0" w:line="240" w:lineRule="auto"/>
                        <w:jc w:val="center"/>
                        <w:rPr>
                          <w:b/>
                          <w:i/>
                          <w:sz w:val="32"/>
                        </w:rPr>
                      </w:pPr>
                      <w:r w:rsidRPr="00BD58C9">
                        <w:rPr>
                          <w:b/>
                          <w:i/>
                          <w:sz w:val="32"/>
                        </w:rPr>
                        <w:t>ESCUELA NORMAL DE EDUCACIÓN PREESCOLAR</w:t>
                      </w:r>
                    </w:p>
                    <w:p w14:paraId="77D91606" w14:textId="0274B3BF" w:rsidR="000A1BA0" w:rsidRPr="00BD58C9" w:rsidRDefault="000A1BA0" w:rsidP="000A1BA0">
                      <w:pPr>
                        <w:spacing w:after="0" w:line="240" w:lineRule="auto"/>
                        <w:jc w:val="center"/>
                        <w:rPr>
                          <w:b/>
                          <w:i/>
                          <w:sz w:val="32"/>
                        </w:rPr>
                      </w:pPr>
                      <w:r>
                        <w:rPr>
                          <w:b/>
                          <w:i/>
                          <w:sz w:val="20"/>
                          <w:szCs w:val="14"/>
                        </w:rPr>
                        <w:t>Licenciatura en Educación Preescolar</w:t>
                      </w:r>
                    </w:p>
                  </w:txbxContent>
                </v:textbox>
              </v:shape>
            </w:pict>
          </mc:Fallback>
        </mc:AlternateContent>
      </w:r>
      <w:r w:rsidR="000A1BA0">
        <w:rPr>
          <w:noProof/>
        </w:rPr>
        <w:drawing>
          <wp:anchor distT="0" distB="0" distL="114300" distR="114300" simplePos="0" relativeHeight="251619328" behindDoc="0" locked="0" layoutInCell="1" allowOverlap="1" wp14:anchorId="6FE72C17" wp14:editId="126592CA">
            <wp:simplePos x="0" y="0"/>
            <wp:positionH relativeFrom="column">
              <wp:posOffset>3390265</wp:posOffset>
            </wp:positionH>
            <wp:positionV relativeFrom="paragraph">
              <wp:posOffset>0</wp:posOffset>
            </wp:positionV>
            <wp:extent cx="1828800" cy="1584325"/>
            <wp:effectExtent l="0" t="0" r="0" b="0"/>
            <wp:wrapThrough wrapText="bothSides">
              <wp:wrapPolygon edited="0">
                <wp:start x="4725" y="1039"/>
                <wp:lineTo x="4725" y="15323"/>
                <wp:lineTo x="6975" y="18180"/>
                <wp:lineTo x="10575" y="19479"/>
                <wp:lineTo x="11700" y="19479"/>
                <wp:lineTo x="14850" y="18180"/>
                <wp:lineTo x="17100" y="15064"/>
                <wp:lineTo x="16875" y="1039"/>
                <wp:lineTo x="4725" y="1039"/>
              </wp:wrapPolygon>
            </wp:wrapThrough>
            <wp:docPr id="2" name="Imagen 2" descr="https://pbs.twimg.com/media/EgH1N6vUYAEh9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EgH1N6vUYAEh9N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584325"/>
                    </a:xfrm>
                    <a:prstGeom prst="rect">
                      <a:avLst/>
                    </a:prstGeom>
                    <a:noFill/>
                    <a:ln>
                      <a:noFill/>
                    </a:ln>
                  </pic:spPr>
                </pic:pic>
              </a:graphicData>
            </a:graphic>
          </wp:anchor>
        </w:drawing>
      </w:r>
      <w:r w:rsidR="004351CE">
        <w:rPr>
          <w:noProof/>
        </w:rPr>
        <mc:AlternateContent>
          <mc:Choice Requires="wps">
            <w:drawing>
              <wp:anchor distT="0" distB="0" distL="114300" distR="114300" simplePos="0" relativeHeight="251707392" behindDoc="0" locked="0" layoutInCell="1" allowOverlap="1" wp14:anchorId="71FA0E3B" wp14:editId="2ADF1DB6">
                <wp:simplePos x="0" y="0"/>
                <wp:positionH relativeFrom="column">
                  <wp:posOffset>-521028</wp:posOffset>
                </wp:positionH>
                <wp:positionV relativeFrom="paragraph">
                  <wp:posOffset>5309870</wp:posOffset>
                </wp:positionV>
                <wp:extent cx="9333186" cy="1686911"/>
                <wp:effectExtent l="0" t="0" r="0" b="8890"/>
                <wp:wrapNone/>
                <wp:docPr id="8" name="Cuadro de texto 8"/>
                <wp:cNvGraphicFramePr/>
                <a:graphic xmlns:a="http://schemas.openxmlformats.org/drawingml/2006/main">
                  <a:graphicData uri="http://schemas.microsoft.com/office/word/2010/wordprocessingShape">
                    <wps:wsp>
                      <wps:cNvSpPr txBox="1"/>
                      <wps:spPr>
                        <a:xfrm>
                          <a:off x="0" y="0"/>
                          <a:ext cx="9333186" cy="168691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4393"/>
                            </w:tblGrid>
                            <w:tr w:rsidR="004351CE" w:rsidRPr="004351CE" w14:paraId="58719D6A" w14:textId="77777777" w:rsidTr="004351C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E4D2A4" w14:textId="77777777" w:rsidR="004351CE" w:rsidRPr="004351CE" w:rsidRDefault="004351CE" w:rsidP="004351CE">
                                  <w:pPr>
                                    <w:spacing w:after="0" w:line="240" w:lineRule="auto"/>
                                    <w:ind w:left="60"/>
                                    <w:jc w:val="both"/>
                                    <w:rPr>
                                      <w:rFonts w:ascii="Verdana" w:eastAsia="Times New Roman" w:hAnsi="Verdana" w:cs="Times New Roman"/>
                                      <w:color w:val="000000"/>
                                      <w:sz w:val="32"/>
                                      <w:szCs w:val="24"/>
                                      <w:lang w:eastAsia="es-MX"/>
                                    </w:rPr>
                                  </w:pPr>
                                  <w:r w:rsidRPr="004351CE">
                                    <w:rPr>
                                      <w:rFonts w:ascii="Verdana" w:eastAsia="Times New Roman" w:hAnsi="Verdana" w:cs="Times New Roman"/>
                                      <w:color w:val="000000"/>
                                      <w:sz w:val="32"/>
                                      <w:szCs w:val="24"/>
                                      <w:lang w:eastAsia="es-MX"/>
                                    </w:rPr>
                                    <w:t>Unidad 1 EL PENSAMIENTO GEOMÉTRICO, SU ENSEÑANZA Y APRENDIZAJE EN EL PLAN Y PROGRAMA DE ESTUDIO DE EDUCACIÓN PREESCOLAR</w:t>
                                  </w:r>
                                </w:p>
                              </w:tc>
                            </w:tr>
                            <w:tr w:rsidR="004351CE" w:rsidRPr="004351CE" w14:paraId="7472A687" w14:textId="77777777" w:rsidTr="004351C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3928"/>
                                  </w:tblGrid>
                                  <w:tr w:rsidR="004351CE" w:rsidRPr="004351CE" w14:paraId="2071B255" w14:textId="77777777">
                                    <w:trPr>
                                      <w:tblCellSpacing w:w="15" w:type="dxa"/>
                                    </w:trPr>
                                    <w:tc>
                                      <w:tcPr>
                                        <w:tcW w:w="0" w:type="auto"/>
                                        <w:hideMark/>
                                      </w:tcPr>
                                      <w:p w14:paraId="19B0E26C" w14:textId="4B2F7BE3" w:rsidR="004351CE" w:rsidRPr="004351CE" w:rsidRDefault="004351CE" w:rsidP="004351CE">
                                        <w:pPr>
                                          <w:spacing w:after="0" w:line="240" w:lineRule="auto"/>
                                          <w:ind w:left="60"/>
                                          <w:jc w:val="both"/>
                                          <w:rPr>
                                            <w:rFonts w:ascii="Verdana" w:eastAsia="Times New Roman" w:hAnsi="Verdana" w:cs="Times New Roman"/>
                                            <w:color w:val="000000"/>
                                            <w:sz w:val="32"/>
                                            <w:szCs w:val="24"/>
                                            <w:lang w:eastAsia="es-MX"/>
                                          </w:rPr>
                                        </w:pPr>
                                        <w:r w:rsidRPr="004351CE">
                                          <w:rPr>
                                            <w:rFonts w:ascii="Verdana" w:eastAsia="Times New Roman" w:hAnsi="Verdana" w:cs="Times New Roman"/>
                                            <w:noProof/>
                                            <w:color w:val="000000"/>
                                            <w:sz w:val="32"/>
                                            <w:szCs w:val="24"/>
                                            <w:lang w:eastAsia="es-MX"/>
                                          </w:rPr>
                                          <w:drawing>
                                            <wp:inline distT="0" distB="0" distL="0" distR="0" wp14:anchorId="36A91704" wp14:editId="6906F69B">
                                              <wp:extent cx="110490" cy="110490"/>
                                              <wp:effectExtent l="0" t="0" r="3810" b="3810"/>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14:paraId="31EB06D4" w14:textId="77777777" w:rsidR="004351CE" w:rsidRPr="004351CE" w:rsidRDefault="004351CE" w:rsidP="004351CE">
                                        <w:pPr>
                                          <w:spacing w:after="0" w:line="240" w:lineRule="auto"/>
                                          <w:ind w:left="60"/>
                                          <w:rPr>
                                            <w:rFonts w:ascii="Verdana" w:eastAsia="Times New Roman" w:hAnsi="Verdana" w:cs="Times New Roman"/>
                                            <w:color w:val="000000"/>
                                            <w:sz w:val="32"/>
                                            <w:szCs w:val="24"/>
                                            <w:lang w:eastAsia="es-MX"/>
                                          </w:rPr>
                                        </w:pPr>
                                        <w:r w:rsidRPr="004351CE">
                                          <w:rPr>
                                            <w:rFonts w:ascii="Verdana" w:eastAsia="Times New Roman" w:hAnsi="Verdana" w:cs="Times New Roman"/>
                                            <w:color w:val="000000"/>
                                            <w:sz w:val="32"/>
                                            <w:szCs w:val="24"/>
                                            <w:lang w:eastAsia="es-MX"/>
                                          </w:rPr>
                                          <w:t>Aplica el plan y programas de estudio para alcanzar los propósitos educativos y contribuir al pleno desenvolvimiento de las capacidades de sus alumnos.</w:t>
                                        </w:r>
                                      </w:p>
                                    </w:tc>
                                  </w:tr>
                                </w:tbl>
                                <w:p w14:paraId="44D32D03" w14:textId="77777777" w:rsidR="004351CE" w:rsidRPr="004351CE" w:rsidRDefault="004351CE" w:rsidP="004351CE">
                                  <w:pPr>
                                    <w:spacing w:after="0" w:line="240" w:lineRule="auto"/>
                                    <w:ind w:left="60"/>
                                    <w:jc w:val="both"/>
                                    <w:rPr>
                                      <w:rFonts w:ascii="Verdana" w:eastAsia="Times New Roman" w:hAnsi="Verdana" w:cs="Times New Roman"/>
                                      <w:color w:val="000000"/>
                                      <w:sz w:val="32"/>
                                      <w:szCs w:val="24"/>
                                      <w:lang w:eastAsia="es-MX"/>
                                    </w:rPr>
                                  </w:pPr>
                                </w:p>
                              </w:tc>
                            </w:tr>
                          </w:tbl>
                          <w:p w14:paraId="35767645" w14:textId="77777777" w:rsidR="004351CE" w:rsidRPr="004351CE" w:rsidRDefault="004351CE">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A0E3B" id="Cuadro de texto 8" o:spid="_x0000_s1029" type="#_x0000_t202" style="position:absolute;margin-left:-41.05pt;margin-top:418.1pt;width:734.9pt;height:132.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" filled="f" stroked="f">
                <v:textbox>
                  <w:txbxContent>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4393"/>
                      </w:tblGrid>
                      <w:tr w:rsidR="004351CE" w:rsidRPr="004351CE" w14:paraId="58719D6A" w14:textId="77777777" w:rsidTr="004351C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E4D2A4" w14:textId="77777777" w:rsidR="004351CE" w:rsidRPr="004351CE" w:rsidRDefault="004351CE" w:rsidP="004351CE">
                            <w:pPr>
                              <w:spacing w:after="0" w:line="240" w:lineRule="auto"/>
                              <w:ind w:left="60"/>
                              <w:jc w:val="both"/>
                              <w:rPr>
                                <w:rFonts w:ascii="Verdana" w:eastAsia="Times New Roman" w:hAnsi="Verdana" w:cs="Times New Roman"/>
                                <w:color w:val="000000"/>
                                <w:sz w:val="32"/>
                                <w:szCs w:val="24"/>
                                <w:lang w:eastAsia="es-MX"/>
                              </w:rPr>
                            </w:pPr>
                            <w:r w:rsidRPr="004351CE">
                              <w:rPr>
                                <w:rFonts w:ascii="Verdana" w:eastAsia="Times New Roman" w:hAnsi="Verdana" w:cs="Times New Roman"/>
                                <w:color w:val="000000"/>
                                <w:sz w:val="32"/>
                                <w:szCs w:val="24"/>
                                <w:lang w:eastAsia="es-MX"/>
                              </w:rPr>
                              <w:t>Unidad 1 EL PENSAMIENTO GEOMÉTRICO, SU ENSEÑANZA Y APRENDIZAJE EN EL PLAN Y PROGRAMA DE ESTUDIO DE EDUCACIÓN PREESCOLAR</w:t>
                            </w:r>
                          </w:p>
                        </w:tc>
                      </w:tr>
                      <w:tr w:rsidR="004351CE" w:rsidRPr="004351CE" w14:paraId="7472A687" w14:textId="77777777" w:rsidTr="004351C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3928"/>
                            </w:tblGrid>
                            <w:tr w:rsidR="004351CE" w:rsidRPr="004351CE" w14:paraId="2071B255" w14:textId="77777777">
                              <w:trPr>
                                <w:tblCellSpacing w:w="15" w:type="dxa"/>
                              </w:trPr>
                              <w:tc>
                                <w:tcPr>
                                  <w:tcW w:w="0" w:type="auto"/>
                                  <w:hideMark/>
                                </w:tcPr>
                                <w:p w14:paraId="19B0E26C" w14:textId="4B2F7BE3" w:rsidR="004351CE" w:rsidRPr="004351CE" w:rsidRDefault="004351CE" w:rsidP="004351CE">
                                  <w:pPr>
                                    <w:spacing w:after="0" w:line="240" w:lineRule="auto"/>
                                    <w:ind w:left="60"/>
                                    <w:jc w:val="both"/>
                                    <w:rPr>
                                      <w:rFonts w:ascii="Verdana" w:eastAsia="Times New Roman" w:hAnsi="Verdana" w:cs="Times New Roman"/>
                                      <w:color w:val="000000"/>
                                      <w:sz w:val="32"/>
                                      <w:szCs w:val="24"/>
                                      <w:lang w:eastAsia="es-MX"/>
                                    </w:rPr>
                                  </w:pPr>
                                  <w:r w:rsidRPr="004351CE">
                                    <w:rPr>
                                      <w:rFonts w:ascii="Verdana" w:eastAsia="Times New Roman" w:hAnsi="Verdana" w:cs="Times New Roman"/>
                                      <w:noProof/>
                                      <w:color w:val="000000"/>
                                      <w:sz w:val="32"/>
                                      <w:szCs w:val="24"/>
                                      <w:lang w:eastAsia="es-MX"/>
                                    </w:rPr>
                                    <w:drawing>
                                      <wp:inline distT="0" distB="0" distL="0" distR="0" wp14:anchorId="36A91704" wp14:editId="6906F69B">
                                        <wp:extent cx="110490" cy="110490"/>
                                        <wp:effectExtent l="0" t="0" r="3810" b="3810"/>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14:paraId="31EB06D4" w14:textId="77777777" w:rsidR="004351CE" w:rsidRPr="004351CE" w:rsidRDefault="004351CE" w:rsidP="004351CE">
                                  <w:pPr>
                                    <w:spacing w:after="0" w:line="240" w:lineRule="auto"/>
                                    <w:ind w:left="60"/>
                                    <w:rPr>
                                      <w:rFonts w:ascii="Verdana" w:eastAsia="Times New Roman" w:hAnsi="Verdana" w:cs="Times New Roman"/>
                                      <w:color w:val="000000"/>
                                      <w:sz w:val="32"/>
                                      <w:szCs w:val="24"/>
                                      <w:lang w:eastAsia="es-MX"/>
                                    </w:rPr>
                                  </w:pPr>
                                  <w:r w:rsidRPr="004351CE">
                                    <w:rPr>
                                      <w:rFonts w:ascii="Verdana" w:eastAsia="Times New Roman" w:hAnsi="Verdana" w:cs="Times New Roman"/>
                                      <w:color w:val="000000"/>
                                      <w:sz w:val="32"/>
                                      <w:szCs w:val="24"/>
                                      <w:lang w:eastAsia="es-MX"/>
                                    </w:rPr>
                                    <w:t>Aplica el plan y programas de estudio para alcanzar los propósitos educativos y contribuir al pleno desenvolvimiento de las capacidades de sus alumnos.</w:t>
                                  </w:r>
                                </w:p>
                              </w:tc>
                            </w:tr>
                          </w:tbl>
                          <w:p w14:paraId="44D32D03" w14:textId="77777777" w:rsidR="004351CE" w:rsidRPr="004351CE" w:rsidRDefault="004351CE" w:rsidP="004351CE">
                            <w:pPr>
                              <w:spacing w:after="0" w:line="240" w:lineRule="auto"/>
                              <w:ind w:left="60"/>
                              <w:jc w:val="both"/>
                              <w:rPr>
                                <w:rFonts w:ascii="Verdana" w:eastAsia="Times New Roman" w:hAnsi="Verdana" w:cs="Times New Roman"/>
                                <w:color w:val="000000"/>
                                <w:sz w:val="32"/>
                                <w:szCs w:val="24"/>
                                <w:lang w:eastAsia="es-MX"/>
                              </w:rPr>
                            </w:pPr>
                          </w:p>
                        </w:tc>
                      </w:tr>
                    </w:tbl>
                    <w:p w14:paraId="35767645" w14:textId="77777777" w:rsidR="004351CE" w:rsidRPr="004351CE" w:rsidRDefault="004351CE">
                      <w:pPr>
                        <w:rPr>
                          <w:sz w:val="28"/>
                        </w:rPr>
                      </w:pPr>
                    </w:p>
                  </w:txbxContent>
                </v:textbox>
              </v:shape>
            </w:pict>
          </mc:Fallback>
        </mc:AlternateContent>
      </w:r>
      <w:r w:rsidR="004351CE">
        <w:rPr>
          <w:noProof/>
        </w:rPr>
        <mc:AlternateContent>
          <mc:Choice Requires="wps">
            <w:drawing>
              <wp:anchor distT="0" distB="0" distL="114300" distR="114300" simplePos="0" relativeHeight="251676672" behindDoc="0" locked="0" layoutInCell="1" allowOverlap="1" wp14:anchorId="0B7ADD2F" wp14:editId="7D435DBD">
                <wp:simplePos x="0" y="0"/>
                <wp:positionH relativeFrom="column">
                  <wp:posOffset>1542612</wp:posOffset>
                </wp:positionH>
                <wp:positionV relativeFrom="paragraph">
                  <wp:posOffset>4127325</wp:posOffset>
                </wp:positionV>
                <wp:extent cx="5659821" cy="851338"/>
                <wp:effectExtent l="0" t="0" r="0" b="6350"/>
                <wp:wrapNone/>
                <wp:docPr id="6" name="Cuadro de texto 6"/>
                <wp:cNvGraphicFramePr/>
                <a:graphic xmlns:a="http://schemas.openxmlformats.org/drawingml/2006/main">
                  <a:graphicData uri="http://schemas.microsoft.com/office/word/2010/wordprocessingShape">
                    <wps:wsp>
                      <wps:cNvSpPr txBox="1"/>
                      <wps:spPr>
                        <a:xfrm>
                          <a:off x="0" y="0"/>
                          <a:ext cx="5659821" cy="85133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C4A0920" w14:textId="02113D67" w:rsidR="00BD58C9" w:rsidRPr="00BD58C9" w:rsidRDefault="00BD58C9" w:rsidP="00BD58C9">
                            <w:pPr>
                              <w:spacing w:line="480" w:lineRule="auto"/>
                              <w:jc w:val="center"/>
                              <w:rPr>
                                <w:rFonts w:ascii="Bookman Old Style" w:hAnsi="Bookman Old Style"/>
                                <w:b/>
                                <w:sz w:val="28"/>
                                <w:szCs w:val="28"/>
                                <w:u w:val="single"/>
                              </w:rPr>
                            </w:pPr>
                            <w:r w:rsidRPr="00BD58C9">
                              <w:rPr>
                                <w:rFonts w:ascii="Bookman Old Style" w:hAnsi="Bookman Old Style"/>
                                <w:b/>
                                <w:sz w:val="28"/>
                                <w:szCs w:val="28"/>
                                <w:u w:val="single"/>
                              </w:rPr>
                              <w:t>ALUM. VICTORIA HERNÁNDEZ HERRERA</w:t>
                            </w:r>
                          </w:p>
                          <w:p w14:paraId="1E6B1CFD" w14:textId="77777777" w:rsidR="00BD58C9" w:rsidRPr="00BD58C9" w:rsidRDefault="00BD58C9" w:rsidP="00BD58C9">
                            <w:pPr>
                              <w:pStyle w:val="Ttulo3"/>
                              <w:spacing w:before="30" w:beforeAutospacing="0" w:after="30" w:afterAutospacing="0" w:line="480" w:lineRule="auto"/>
                              <w:ind w:left="60"/>
                              <w:jc w:val="center"/>
                              <w:rPr>
                                <w:rFonts w:ascii="Bookman Old Style" w:hAnsi="Bookman Old Style" w:cs="Arial"/>
                                <w:color w:val="000000"/>
                                <w:sz w:val="28"/>
                                <w:szCs w:val="28"/>
                                <w:u w:val="single"/>
                              </w:rPr>
                            </w:pPr>
                            <w:r w:rsidRPr="00BD58C9">
                              <w:rPr>
                                <w:rFonts w:ascii="Bookman Old Style" w:hAnsi="Bookman Old Style"/>
                                <w:sz w:val="28"/>
                                <w:szCs w:val="28"/>
                                <w:u w:val="single"/>
                              </w:rPr>
                              <w:t xml:space="preserve">MTRA. </w:t>
                            </w:r>
                            <w:hyperlink r:id="rId10" w:history="1">
                              <w:r w:rsidRPr="00BD58C9">
                                <w:rPr>
                                  <w:rFonts w:ascii="Bookman Old Style" w:hAnsi="Bookman Old Style" w:cs="Arial"/>
                                  <w:color w:val="000000"/>
                                  <w:sz w:val="28"/>
                                  <w:szCs w:val="28"/>
                                  <w:u w:val="single"/>
                                </w:rPr>
                                <w:t>ORALIA GABRIELA PALMARES VILLARREAL</w:t>
                              </w:r>
                            </w:hyperlink>
                          </w:p>
                          <w:p w14:paraId="6A6D418D" w14:textId="3CFB17FA" w:rsidR="00BD58C9" w:rsidRPr="00BD58C9" w:rsidRDefault="00BD58C9">
                            <w:pPr>
                              <w:rPr>
                                <w:rFonts w:ascii="Bookman Old Style" w:hAnsi="Bookman Old Sty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7ADD2F" id="Cuadro de texto 6" o:spid="_x0000_s1030" type="#_x0000_t202" style="position:absolute;margin-left:121.45pt;margin-top:325pt;width:445.65pt;height:67.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" filled="f" stroked="f">
                <v:textbox>
                  <w:txbxContent>
                    <w:p w14:paraId="3C4A0920" w14:textId="02113D67" w:rsidR="00BD58C9" w:rsidRPr="00BD58C9" w:rsidRDefault="00BD58C9" w:rsidP="00BD58C9">
                      <w:pPr>
                        <w:spacing w:line="480" w:lineRule="auto"/>
                        <w:jc w:val="center"/>
                        <w:rPr>
                          <w:rFonts w:ascii="Bookman Old Style" w:hAnsi="Bookman Old Style"/>
                          <w:b/>
                          <w:sz w:val="28"/>
                          <w:szCs w:val="28"/>
                          <w:u w:val="single"/>
                        </w:rPr>
                      </w:pPr>
                      <w:r w:rsidRPr="00BD58C9">
                        <w:rPr>
                          <w:rFonts w:ascii="Bookman Old Style" w:hAnsi="Bookman Old Style"/>
                          <w:b/>
                          <w:sz w:val="28"/>
                          <w:szCs w:val="28"/>
                          <w:u w:val="single"/>
                        </w:rPr>
                        <w:t>ALUM. VICTORIA HERNÁNDEZ HERRERA</w:t>
                      </w:r>
                    </w:p>
                    <w:p w14:paraId="1E6B1CFD" w14:textId="77777777" w:rsidR="00BD58C9" w:rsidRPr="00BD58C9" w:rsidRDefault="00BD58C9" w:rsidP="00BD58C9">
                      <w:pPr>
                        <w:pStyle w:val="Ttulo3"/>
                        <w:spacing w:before="30" w:beforeAutospacing="0" w:after="30" w:afterAutospacing="0" w:line="480" w:lineRule="auto"/>
                        <w:ind w:left="60"/>
                        <w:jc w:val="center"/>
                        <w:rPr>
                          <w:rFonts w:ascii="Bookman Old Style" w:hAnsi="Bookman Old Style" w:cs="Arial"/>
                          <w:color w:val="000000"/>
                          <w:sz w:val="28"/>
                          <w:szCs w:val="28"/>
                          <w:u w:val="single"/>
                        </w:rPr>
                      </w:pPr>
                      <w:r w:rsidRPr="00BD58C9">
                        <w:rPr>
                          <w:rFonts w:ascii="Bookman Old Style" w:hAnsi="Bookman Old Style"/>
                          <w:sz w:val="28"/>
                          <w:szCs w:val="28"/>
                          <w:u w:val="single"/>
                        </w:rPr>
                        <w:t xml:space="preserve">MTRA. </w:t>
                      </w:r>
                      <w:hyperlink r:id="rId11" w:history="1">
                        <w:r w:rsidRPr="00BD58C9">
                          <w:rPr>
                            <w:rFonts w:ascii="Bookman Old Style" w:hAnsi="Bookman Old Style" w:cs="Arial"/>
                            <w:color w:val="000000"/>
                            <w:sz w:val="28"/>
                            <w:szCs w:val="28"/>
                            <w:u w:val="single"/>
                          </w:rPr>
                          <w:t>ORALIA GABRIELA PALMARES VILLARREAL</w:t>
                        </w:r>
                      </w:hyperlink>
                    </w:p>
                    <w:p w14:paraId="6A6D418D" w14:textId="3CFB17FA" w:rsidR="00BD58C9" w:rsidRPr="00BD58C9" w:rsidRDefault="00BD58C9">
                      <w:pPr>
                        <w:rPr>
                          <w:rFonts w:ascii="Bookman Old Style" w:hAnsi="Bookman Old Style"/>
                        </w:rPr>
                      </w:pPr>
                    </w:p>
                  </w:txbxContent>
                </v:textbox>
              </v:shape>
            </w:pict>
          </mc:Fallback>
        </mc:AlternateContent>
      </w:r>
      <w:r w:rsidR="004351CE">
        <w:rPr>
          <w:noProof/>
        </w:rPr>
        <mc:AlternateContent>
          <mc:Choice Requires="wps">
            <w:drawing>
              <wp:anchor distT="0" distB="0" distL="114300" distR="114300" simplePos="0" relativeHeight="251693056" behindDoc="0" locked="0" layoutInCell="1" allowOverlap="1" wp14:anchorId="69BAEB4D" wp14:editId="009E8F80">
                <wp:simplePos x="0" y="0"/>
                <wp:positionH relativeFrom="column">
                  <wp:posOffset>187325</wp:posOffset>
                </wp:positionH>
                <wp:positionV relativeFrom="paragraph">
                  <wp:posOffset>6902450</wp:posOffset>
                </wp:positionV>
                <wp:extent cx="7708900" cy="36258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7708900" cy="3625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FEBABB4" w14:textId="7FB1ED48" w:rsidR="00BD58C9" w:rsidRPr="004351CE" w:rsidRDefault="00BD58C9">
                            <w:pPr>
                              <w:rPr>
                                <w:rFonts w:ascii="Times New Roman" w:hAnsi="Times New Roman" w:cs="Times New Roman"/>
                                <w:b/>
                                <w:sz w:val="28"/>
                              </w:rPr>
                            </w:pPr>
                            <w:r w:rsidRPr="004351CE">
                              <w:rPr>
                                <w:rFonts w:ascii="Times New Roman" w:hAnsi="Times New Roman" w:cs="Times New Roman"/>
                                <w:b/>
                                <w:sz w:val="28"/>
                              </w:rPr>
                              <w:t xml:space="preserve">NL. #10 </w:t>
                            </w:r>
                            <w:r w:rsidRPr="004351CE">
                              <w:rPr>
                                <w:rFonts w:ascii="Times New Roman" w:hAnsi="Times New Roman" w:cs="Times New Roman"/>
                                <w:b/>
                                <w:sz w:val="28"/>
                              </w:rPr>
                              <w:tab/>
                            </w:r>
                            <w:r w:rsidRPr="004351CE">
                              <w:rPr>
                                <w:rFonts w:ascii="Times New Roman" w:hAnsi="Times New Roman" w:cs="Times New Roman"/>
                                <w:b/>
                                <w:sz w:val="28"/>
                              </w:rPr>
                              <w:tab/>
                            </w:r>
                            <w:r w:rsidRPr="004351CE">
                              <w:rPr>
                                <w:rFonts w:ascii="Times New Roman" w:hAnsi="Times New Roman" w:cs="Times New Roman"/>
                                <w:b/>
                                <w:sz w:val="28"/>
                              </w:rPr>
                              <w:tab/>
                            </w:r>
                            <w:r w:rsidRPr="004351CE">
                              <w:rPr>
                                <w:rFonts w:ascii="Times New Roman" w:hAnsi="Times New Roman" w:cs="Times New Roman"/>
                                <w:b/>
                                <w:sz w:val="28"/>
                              </w:rPr>
                              <w:tab/>
                            </w:r>
                            <w:r w:rsidRPr="004351CE">
                              <w:rPr>
                                <w:rFonts w:ascii="Times New Roman" w:hAnsi="Times New Roman" w:cs="Times New Roman"/>
                                <w:b/>
                                <w:sz w:val="28"/>
                              </w:rPr>
                              <w:tab/>
                            </w:r>
                            <w:r w:rsidRPr="004351CE">
                              <w:rPr>
                                <w:rFonts w:ascii="Times New Roman" w:hAnsi="Times New Roman" w:cs="Times New Roman"/>
                                <w:b/>
                                <w:sz w:val="28"/>
                              </w:rPr>
                              <w:tab/>
                            </w:r>
                            <w:r w:rsidR="004351CE">
                              <w:rPr>
                                <w:rFonts w:ascii="Times New Roman" w:hAnsi="Times New Roman" w:cs="Times New Roman"/>
                                <w:b/>
                                <w:sz w:val="28"/>
                              </w:rPr>
                              <w:t>1°C</w:t>
                            </w:r>
                            <w:r w:rsidRPr="004351CE">
                              <w:rPr>
                                <w:rFonts w:ascii="Times New Roman" w:hAnsi="Times New Roman" w:cs="Times New Roman"/>
                                <w:b/>
                                <w:sz w:val="28"/>
                              </w:rPr>
                              <w:tab/>
                            </w:r>
                            <w:r w:rsidRPr="004351CE">
                              <w:rPr>
                                <w:rFonts w:ascii="Times New Roman" w:hAnsi="Times New Roman" w:cs="Times New Roman"/>
                                <w:b/>
                                <w:sz w:val="28"/>
                              </w:rPr>
                              <w:tab/>
                            </w:r>
                            <w:r w:rsidRPr="004351CE">
                              <w:rPr>
                                <w:rFonts w:ascii="Times New Roman" w:hAnsi="Times New Roman" w:cs="Times New Roman"/>
                                <w:b/>
                                <w:sz w:val="28"/>
                              </w:rPr>
                              <w:tab/>
                            </w:r>
                            <w:r w:rsidRPr="004351CE">
                              <w:rPr>
                                <w:rFonts w:ascii="Times New Roman" w:hAnsi="Times New Roman" w:cs="Times New Roman"/>
                                <w:b/>
                                <w:sz w:val="28"/>
                              </w:rPr>
                              <w:tab/>
                            </w:r>
                            <w:r w:rsidR="004351CE">
                              <w:rPr>
                                <w:rFonts w:ascii="Times New Roman" w:hAnsi="Times New Roman" w:cs="Times New Roman"/>
                                <w:b/>
                                <w:sz w:val="28"/>
                              </w:rPr>
                              <w:t xml:space="preserve">     </w:t>
                            </w:r>
                            <w:r w:rsidRPr="004351CE">
                              <w:rPr>
                                <w:rFonts w:ascii="Times New Roman" w:hAnsi="Times New Roman" w:cs="Times New Roman"/>
                                <w:b/>
                                <w:sz w:val="28"/>
                              </w:rPr>
                              <w:t xml:space="preserve"> SALTILLO, COAHUILA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BAEB4D" id="Cuadro de texto 7" o:spid="_x0000_s1031" type="#_x0000_t202" style="position:absolute;margin-left:14.75pt;margin-top:543.5pt;width:607pt;height:28.5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" filled="f" stroked="f">
                <v:textbox>
                  <w:txbxContent>
                    <w:p w14:paraId="0FEBABB4" w14:textId="7FB1ED48" w:rsidR="00BD58C9" w:rsidRPr="004351CE" w:rsidRDefault="00BD58C9">
                      <w:pPr>
                        <w:rPr>
                          <w:rFonts w:ascii="Times New Roman" w:hAnsi="Times New Roman" w:cs="Times New Roman"/>
                          <w:b/>
                          <w:sz w:val="28"/>
                        </w:rPr>
                      </w:pPr>
                      <w:r w:rsidRPr="004351CE">
                        <w:rPr>
                          <w:rFonts w:ascii="Times New Roman" w:hAnsi="Times New Roman" w:cs="Times New Roman"/>
                          <w:b/>
                          <w:sz w:val="28"/>
                        </w:rPr>
                        <w:t xml:space="preserve">NL. #10 </w:t>
                      </w:r>
                      <w:r w:rsidRPr="004351CE">
                        <w:rPr>
                          <w:rFonts w:ascii="Times New Roman" w:hAnsi="Times New Roman" w:cs="Times New Roman"/>
                          <w:b/>
                          <w:sz w:val="28"/>
                        </w:rPr>
                        <w:tab/>
                      </w:r>
                      <w:r w:rsidRPr="004351CE">
                        <w:rPr>
                          <w:rFonts w:ascii="Times New Roman" w:hAnsi="Times New Roman" w:cs="Times New Roman"/>
                          <w:b/>
                          <w:sz w:val="28"/>
                        </w:rPr>
                        <w:tab/>
                      </w:r>
                      <w:r w:rsidRPr="004351CE">
                        <w:rPr>
                          <w:rFonts w:ascii="Times New Roman" w:hAnsi="Times New Roman" w:cs="Times New Roman"/>
                          <w:b/>
                          <w:sz w:val="28"/>
                        </w:rPr>
                        <w:tab/>
                      </w:r>
                      <w:r w:rsidRPr="004351CE">
                        <w:rPr>
                          <w:rFonts w:ascii="Times New Roman" w:hAnsi="Times New Roman" w:cs="Times New Roman"/>
                          <w:b/>
                          <w:sz w:val="28"/>
                        </w:rPr>
                        <w:tab/>
                      </w:r>
                      <w:r w:rsidRPr="004351CE">
                        <w:rPr>
                          <w:rFonts w:ascii="Times New Roman" w:hAnsi="Times New Roman" w:cs="Times New Roman"/>
                          <w:b/>
                          <w:sz w:val="28"/>
                        </w:rPr>
                        <w:tab/>
                      </w:r>
                      <w:r w:rsidRPr="004351CE">
                        <w:rPr>
                          <w:rFonts w:ascii="Times New Roman" w:hAnsi="Times New Roman" w:cs="Times New Roman"/>
                          <w:b/>
                          <w:sz w:val="28"/>
                        </w:rPr>
                        <w:tab/>
                      </w:r>
                      <w:r w:rsidR="004351CE">
                        <w:rPr>
                          <w:rFonts w:ascii="Times New Roman" w:hAnsi="Times New Roman" w:cs="Times New Roman"/>
                          <w:b/>
                          <w:sz w:val="28"/>
                        </w:rPr>
                        <w:t>1°C</w:t>
                      </w:r>
                      <w:r w:rsidRPr="004351CE">
                        <w:rPr>
                          <w:rFonts w:ascii="Times New Roman" w:hAnsi="Times New Roman" w:cs="Times New Roman"/>
                          <w:b/>
                          <w:sz w:val="28"/>
                        </w:rPr>
                        <w:tab/>
                      </w:r>
                      <w:r w:rsidRPr="004351CE">
                        <w:rPr>
                          <w:rFonts w:ascii="Times New Roman" w:hAnsi="Times New Roman" w:cs="Times New Roman"/>
                          <w:b/>
                          <w:sz w:val="28"/>
                        </w:rPr>
                        <w:tab/>
                      </w:r>
                      <w:r w:rsidRPr="004351CE">
                        <w:rPr>
                          <w:rFonts w:ascii="Times New Roman" w:hAnsi="Times New Roman" w:cs="Times New Roman"/>
                          <w:b/>
                          <w:sz w:val="28"/>
                        </w:rPr>
                        <w:tab/>
                      </w:r>
                      <w:r w:rsidRPr="004351CE">
                        <w:rPr>
                          <w:rFonts w:ascii="Times New Roman" w:hAnsi="Times New Roman" w:cs="Times New Roman"/>
                          <w:b/>
                          <w:sz w:val="28"/>
                        </w:rPr>
                        <w:tab/>
                      </w:r>
                      <w:r w:rsidR="004351CE">
                        <w:rPr>
                          <w:rFonts w:ascii="Times New Roman" w:hAnsi="Times New Roman" w:cs="Times New Roman"/>
                          <w:b/>
                          <w:sz w:val="28"/>
                        </w:rPr>
                        <w:t xml:space="preserve">     </w:t>
                      </w:r>
                      <w:r w:rsidRPr="004351CE">
                        <w:rPr>
                          <w:rFonts w:ascii="Times New Roman" w:hAnsi="Times New Roman" w:cs="Times New Roman"/>
                          <w:b/>
                          <w:sz w:val="28"/>
                        </w:rPr>
                        <w:t xml:space="preserve"> SALTILLO, COAHUILA</w:t>
                      </w:r>
                    </w:p>
                  </w:txbxContent>
                </v:textbox>
              </v:shape>
            </w:pict>
          </mc:Fallback>
        </mc:AlternateContent>
      </w:r>
      <w:r w:rsidR="00504531">
        <w:br w:type="page"/>
      </w:r>
    </w:p>
    <w:p w14:paraId="0DAB6D8A" w14:textId="77777777" w:rsidR="00504531" w:rsidRPr="00452260" w:rsidRDefault="00452260" w:rsidP="00452260">
      <w:pPr>
        <w:jc w:val="center"/>
        <w:rPr>
          <w:b/>
          <w:i/>
          <w:u w:val="single"/>
        </w:rPr>
      </w:pPr>
      <w:r w:rsidRPr="00452260">
        <w:rPr>
          <w:b/>
          <w:i/>
          <w:u w:val="single"/>
        </w:rPr>
        <w:lastRenderedPageBreak/>
        <w:t>MATRIZ DE CLASIFICACIÓN</w:t>
      </w:r>
    </w:p>
    <w:tbl>
      <w:tblPr>
        <w:tblStyle w:val="Tablaconcuadrcula5oscura"/>
        <w:tblW w:w="15021" w:type="dxa"/>
        <w:jc w:val="center"/>
        <w:tblLayout w:type="fixed"/>
        <w:tblLook w:val="04A0" w:firstRow="1" w:lastRow="0" w:firstColumn="1" w:lastColumn="0" w:noHBand="0" w:noVBand="1"/>
      </w:tblPr>
      <w:tblGrid>
        <w:gridCol w:w="1006"/>
        <w:gridCol w:w="1549"/>
        <w:gridCol w:w="2401"/>
        <w:gridCol w:w="2072"/>
        <w:gridCol w:w="196"/>
        <w:gridCol w:w="1812"/>
        <w:gridCol w:w="171"/>
        <w:gridCol w:w="2550"/>
        <w:gridCol w:w="217"/>
        <w:gridCol w:w="3047"/>
      </w:tblGrid>
      <w:tr w:rsidR="00A678F3" w14:paraId="358FCDA7" w14:textId="69D66810" w:rsidTr="00D11965">
        <w:trPr>
          <w:cnfStyle w:val="100000000000" w:firstRow="1" w:lastRow="0" w:firstColumn="0" w:lastColumn="0" w:oddVBand="0" w:evenVBand="0" w:oddHBand="0"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2555" w:type="dxa"/>
            <w:gridSpan w:val="2"/>
          </w:tcPr>
          <w:p w14:paraId="0495EF39" w14:textId="77777777" w:rsidR="00A678F3" w:rsidRDefault="00A678F3" w:rsidP="00A678F3">
            <w:pPr>
              <w:jc w:val="center"/>
            </w:pPr>
            <w:r>
              <w:t>APRENDIZAJES CLAVE</w:t>
            </w:r>
          </w:p>
        </w:tc>
        <w:tc>
          <w:tcPr>
            <w:tcW w:w="2401" w:type="dxa"/>
          </w:tcPr>
          <w:p w14:paraId="07071801" w14:textId="77777777" w:rsidR="00A678F3" w:rsidRDefault="00A678F3" w:rsidP="00A678F3">
            <w:pPr>
              <w:jc w:val="center"/>
              <w:cnfStyle w:val="100000000000" w:firstRow="1" w:lastRow="0" w:firstColumn="0" w:lastColumn="0" w:oddVBand="0" w:evenVBand="0" w:oddHBand="0" w:evenHBand="0" w:firstRowFirstColumn="0" w:firstRowLastColumn="0" w:lastRowFirstColumn="0" w:lastRowLastColumn="0"/>
            </w:pPr>
            <w:r>
              <w:t>APRENDIZAJES ESPERADOS</w:t>
            </w:r>
          </w:p>
        </w:tc>
        <w:tc>
          <w:tcPr>
            <w:tcW w:w="2072" w:type="dxa"/>
          </w:tcPr>
          <w:p w14:paraId="36309DFA" w14:textId="77777777" w:rsidR="00A678F3" w:rsidRDefault="00A678F3" w:rsidP="00A678F3">
            <w:pPr>
              <w:jc w:val="center"/>
              <w:cnfStyle w:val="100000000000" w:firstRow="1" w:lastRow="0" w:firstColumn="0" w:lastColumn="0" w:oddVBand="0" w:evenVBand="0" w:oddHBand="0" w:evenHBand="0" w:firstRowFirstColumn="0" w:firstRowLastColumn="0" w:lastRowFirstColumn="0" w:lastRowLastColumn="0"/>
            </w:pPr>
            <w:r>
              <w:t>NIVEL DE PROFUNDIDAD</w:t>
            </w:r>
          </w:p>
        </w:tc>
        <w:tc>
          <w:tcPr>
            <w:tcW w:w="2008" w:type="dxa"/>
            <w:gridSpan w:val="2"/>
          </w:tcPr>
          <w:p w14:paraId="022961D5" w14:textId="77777777" w:rsidR="00A678F3" w:rsidRDefault="00A678F3" w:rsidP="00A678F3">
            <w:pPr>
              <w:jc w:val="center"/>
              <w:cnfStyle w:val="100000000000" w:firstRow="1" w:lastRow="0" w:firstColumn="0" w:lastColumn="0" w:oddVBand="0" w:evenVBand="0" w:oddHBand="0" w:evenHBand="0" w:firstRowFirstColumn="0" w:firstRowLastColumn="0" w:lastRowFirstColumn="0" w:lastRowLastColumn="0"/>
            </w:pPr>
            <w:r>
              <w:t>¿QUÉ DEBEN SABER?</w:t>
            </w:r>
          </w:p>
        </w:tc>
        <w:tc>
          <w:tcPr>
            <w:tcW w:w="2938" w:type="dxa"/>
            <w:gridSpan w:val="3"/>
          </w:tcPr>
          <w:p w14:paraId="089ACBF9" w14:textId="77777777" w:rsidR="00A678F3" w:rsidRDefault="00A678F3" w:rsidP="00A678F3">
            <w:pPr>
              <w:jc w:val="center"/>
              <w:cnfStyle w:val="100000000000" w:firstRow="1" w:lastRow="0" w:firstColumn="0" w:lastColumn="0" w:oddVBand="0" w:evenVBand="0" w:oddHBand="0" w:evenHBand="0" w:firstRowFirstColumn="0" w:firstRowLastColumn="0" w:lastRowFirstColumn="0" w:lastRowLastColumn="0"/>
            </w:pPr>
            <w:r>
              <w:t>¿QUÉ DEBEN SABER HACER?</w:t>
            </w:r>
          </w:p>
        </w:tc>
        <w:tc>
          <w:tcPr>
            <w:tcW w:w="3047" w:type="dxa"/>
          </w:tcPr>
          <w:p w14:paraId="616320D4" w14:textId="1B920BDD" w:rsidR="00A678F3" w:rsidRDefault="00A678F3" w:rsidP="00A678F3">
            <w:pPr>
              <w:jc w:val="center"/>
              <w:cnfStyle w:val="100000000000" w:firstRow="1" w:lastRow="0" w:firstColumn="0" w:lastColumn="0" w:oddVBand="0" w:evenVBand="0" w:oddHBand="0" w:evenHBand="0" w:firstRowFirstColumn="0" w:firstRowLastColumn="0" w:lastRowFirstColumn="0" w:lastRowLastColumn="0"/>
            </w:pPr>
            <w:r>
              <w:t>ACTIVIDADES</w:t>
            </w:r>
          </w:p>
        </w:tc>
      </w:tr>
      <w:tr w:rsidR="00A678F3" w14:paraId="2B90B9B9" w14:textId="32EF4EE4" w:rsidTr="00D11965">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006" w:type="dxa"/>
          </w:tcPr>
          <w:p w14:paraId="68D140FE" w14:textId="77777777" w:rsidR="00A678F3" w:rsidRDefault="00A678F3" w:rsidP="00A678F3">
            <w:pPr>
              <w:jc w:val="center"/>
            </w:pPr>
            <w:r>
              <w:t>EJE</w:t>
            </w:r>
          </w:p>
        </w:tc>
        <w:tc>
          <w:tcPr>
            <w:tcW w:w="1549" w:type="dxa"/>
          </w:tcPr>
          <w:p w14:paraId="3EB7502D" w14:textId="77777777" w:rsidR="00A678F3" w:rsidRDefault="00A678F3" w:rsidP="00A678F3">
            <w:pPr>
              <w:jc w:val="center"/>
              <w:cnfStyle w:val="000000100000" w:firstRow="0" w:lastRow="0" w:firstColumn="0" w:lastColumn="0" w:oddVBand="0" w:evenVBand="0" w:oddHBand="1" w:evenHBand="0" w:firstRowFirstColumn="0" w:firstRowLastColumn="0" w:lastRowFirstColumn="0" w:lastRowLastColumn="0"/>
            </w:pPr>
            <w:r>
              <w:t>TEMA</w:t>
            </w:r>
          </w:p>
        </w:tc>
        <w:tc>
          <w:tcPr>
            <w:tcW w:w="2401" w:type="dxa"/>
          </w:tcPr>
          <w:p w14:paraId="45FDDD2C" w14:textId="6700B3E9" w:rsidR="00A678F3" w:rsidRDefault="00A678F3" w:rsidP="00A678F3">
            <w:pPr>
              <w:jc w:val="center"/>
              <w:cnfStyle w:val="000000100000" w:firstRow="0" w:lastRow="0" w:firstColumn="0" w:lastColumn="0" w:oddVBand="0" w:evenVBand="0" w:oddHBand="1" w:evenHBand="0" w:firstRowFirstColumn="0" w:firstRowLastColumn="0" w:lastRowFirstColumn="0" w:lastRowLastColumn="0"/>
            </w:pPr>
            <w:r>
              <w:t>1°</w:t>
            </w:r>
          </w:p>
        </w:tc>
        <w:tc>
          <w:tcPr>
            <w:tcW w:w="2268" w:type="dxa"/>
            <w:gridSpan w:val="2"/>
          </w:tcPr>
          <w:p w14:paraId="371ABAD3" w14:textId="77777777" w:rsidR="00A678F3" w:rsidRDefault="00A678F3" w:rsidP="00A678F3">
            <w:pPr>
              <w:cnfStyle w:val="000000100000" w:firstRow="0" w:lastRow="0" w:firstColumn="0" w:lastColumn="0" w:oddVBand="0" w:evenVBand="0" w:oddHBand="1" w:evenHBand="0" w:firstRowFirstColumn="0" w:firstRowLastColumn="0" w:lastRowFirstColumn="0" w:lastRowLastColumn="0"/>
            </w:pPr>
          </w:p>
        </w:tc>
        <w:tc>
          <w:tcPr>
            <w:tcW w:w="1983" w:type="dxa"/>
            <w:gridSpan w:val="2"/>
          </w:tcPr>
          <w:p w14:paraId="177E0254" w14:textId="77777777" w:rsidR="00A678F3" w:rsidRDefault="00A678F3" w:rsidP="00A678F3">
            <w:pPr>
              <w:jc w:val="center"/>
              <w:cnfStyle w:val="000000100000" w:firstRow="0" w:lastRow="0" w:firstColumn="0" w:lastColumn="0" w:oddVBand="0" w:evenVBand="0" w:oddHBand="1" w:evenHBand="0" w:firstRowFirstColumn="0" w:firstRowLastColumn="0" w:lastRowFirstColumn="0" w:lastRowLastColumn="0"/>
            </w:pPr>
          </w:p>
        </w:tc>
        <w:tc>
          <w:tcPr>
            <w:tcW w:w="2550" w:type="dxa"/>
          </w:tcPr>
          <w:p w14:paraId="582C038A" w14:textId="77777777" w:rsidR="00A678F3" w:rsidRDefault="00A678F3" w:rsidP="00A678F3">
            <w:pPr>
              <w:jc w:val="center"/>
              <w:cnfStyle w:val="000000100000" w:firstRow="0" w:lastRow="0" w:firstColumn="0" w:lastColumn="0" w:oddVBand="0" w:evenVBand="0" w:oddHBand="1" w:evenHBand="0" w:firstRowFirstColumn="0" w:firstRowLastColumn="0" w:lastRowFirstColumn="0" w:lastRowLastColumn="0"/>
            </w:pPr>
          </w:p>
        </w:tc>
        <w:tc>
          <w:tcPr>
            <w:tcW w:w="3264" w:type="dxa"/>
            <w:gridSpan w:val="2"/>
          </w:tcPr>
          <w:p w14:paraId="21B24D8F" w14:textId="77777777" w:rsidR="00A678F3" w:rsidRDefault="00A678F3" w:rsidP="00A678F3">
            <w:pPr>
              <w:jc w:val="center"/>
              <w:cnfStyle w:val="000000100000" w:firstRow="0" w:lastRow="0" w:firstColumn="0" w:lastColumn="0" w:oddVBand="0" w:evenVBand="0" w:oddHBand="1" w:evenHBand="0" w:firstRowFirstColumn="0" w:firstRowLastColumn="0" w:lastRowFirstColumn="0" w:lastRowLastColumn="0"/>
            </w:pPr>
          </w:p>
        </w:tc>
      </w:tr>
      <w:tr w:rsidR="00A678F3" w14:paraId="34F83383" w14:textId="50561A6D" w:rsidTr="00D11965">
        <w:trPr>
          <w:trHeight w:val="7494"/>
          <w:jc w:val="center"/>
        </w:trPr>
        <w:tc>
          <w:tcPr>
            <w:cnfStyle w:val="001000000000" w:firstRow="0" w:lastRow="0" w:firstColumn="1" w:lastColumn="0" w:oddVBand="0" w:evenVBand="0" w:oddHBand="0" w:evenHBand="0" w:firstRowFirstColumn="0" w:firstRowLastColumn="0" w:lastRowFirstColumn="0" w:lastRowLastColumn="0"/>
            <w:tcW w:w="1006" w:type="dxa"/>
          </w:tcPr>
          <w:p w14:paraId="6A31B9F5" w14:textId="77777777" w:rsidR="00A678F3" w:rsidRDefault="00A678F3" w:rsidP="008066E7">
            <w:r>
              <w:t>FORMA, ESPACIO Y MEDIDA</w:t>
            </w:r>
          </w:p>
        </w:tc>
        <w:tc>
          <w:tcPr>
            <w:tcW w:w="1549" w:type="dxa"/>
          </w:tcPr>
          <w:p w14:paraId="10B7DE59" w14:textId="77777777" w:rsidR="00A678F3" w:rsidRDefault="00A678F3" w:rsidP="008066E7">
            <w:pPr>
              <w:cnfStyle w:val="000000000000" w:firstRow="0" w:lastRow="0" w:firstColumn="0" w:lastColumn="0" w:oddVBand="0" w:evenVBand="0" w:oddHBand="0" w:evenHBand="0" w:firstRowFirstColumn="0" w:firstRowLastColumn="0" w:lastRowFirstColumn="0" w:lastRowLastColumn="0"/>
            </w:pPr>
            <w:r>
              <w:t>UBICACIÓN ESPACIAL</w:t>
            </w:r>
          </w:p>
        </w:tc>
        <w:tc>
          <w:tcPr>
            <w:tcW w:w="2401" w:type="dxa"/>
          </w:tcPr>
          <w:p w14:paraId="78D9B6D9" w14:textId="77777777" w:rsidR="00A678F3" w:rsidRDefault="00A678F3" w:rsidP="008066E7">
            <w:pPr>
              <w:cnfStyle w:val="000000000000" w:firstRow="0" w:lastRow="0" w:firstColumn="0" w:lastColumn="0" w:oddVBand="0" w:evenVBand="0" w:oddHBand="0" w:evenHBand="0" w:firstRowFirstColumn="0" w:firstRowLastColumn="0" w:lastRowFirstColumn="0" w:lastRowLastColumn="0"/>
            </w:pPr>
            <w:r>
              <w:t>• Ubica objetos y lugares cuya ubicación desconoce, a través de la interpretación de relaciones espaciales y puntos de referencia.</w:t>
            </w:r>
          </w:p>
        </w:tc>
        <w:tc>
          <w:tcPr>
            <w:tcW w:w="2268" w:type="dxa"/>
            <w:gridSpan w:val="2"/>
          </w:tcPr>
          <w:p w14:paraId="53489DB7" w14:textId="77777777" w:rsidR="00A678F3" w:rsidRDefault="00A678F3" w:rsidP="008066E7">
            <w:pPr>
              <w:cnfStyle w:val="000000000000" w:firstRow="0" w:lastRow="0" w:firstColumn="0" w:lastColumn="0" w:oddVBand="0" w:evenVBand="0" w:oddHBand="0" w:evenHBand="0" w:firstRowFirstColumn="0" w:firstRowLastColumn="0" w:lastRowFirstColumn="0" w:lastRowLastColumn="0"/>
            </w:pPr>
            <w:r>
              <w:t>• Es muy importante que se vea este tema con los niños para que ellos construyan sistemas de referencia respecto a la ubicación espacial, ya que no solo se utiliza en la escuela, sino que es un hecho de que lo usamos en la vida diaria.</w:t>
            </w:r>
          </w:p>
        </w:tc>
        <w:tc>
          <w:tcPr>
            <w:tcW w:w="1983" w:type="dxa"/>
            <w:gridSpan w:val="2"/>
          </w:tcPr>
          <w:p w14:paraId="23D74B20" w14:textId="77777777" w:rsidR="00A678F3" w:rsidRDefault="00A678F3" w:rsidP="008066E7">
            <w:pPr>
              <w:cnfStyle w:val="000000000000" w:firstRow="0" w:lastRow="0" w:firstColumn="0" w:lastColumn="0" w:oddVBand="0" w:evenVBand="0" w:oddHBand="0" w:evenHBand="0" w:firstRowFirstColumn="0" w:firstRowLastColumn="0" w:lastRowFirstColumn="0" w:lastRowLastColumn="0"/>
            </w:pPr>
            <w:r>
              <w:t>Conoce que es:</w:t>
            </w:r>
          </w:p>
          <w:p w14:paraId="1569D5B5" w14:textId="77777777" w:rsidR="00A678F3" w:rsidRDefault="00A678F3" w:rsidP="008066E7">
            <w:pPr>
              <w:cnfStyle w:val="000000000000" w:firstRow="0" w:lastRow="0" w:firstColumn="0" w:lastColumn="0" w:oddVBand="0" w:evenVBand="0" w:oddHBand="0" w:evenHBand="0" w:firstRowFirstColumn="0" w:firstRowLastColumn="0" w:lastRowFirstColumn="0" w:lastRowLastColumn="0"/>
            </w:pPr>
            <w:r>
              <w:t>• Trayectoria</w:t>
            </w:r>
            <w:r>
              <w:br/>
              <w:t>• Distancia</w:t>
            </w:r>
          </w:p>
          <w:p w14:paraId="18383462" w14:textId="77777777" w:rsidR="00A678F3" w:rsidRDefault="00A678F3" w:rsidP="008066E7">
            <w:pPr>
              <w:cnfStyle w:val="000000000000" w:firstRow="0" w:lastRow="0" w:firstColumn="0" w:lastColumn="0" w:oddVBand="0" w:evenVBand="0" w:oddHBand="0" w:evenHBand="0" w:firstRowFirstColumn="0" w:firstRowLastColumn="0" w:lastRowFirstColumn="0" w:lastRowLastColumn="0"/>
            </w:pPr>
            <w:r>
              <w:t>• Arriba</w:t>
            </w:r>
          </w:p>
          <w:p w14:paraId="3F3E4CD9" w14:textId="77777777" w:rsidR="00A678F3" w:rsidRDefault="00A678F3" w:rsidP="008066E7">
            <w:pPr>
              <w:cnfStyle w:val="000000000000" w:firstRow="0" w:lastRow="0" w:firstColumn="0" w:lastColumn="0" w:oddVBand="0" w:evenVBand="0" w:oddHBand="0" w:evenHBand="0" w:firstRowFirstColumn="0" w:firstRowLastColumn="0" w:lastRowFirstColumn="0" w:lastRowLastColumn="0"/>
            </w:pPr>
            <w:r>
              <w:t>• Abajo</w:t>
            </w:r>
          </w:p>
          <w:p w14:paraId="5416F1FA" w14:textId="77777777" w:rsidR="00A678F3" w:rsidRDefault="00A678F3" w:rsidP="008066E7">
            <w:pPr>
              <w:cnfStyle w:val="000000000000" w:firstRow="0" w:lastRow="0" w:firstColumn="0" w:lastColumn="0" w:oddVBand="0" w:evenVBand="0" w:oddHBand="0" w:evenHBand="0" w:firstRowFirstColumn="0" w:firstRowLastColumn="0" w:lastRowFirstColumn="0" w:lastRowLastColumn="0"/>
            </w:pPr>
            <w:r>
              <w:t>• Enfrente</w:t>
            </w:r>
          </w:p>
          <w:p w14:paraId="0F4DF929" w14:textId="77777777" w:rsidR="00A678F3" w:rsidRDefault="00A678F3" w:rsidP="008066E7">
            <w:pPr>
              <w:cnfStyle w:val="000000000000" w:firstRow="0" w:lastRow="0" w:firstColumn="0" w:lastColumn="0" w:oddVBand="0" w:evenVBand="0" w:oddHBand="0" w:evenHBand="0" w:firstRowFirstColumn="0" w:firstRowLastColumn="0" w:lastRowFirstColumn="0" w:lastRowLastColumn="0"/>
            </w:pPr>
            <w:r>
              <w:t>• Atrás</w:t>
            </w:r>
          </w:p>
          <w:p w14:paraId="3D5C5E9B" w14:textId="77777777" w:rsidR="00A678F3" w:rsidRDefault="00A678F3" w:rsidP="008066E7">
            <w:pPr>
              <w:cnfStyle w:val="000000000000" w:firstRow="0" w:lastRow="0" w:firstColumn="0" w:lastColumn="0" w:oddVBand="0" w:evenVBand="0" w:oddHBand="0" w:evenHBand="0" w:firstRowFirstColumn="0" w:firstRowLastColumn="0" w:lastRowFirstColumn="0" w:lastRowLastColumn="0"/>
            </w:pPr>
            <w:r>
              <w:t>• Izquierda</w:t>
            </w:r>
          </w:p>
          <w:p w14:paraId="1BA62971" w14:textId="77777777" w:rsidR="00A678F3" w:rsidRDefault="00A678F3" w:rsidP="008066E7">
            <w:pPr>
              <w:cnfStyle w:val="000000000000" w:firstRow="0" w:lastRow="0" w:firstColumn="0" w:lastColumn="0" w:oddVBand="0" w:evenVBand="0" w:oddHBand="0" w:evenHBand="0" w:firstRowFirstColumn="0" w:firstRowLastColumn="0" w:lastRowFirstColumn="0" w:lastRowLastColumn="0"/>
            </w:pPr>
            <w:r>
              <w:t>• Derecha</w:t>
            </w:r>
          </w:p>
          <w:p w14:paraId="50909251" w14:textId="77777777" w:rsidR="00A678F3" w:rsidRDefault="00A678F3" w:rsidP="008066E7">
            <w:pPr>
              <w:cnfStyle w:val="000000000000" w:firstRow="0" w:lastRow="0" w:firstColumn="0" w:lastColumn="0" w:oddVBand="0" w:evenVBand="0" w:oddHBand="0" w:evenHBand="0" w:firstRowFirstColumn="0" w:firstRowLastColumn="0" w:lastRowFirstColumn="0" w:lastRowLastColumn="0"/>
            </w:pPr>
          </w:p>
          <w:p w14:paraId="554A0517" w14:textId="77777777" w:rsidR="00A678F3" w:rsidRDefault="00A678F3" w:rsidP="008066E7">
            <w:pPr>
              <w:cnfStyle w:val="000000000000" w:firstRow="0" w:lastRow="0" w:firstColumn="0" w:lastColumn="0" w:oddVBand="0" w:evenVBand="0" w:oddHBand="0" w:evenHBand="0" w:firstRowFirstColumn="0" w:firstRowLastColumn="0" w:lastRowFirstColumn="0" w:lastRowLastColumn="0"/>
            </w:pPr>
          </w:p>
        </w:tc>
        <w:tc>
          <w:tcPr>
            <w:tcW w:w="2550" w:type="dxa"/>
          </w:tcPr>
          <w:p w14:paraId="13B23121" w14:textId="6068A2B5" w:rsidR="00A678F3" w:rsidRDefault="00A678F3" w:rsidP="008066E7">
            <w:pPr>
              <w:cnfStyle w:val="000000000000" w:firstRow="0" w:lastRow="0" w:firstColumn="0" w:lastColumn="0" w:oddVBand="0" w:evenVBand="0" w:oddHBand="0" w:evenHBand="0" w:firstRowFirstColumn="0" w:firstRowLastColumn="0" w:lastRowFirstColumn="0" w:lastRowLastColumn="0"/>
            </w:pPr>
            <w:r>
              <w:t>• Encontrar objetos que se desconoce dónde están y ejecutar desplazamientos para llegar a un lugar, siguiendo instrucciones que implican el uso de puntos de referencia y relaciones espaciales.</w:t>
            </w:r>
          </w:p>
          <w:p w14:paraId="36137670" w14:textId="2936ED98" w:rsidR="00A678F3" w:rsidRDefault="00A678F3" w:rsidP="008066E7">
            <w:pPr>
              <w:cnfStyle w:val="000000000000" w:firstRow="0" w:lastRow="0" w:firstColumn="0" w:lastColumn="0" w:oddVBand="0" w:evenVBand="0" w:oddHBand="0" w:evenHBand="0" w:firstRowFirstColumn="0" w:firstRowLastColumn="0" w:lastRowFirstColumn="0" w:lastRowLastColumn="0"/>
            </w:pPr>
            <w:r>
              <w:t>• Comunicar en forma oral la posición de un objeto usando puntos de referencia y relaciones espaciales para que otros lo encuentren.</w:t>
            </w:r>
          </w:p>
          <w:p w14:paraId="23B36A0D" w14:textId="3B45B304" w:rsidR="00A678F3" w:rsidRDefault="00A678F3" w:rsidP="008066E7">
            <w:pPr>
              <w:cnfStyle w:val="000000000000" w:firstRow="0" w:lastRow="0" w:firstColumn="0" w:lastColumn="0" w:oddVBand="0" w:evenVBand="0" w:oddHBand="0" w:evenHBand="0" w:firstRowFirstColumn="0" w:firstRowLastColumn="0" w:lastRowFirstColumn="0" w:lastRowLastColumn="0"/>
            </w:pPr>
            <w:r>
              <w:t>• Representar gráficamente desplazamientos y trayectorias.</w:t>
            </w:r>
          </w:p>
        </w:tc>
        <w:tc>
          <w:tcPr>
            <w:tcW w:w="3264" w:type="dxa"/>
            <w:gridSpan w:val="2"/>
          </w:tcPr>
          <w:p w14:paraId="12409946" w14:textId="5637744B" w:rsidR="00A678F3" w:rsidRDefault="00D11965" w:rsidP="00D11965">
            <w:pPr>
              <w:cnfStyle w:val="000000000000" w:firstRow="0" w:lastRow="0" w:firstColumn="0" w:lastColumn="0" w:oddVBand="0" w:evenVBand="0" w:oddHBand="0" w:evenHBand="0" w:firstRowFirstColumn="0" w:firstRowLastColumn="0" w:lastRowFirstColumn="0" w:lastRowLastColumn="0"/>
            </w:pPr>
            <w:r>
              <w:rPr>
                <w:noProof/>
              </w:rPr>
              <w:drawing>
                <wp:anchor distT="0" distB="0" distL="114300" distR="114300" simplePos="0" relativeHeight="251709440" behindDoc="0" locked="0" layoutInCell="1" allowOverlap="1" wp14:anchorId="4E88BA73" wp14:editId="463F5F6D">
                  <wp:simplePos x="0" y="0"/>
                  <wp:positionH relativeFrom="column">
                    <wp:posOffset>111125</wp:posOffset>
                  </wp:positionH>
                  <wp:positionV relativeFrom="paragraph">
                    <wp:posOffset>1748790</wp:posOffset>
                  </wp:positionV>
                  <wp:extent cx="1522730" cy="1457325"/>
                  <wp:effectExtent l="0" t="0" r="1270" b="9525"/>
                  <wp:wrapThrough wrapText="bothSides">
                    <wp:wrapPolygon edited="0">
                      <wp:start x="0" y="0"/>
                      <wp:lineTo x="0" y="21459"/>
                      <wp:lineTo x="21348" y="21459"/>
                      <wp:lineTo x="21348" y="0"/>
                      <wp:lineTo x="0" y="0"/>
                    </wp:wrapPolygon>
                  </wp:wrapThrough>
                  <wp:docPr id="10" name="Imagen 10" descr="Resultado de imagen de ejercicios de ubicacion espacial izquierda y d… |  Actividades escolares, Actividades de aprendizaje preescolares, Actividades  de aprendi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jercicios de ubicacion espacial izquierda y d… |  Actividades escolares, Actividades de aprendizaje preescolares, Actividades  de aprendizaje"/>
                          <pic:cNvPicPr>
                            <a:picLocks noChangeAspect="1" noChangeArrowheads="1"/>
                          </pic:cNvPicPr>
                        </pic:nvPicPr>
                        <pic:blipFill rotWithShape="1">
                          <a:blip r:embed="rId12">
                            <a:extLst>
                              <a:ext uri="{28A0092B-C50C-407E-A947-70E740481C1C}">
                                <a14:useLocalDpi xmlns:a14="http://schemas.microsoft.com/office/drawing/2010/main" val="0"/>
                              </a:ext>
                            </a:extLst>
                          </a:blip>
                          <a:srcRect t="4935" b="24192"/>
                          <a:stretch/>
                        </pic:blipFill>
                        <pic:spPr bwMode="auto">
                          <a:xfrm>
                            <a:off x="0" y="0"/>
                            <a:ext cx="1522730" cy="1457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La educadora preguntará donde está algún objeto, puede empezar preguntando ¿En qué espacio de la casa está el niño? y de ahí hacer preguntas como: ¿Dónde está la lampará?, ¿De qué están encima los cuadernos?, ¿Qué juguete tiene enfrente el niño?, ¿La cometa está cerca o lejos del perro?</w:t>
            </w:r>
          </w:p>
        </w:tc>
      </w:tr>
      <w:tr w:rsidR="00D11965" w14:paraId="470A6B18" w14:textId="5344C574" w:rsidTr="00CE596B">
        <w:trPr>
          <w:cnfStyle w:val="000000100000" w:firstRow="0" w:lastRow="0" w:firstColumn="0" w:lastColumn="0" w:oddVBand="0" w:evenVBand="0" w:oddHBand="1" w:evenHBand="0" w:firstRowFirstColumn="0" w:firstRowLastColumn="0" w:lastRowFirstColumn="0" w:lastRowLastColumn="0"/>
          <w:trHeight w:val="10057"/>
          <w:jc w:val="center"/>
        </w:trPr>
        <w:tc>
          <w:tcPr>
            <w:cnfStyle w:val="001000000000" w:firstRow="0" w:lastRow="0" w:firstColumn="1" w:lastColumn="0" w:oddVBand="0" w:evenVBand="0" w:oddHBand="0" w:evenHBand="0" w:firstRowFirstColumn="0" w:firstRowLastColumn="0" w:lastRowFirstColumn="0" w:lastRowLastColumn="0"/>
            <w:tcW w:w="1006" w:type="dxa"/>
          </w:tcPr>
          <w:p w14:paraId="30DD0AAC" w14:textId="77777777" w:rsidR="00A678F3" w:rsidRDefault="00A678F3" w:rsidP="00A678F3">
            <w:pPr>
              <w:jc w:val="center"/>
            </w:pPr>
          </w:p>
        </w:tc>
        <w:tc>
          <w:tcPr>
            <w:tcW w:w="1549" w:type="dxa"/>
          </w:tcPr>
          <w:p w14:paraId="2AEF3969" w14:textId="77777777" w:rsidR="00A678F3" w:rsidRDefault="00A678F3" w:rsidP="008066E7">
            <w:pPr>
              <w:cnfStyle w:val="000000100000" w:firstRow="0" w:lastRow="0" w:firstColumn="0" w:lastColumn="0" w:oddVBand="0" w:evenVBand="0" w:oddHBand="1" w:evenHBand="0" w:firstRowFirstColumn="0" w:firstRowLastColumn="0" w:lastRowFirstColumn="0" w:lastRowLastColumn="0"/>
            </w:pPr>
            <w:r>
              <w:t>FIGURAS Y CUERPOS GEOMÉTRICOS</w:t>
            </w:r>
          </w:p>
        </w:tc>
        <w:tc>
          <w:tcPr>
            <w:tcW w:w="2401" w:type="dxa"/>
          </w:tcPr>
          <w:p w14:paraId="367A2B37" w14:textId="7BF16F46" w:rsidR="00A678F3" w:rsidRDefault="00A678F3" w:rsidP="008066E7">
            <w:pPr>
              <w:cnfStyle w:val="000000100000" w:firstRow="0" w:lastRow="0" w:firstColumn="0" w:lastColumn="0" w:oddVBand="0" w:evenVBand="0" w:oddHBand="1" w:evenHBand="0" w:firstRowFirstColumn="0" w:firstRowLastColumn="0" w:lastRowFirstColumn="0" w:lastRowLastColumn="0"/>
            </w:pPr>
            <w:r>
              <w:t>• Reproduce modelos con formas, figuras y cuerpos geométricos.</w:t>
            </w:r>
          </w:p>
          <w:p w14:paraId="07D8AE0E" w14:textId="77777777" w:rsidR="00A678F3" w:rsidRDefault="00A678F3" w:rsidP="008066E7">
            <w:pPr>
              <w:cnfStyle w:val="000000100000" w:firstRow="0" w:lastRow="0" w:firstColumn="0" w:lastColumn="0" w:oddVBand="0" w:evenVBand="0" w:oddHBand="1" w:evenHBand="0" w:firstRowFirstColumn="0" w:firstRowLastColumn="0" w:lastRowFirstColumn="0" w:lastRowLastColumn="0"/>
            </w:pPr>
            <w:r>
              <w:t>• Construye configuraciones con formas, figuras y cuerpos geométricos</w:t>
            </w:r>
          </w:p>
        </w:tc>
        <w:tc>
          <w:tcPr>
            <w:tcW w:w="2268" w:type="dxa"/>
            <w:gridSpan w:val="2"/>
          </w:tcPr>
          <w:p w14:paraId="1E9A1718" w14:textId="73C4564F" w:rsidR="00A678F3" w:rsidRDefault="00A678F3" w:rsidP="008066E7">
            <w:pPr>
              <w:ind w:right="170"/>
              <w:cnfStyle w:val="000000100000" w:firstRow="0" w:lastRow="0" w:firstColumn="0" w:lastColumn="0" w:oddVBand="0" w:evenVBand="0" w:oddHBand="1" w:evenHBand="0" w:firstRowFirstColumn="0" w:firstRowLastColumn="0" w:lastRowFirstColumn="0" w:lastRowLastColumn="0"/>
            </w:pPr>
            <w:r>
              <w:t>• Es importante que los niños reconozcan el papel de las figuras geométricas y la conformación de cuerpos geométricos. Que establezcan relaciones entre las diferentes figuras geométricas.</w:t>
            </w:r>
          </w:p>
        </w:tc>
        <w:tc>
          <w:tcPr>
            <w:tcW w:w="1983" w:type="dxa"/>
            <w:gridSpan w:val="2"/>
          </w:tcPr>
          <w:p w14:paraId="517235FA" w14:textId="650C1BB8" w:rsidR="00A678F3" w:rsidRDefault="00A678F3" w:rsidP="008066E7">
            <w:pPr>
              <w:cnfStyle w:val="000000100000" w:firstRow="0" w:lastRow="0" w:firstColumn="0" w:lastColumn="0" w:oddVBand="0" w:evenVBand="0" w:oddHBand="1" w:evenHBand="0" w:firstRowFirstColumn="0" w:firstRowLastColumn="0" w:lastRowFirstColumn="0" w:lastRowLastColumn="0"/>
            </w:pPr>
            <w:r>
              <w:t>• Conoce que es una forma.</w:t>
            </w:r>
          </w:p>
          <w:p w14:paraId="258D9FF9" w14:textId="64E6D364" w:rsidR="00A678F3" w:rsidRDefault="00A678F3" w:rsidP="008066E7">
            <w:pPr>
              <w:cnfStyle w:val="000000100000" w:firstRow="0" w:lastRow="0" w:firstColumn="0" w:lastColumn="0" w:oddVBand="0" w:evenVBand="0" w:oddHBand="1" w:evenHBand="0" w:firstRowFirstColumn="0" w:firstRowLastColumn="0" w:lastRowFirstColumn="0" w:lastRowLastColumn="0"/>
            </w:pPr>
            <w:r>
              <w:t>• Conoce que es una figura, tipos de figuras, sus características y diferencias entre sí.</w:t>
            </w:r>
          </w:p>
          <w:p w14:paraId="1725B0AF" w14:textId="68E49BDF" w:rsidR="00A678F3" w:rsidRDefault="00A678F3" w:rsidP="008066E7">
            <w:pPr>
              <w:cnfStyle w:val="000000100000" w:firstRow="0" w:lastRow="0" w:firstColumn="0" w:lastColumn="0" w:oddVBand="0" w:evenVBand="0" w:oddHBand="1" w:evenHBand="0" w:firstRowFirstColumn="0" w:firstRowLastColumn="0" w:lastRowFirstColumn="0" w:lastRowLastColumn="0"/>
            </w:pPr>
            <w:r>
              <w:t>• Conoce que es un cuerpo geométrico, sus características y diferencias.</w:t>
            </w:r>
          </w:p>
        </w:tc>
        <w:tc>
          <w:tcPr>
            <w:tcW w:w="2550" w:type="dxa"/>
          </w:tcPr>
          <w:p w14:paraId="1BF7F2A2" w14:textId="77777777" w:rsidR="00A678F3" w:rsidRDefault="00A678F3" w:rsidP="008066E7">
            <w:pPr>
              <w:cnfStyle w:val="000000100000" w:firstRow="0" w:lastRow="0" w:firstColumn="0" w:lastColumn="0" w:oddVBand="0" w:evenVBand="0" w:oddHBand="1" w:evenHBand="0" w:firstRowFirstColumn="0" w:firstRowLastColumn="0" w:lastRowFirstColumn="0" w:lastRowLastColumn="0"/>
            </w:pPr>
            <w:r>
              <w:t>• Identificar características y propiedades de figuras geométricas, y establecer semejanzas y diferencias entre figuras y cuerpos geométricos al trabajar con ellos</w:t>
            </w:r>
          </w:p>
          <w:p w14:paraId="1223E827" w14:textId="77777777" w:rsidR="00A678F3" w:rsidRDefault="00A678F3" w:rsidP="008066E7">
            <w:pPr>
              <w:cnfStyle w:val="000000100000" w:firstRow="0" w:lastRow="0" w:firstColumn="0" w:lastColumn="0" w:oddVBand="0" w:evenVBand="0" w:oddHBand="1" w:evenHBand="0" w:firstRowFirstColumn="0" w:firstRowLastColumn="0" w:lastRowFirstColumn="0" w:lastRowLastColumn="0"/>
            </w:pPr>
            <w:r>
              <w:t>• Resolver rompecabezas y trabajar libremente con el tangram y con cuadrados bicolores a partir de un modelo</w:t>
            </w:r>
          </w:p>
          <w:p w14:paraId="068DD598" w14:textId="7846D3ED" w:rsidR="00A678F3" w:rsidRDefault="00A678F3" w:rsidP="008066E7">
            <w:pPr>
              <w:cnfStyle w:val="000000100000" w:firstRow="0" w:lastRow="0" w:firstColumn="0" w:lastColumn="0" w:oddVBand="0" w:evenVBand="0" w:oddHBand="1" w:evenHBand="0" w:firstRowFirstColumn="0" w:firstRowLastColumn="0" w:lastRowFirstColumn="0" w:lastRowLastColumn="0"/>
            </w:pPr>
            <w:r>
              <w:t>•Reproducir y construir configuraciones a partir de un modelo utilizando diversas figuras geométricas (polígonos regulares, polígonos irregulares y no polígonos).</w:t>
            </w:r>
          </w:p>
          <w:p w14:paraId="0A47EF41" w14:textId="503D22E8" w:rsidR="00A678F3" w:rsidRDefault="00A678F3" w:rsidP="008066E7">
            <w:pPr>
              <w:cnfStyle w:val="000000100000" w:firstRow="0" w:lastRow="0" w:firstColumn="0" w:lastColumn="0" w:oddVBand="0" w:evenVBand="0" w:oddHBand="1" w:evenHBand="0" w:firstRowFirstColumn="0" w:firstRowLastColumn="0" w:lastRowFirstColumn="0" w:lastRowLastColumn="0"/>
            </w:pPr>
            <w:r>
              <w:t>•Reconocer algunas figuras geométricas (cuadrado, rectángulo, rombo, romboide, triángulo, pentágono, hexágono) en objetos.</w:t>
            </w:r>
          </w:p>
          <w:p w14:paraId="04B24B96" w14:textId="77777777" w:rsidR="00A678F3" w:rsidRDefault="00A678F3" w:rsidP="008066E7">
            <w:pPr>
              <w:cnfStyle w:val="000000100000" w:firstRow="0" w:lastRow="0" w:firstColumn="0" w:lastColumn="0" w:oddVBand="0" w:evenVBand="0" w:oddHBand="1" w:evenHBand="0" w:firstRowFirstColumn="0" w:firstRowLastColumn="0" w:lastRowFirstColumn="0" w:lastRowLastColumn="0"/>
            </w:pPr>
          </w:p>
        </w:tc>
        <w:tc>
          <w:tcPr>
            <w:tcW w:w="3264" w:type="dxa"/>
            <w:gridSpan w:val="2"/>
          </w:tcPr>
          <w:p w14:paraId="599E0B91" w14:textId="0F306C30" w:rsidR="007A4087" w:rsidRDefault="007A4087" w:rsidP="007A4087">
            <w:pPr>
              <w:pStyle w:val="Prrafodelista"/>
              <w:numPr>
                <w:ilvl w:val="0"/>
                <w:numId w:val="1"/>
              </w:numPr>
              <w:ind w:left="185" w:firstLine="142"/>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710464" behindDoc="0" locked="0" layoutInCell="1" allowOverlap="1" wp14:anchorId="0D4CD6FC" wp14:editId="1FA58F77">
                  <wp:simplePos x="0" y="0"/>
                  <wp:positionH relativeFrom="column">
                    <wp:posOffset>-41910</wp:posOffset>
                  </wp:positionH>
                  <wp:positionV relativeFrom="paragraph">
                    <wp:posOffset>43815</wp:posOffset>
                  </wp:positionV>
                  <wp:extent cx="634365" cy="1771650"/>
                  <wp:effectExtent l="0" t="0" r="0" b="0"/>
                  <wp:wrapThrough wrapText="bothSides">
                    <wp:wrapPolygon edited="0">
                      <wp:start x="0" y="0"/>
                      <wp:lineTo x="0" y="21368"/>
                      <wp:lineTo x="20757" y="21368"/>
                      <wp:lineTo x="20757" y="0"/>
                      <wp:lineTo x="0" y="0"/>
                    </wp:wrapPolygon>
                  </wp:wrapThrough>
                  <wp:docPr id="11" name="Imagen 11" descr="Spring Math Centers for Kindergarten | Figuras geometricas para preescolar,  Actividades de geometría, Figuras y cuerpos geometr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ing Math Centers for Kindergarten | Figuras geometricas para preescolar,  Actividades de geometría, Figuras y cuerpos geometrico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936" t="3134" r="48819" b="3552"/>
                          <a:stretch/>
                        </pic:blipFill>
                        <pic:spPr bwMode="auto">
                          <a:xfrm>
                            <a:off x="0" y="0"/>
                            <a:ext cx="634365" cy="1771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Jugaremos a Simón dice, se les entregará a los niños una caja con diferentes objetos. La docente dirá el nombre de una figura geométrica y los niños tienen que sacar un objeto que tenga la forma de la figura mencionada.</w:t>
            </w:r>
          </w:p>
          <w:p w14:paraId="4FB31AC5" w14:textId="14FE571B" w:rsidR="007A4087" w:rsidRDefault="007A4087" w:rsidP="007A4087">
            <w:pPr>
              <w:cnfStyle w:val="000000100000" w:firstRow="0" w:lastRow="0" w:firstColumn="0" w:lastColumn="0" w:oddVBand="0" w:evenVBand="0" w:oddHBand="1" w:evenHBand="0" w:firstRowFirstColumn="0" w:firstRowLastColumn="0" w:lastRowFirstColumn="0" w:lastRowLastColumn="0"/>
            </w:pPr>
          </w:p>
          <w:p w14:paraId="1057E7BB" w14:textId="43CB9FAE" w:rsidR="007A4087" w:rsidRDefault="00CE596B" w:rsidP="007A4087">
            <w:pPr>
              <w:pStyle w:val="Prrafodelista"/>
              <w:numPr>
                <w:ilvl w:val="0"/>
                <w:numId w:val="1"/>
              </w:numPr>
              <w:ind w:left="185" w:hanging="185"/>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711488" behindDoc="0" locked="0" layoutInCell="1" allowOverlap="1" wp14:anchorId="7E74EB7C" wp14:editId="0616397A">
                  <wp:simplePos x="0" y="0"/>
                  <wp:positionH relativeFrom="column">
                    <wp:posOffset>781685</wp:posOffset>
                  </wp:positionH>
                  <wp:positionV relativeFrom="paragraph">
                    <wp:posOffset>351155</wp:posOffset>
                  </wp:positionV>
                  <wp:extent cx="1219200" cy="1266190"/>
                  <wp:effectExtent l="0" t="0" r="0" b="0"/>
                  <wp:wrapThrough wrapText="bothSides">
                    <wp:wrapPolygon edited="0">
                      <wp:start x="9788" y="0"/>
                      <wp:lineTo x="8775" y="1300"/>
                      <wp:lineTo x="8100" y="5525"/>
                      <wp:lineTo x="4388" y="10724"/>
                      <wp:lineTo x="0" y="13974"/>
                      <wp:lineTo x="0" y="15274"/>
                      <wp:lineTo x="8100" y="20473"/>
                      <wp:lineTo x="8438" y="21123"/>
                      <wp:lineTo x="13838" y="21123"/>
                      <wp:lineTo x="14175" y="20473"/>
                      <wp:lineTo x="21263" y="15274"/>
                      <wp:lineTo x="21263" y="13649"/>
                      <wp:lineTo x="17213" y="10724"/>
                      <wp:lineTo x="13838" y="5525"/>
                      <wp:lineTo x="14175" y="4225"/>
                      <wp:lineTo x="12825" y="650"/>
                      <wp:lineTo x="11813" y="0"/>
                      <wp:lineTo x="9788" y="0"/>
                    </wp:wrapPolygon>
                  </wp:wrapThrough>
                  <wp:docPr id="12" name="Imagen 12" descr="Formas - Figuras - Manualidades, actividades infantiles y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as - Figuras - Manualidades, actividades infantiles y educación  preescolar"/>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ackgroundRemoval t="5854" b="95122" l="9350" r="89431">
                                        <a14:foregroundMark x1="52846" y1="6341" x2="52033" y2="7317"/>
                                        <a14:foregroundMark x1="34146" y1="86829" x2="58943" y2="92683"/>
                                        <a14:foregroundMark x1="58943" y1="92683" x2="63821" y2="80976"/>
                                        <a14:foregroundMark x1="45935" y1="95122" x2="55691" y2="93171"/>
                                      </a14:backgroundRemoval>
                                    </a14:imgEffect>
                                  </a14:imgLayer>
                                </a14:imgProps>
                              </a:ext>
                              <a:ext uri="{28A0092B-C50C-407E-A947-70E740481C1C}">
                                <a14:useLocalDpi xmlns:a14="http://schemas.microsoft.com/office/drawing/2010/main" val="0"/>
                              </a:ext>
                            </a:extLst>
                          </a:blip>
                          <a:srcRect l="9350" r="10433"/>
                          <a:stretch/>
                        </pic:blipFill>
                        <pic:spPr bwMode="auto">
                          <a:xfrm>
                            <a:off x="0" y="0"/>
                            <a:ext cx="1219200" cy="1266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La educadora le brindará distintas formas geométricas al alumno y le pedirá que realice alguna figura con ellas (puede ser un payaso, un carro, un robot, una flor, una casa, etc.)</w:t>
            </w:r>
          </w:p>
        </w:tc>
      </w:tr>
      <w:tr w:rsidR="00D11965" w14:paraId="31E43AEF" w14:textId="1761BCB0" w:rsidTr="00D11965">
        <w:trPr>
          <w:trHeight w:val="1572"/>
          <w:jc w:val="center"/>
        </w:trPr>
        <w:tc>
          <w:tcPr>
            <w:cnfStyle w:val="001000000000" w:firstRow="0" w:lastRow="0" w:firstColumn="1" w:lastColumn="0" w:oddVBand="0" w:evenVBand="0" w:oddHBand="0" w:evenHBand="0" w:firstRowFirstColumn="0" w:firstRowLastColumn="0" w:lastRowFirstColumn="0" w:lastRowLastColumn="0"/>
            <w:tcW w:w="1006" w:type="dxa"/>
          </w:tcPr>
          <w:p w14:paraId="75BB5AFF" w14:textId="77777777" w:rsidR="00A678F3" w:rsidRDefault="00A678F3" w:rsidP="00A678F3">
            <w:pPr>
              <w:jc w:val="center"/>
            </w:pPr>
          </w:p>
        </w:tc>
        <w:tc>
          <w:tcPr>
            <w:tcW w:w="1549" w:type="dxa"/>
          </w:tcPr>
          <w:p w14:paraId="2F9EDC54" w14:textId="77777777" w:rsidR="00A678F3" w:rsidRDefault="00A678F3" w:rsidP="008066E7">
            <w:pPr>
              <w:cnfStyle w:val="000000000000" w:firstRow="0" w:lastRow="0" w:firstColumn="0" w:lastColumn="0" w:oddVBand="0" w:evenVBand="0" w:oddHBand="0" w:evenHBand="0" w:firstRowFirstColumn="0" w:firstRowLastColumn="0" w:lastRowFirstColumn="0" w:lastRowLastColumn="0"/>
            </w:pPr>
            <w:r>
              <w:t>MAGNITUDES Y MEDIDAS</w:t>
            </w:r>
          </w:p>
        </w:tc>
        <w:tc>
          <w:tcPr>
            <w:tcW w:w="2401" w:type="dxa"/>
          </w:tcPr>
          <w:p w14:paraId="7C77475F" w14:textId="54710934" w:rsidR="00A678F3" w:rsidRDefault="00A678F3" w:rsidP="008066E7">
            <w:pPr>
              <w:cnfStyle w:val="000000000000" w:firstRow="0" w:lastRow="0" w:firstColumn="0" w:lastColumn="0" w:oddVBand="0" w:evenVBand="0" w:oddHBand="0" w:evenHBand="0" w:firstRowFirstColumn="0" w:firstRowLastColumn="0" w:lastRowFirstColumn="0" w:lastRowLastColumn="0"/>
            </w:pPr>
            <w:r>
              <w:t>• Identifica la longitud de varios objetos a través de la comparación directa o mediante el uso de un intermediario.</w:t>
            </w:r>
          </w:p>
          <w:p w14:paraId="06FA04F2" w14:textId="0F7AF173" w:rsidR="00A678F3" w:rsidRDefault="00A678F3" w:rsidP="008066E7">
            <w:pPr>
              <w:cnfStyle w:val="000000000000" w:firstRow="0" w:lastRow="0" w:firstColumn="0" w:lastColumn="0" w:oddVBand="0" w:evenVBand="0" w:oddHBand="0" w:evenHBand="0" w:firstRowFirstColumn="0" w:firstRowLastColumn="0" w:lastRowFirstColumn="0" w:lastRowLastColumn="0"/>
            </w:pPr>
            <w:r>
              <w:t>• Compara distancias mediante el uso de un intermediario.</w:t>
            </w:r>
          </w:p>
          <w:p w14:paraId="409C6E16" w14:textId="7A8D8F48" w:rsidR="00A678F3" w:rsidRDefault="00A678F3" w:rsidP="008066E7">
            <w:pPr>
              <w:cnfStyle w:val="000000000000" w:firstRow="0" w:lastRow="0" w:firstColumn="0" w:lastColumn="0" w:oddVBand="0" w:evenVBand="0" w:oddHBand="0" w:evenHBand="0" w:firstRowFirstColumn="0" w:firstRowLastColumn="0" w:lastRowFirstColumn="0" w:lastRowLastColumn="0"/>
            </w:pPr>
            <w:r>
              <w:t>• Mide objetos o distancias mediante el uso de unidades no convencionales.</w:t>
            </w:r>
          </w:p>
          <w:p w14:paraId="4C382858" w14:textId="23BEBA70" w:rsidR="00A678F3" w:rsidRDefault="00A678F3" w:rsidP="008066E7">
            <w:pPr>
              <w:cnfStyle w:val="000000000000" w:firstRow="0" w:lastRow="0" w:firstColumn="0" w:lastColumn="0" w:oddVBand="0" w:evenVBand="0" w:oddHBand="0" w:evenHBand="0" w:firstRowFirstColumn="0" w:firstRowLastColumn="0" w:lastRowFirstColumn="0" w:lastRowLastColumn="0"/>
            </w:pPr>
            <w:r>
              <w:t>• Identifica varios eventos de su vida cotidiana y dice el orden en que ocurren.</w:t>
            </w:r>
          </w:p>
          <w:p w14:paraId="21709675" w14:textId="67032923" w:rsidR="00A678F3" w:rsidRDefault="00A678F3" w:rsidP="008066E7">
            <w:pPr>
              <w:cnfStyle w:val="000000000000" w:firstRow="0" w:lastRow="0" w:firstColumn="0" w:lastColumn="0" w:oddVBand="0" w:evenVBand="0" w:oddHBand="0" w:evenHBand="0" w:firstRowFirstColumn="0" w:firstRowLastColumn="0" w:lastRowFirstColumn="0" w:lastRowLastColumn="0"/>
            </w:pPr>
            <w:r>
              <w:t>• Usa expresiones temporales y representaciones gráficas para explicar la sucesión de eventos.</w:t>
            </w:r>
          </w:p>
          <w:p w14:paraId="7748BBDA" w14:textId="77777777" w:rsidR="00A678F3" w:rsidRDefault="00A678F3" w:rsidP="008066E7">
            <w:pPr>
              <w:cnfStyle w:val="000000000000" w:firstRow="0" w:lastRow="0" w:firstColumn="0" w:lastColumn="0" w:oddVBand="0" w:evenVBand="0" w:oddHBand="0" w:evenHBand="0" w:firstRowFirstColumn="0" w:firstRowLastColumn="0" w:lastRowFirstColumn="0" w:lastRowLastColumn="0"/>
            </w:pPr>
            <w:r>
              <w:t>• Usa unidades no convencionales para medir la capacidad con distintos propósitos.</w:t>
            </w:r>
          </w:p>
        </w:tc>
        <w:tc>
          <w:tcPr>
            <w:tcW w:w="2268" w:type="dxa"/>
            <w:gridSpan w:val="2"/>
          </w:tcPr>
          <w:p w14:paraId="3C5B809F" w14:textId="0726C7BA" w:rsidR="00A678F3" w:rsidRDefault="00A678F3" w:rsidP="008066E7">
            <w:pPr>
              <w:cnfStyle w:val="000000000000" w:firstRow="0" w:lastRow="0" w:firstColumn="0" w:lastColumn="0" w:oddVBand="0" w:evenVBand="0" w:oddHBand="0" w:evenHBand="0" w:firstRowFirstColumn="0" w:firstRowLastColumn="0" w:lastRowFirstColumn="0" w:lastRowLastColumn="0"/>
            </w:pPr>
            <w:r>
              <w:t>• Es importante ya que se espera que los niños tengan experiencias relacionadas con la longitud, la capacidad y el tiempo, que conozcan las distintas unidades de medición de cada una, ayudará a que el niño tenga mejor percepción de su ambiente.</w:t>
            </w:r>
          </w:p>
        </w:tc>
        <w:tc>
          <w:tcPr>
            <w:tcW w:w="1983" w:type="dxa"/>
            <w:gridSpan w:val="2"/>
          </w:tcPr>
          <w:p w14:paraId="14DB5264" w14:textId="051CA089" w:rsidR="00A678F3" w:rsidRDefault="00A678F3" w:rsidP="008066E7">
            <w:pPr>
              <w:cnfStyle w:val="000000000000" w:firstRow="0" w:lastRow="0" w:firstColumn="0" w:lastColumn="0" w:oddVBand="0" w:evenVBand="0" w:oddHBand="0" w:evenHBand="0" w:firstRowFirstColumn="0" w:firstRowLastColumn="0" w:lastRowFirstColumn="0" w:lastRowLastColumn="0"/>
            </w:pPr>
            <w:r>
              <w:t>Conocer:</w:t>
            </w:r>
          </w:p>
          <w:p w14:paraId="70E89A84" w14:textId="0FAA5714" w:rsidR="00A678F3" w:rsidRDefault="00A678F3" w:rsidP="008066E7">
            <w:pPr>
              <w:cnfStyle w:val="000000000000" w:firstRow="0" w:lastRow="0" w:firstColumn="0" w:lastColumn="0" w:oddVBand="0" w:evenVBand="0" w:oddHBand="0" w:evenHBand="0" w:firstRowFirstColumn="0" w:firstRowLastColumn="0" w:lastRowFirstColumn="0" w:lastRowLastColumn="0"/>
            </w:pPr>
            <w:r>
              <w:t>• Qué es una capacidad</w:t>
            </w:r>
          </w:p>
          <w:p w14:paraId="1D3AF44C" w14:textId="309FE881" w:rsidR="00A678F3" w:rsidRDefault="00A678F3" w:rsidP="008066E7">
            <w:pPr>
              <w:cnfStyle w:val="000000000000" w:firstRow="0" w:lastRow="0" w:firstColumn="0" w:lastColumn="0" w:oddVBand="0" w:evenVBand="0" w:oddHBand="0" w:evenHBand="0" w:firstRowFirstColumn="0" w:firstRowLastColumn="0" w:lastRowFirstColumn="0" w:lastRowLastColumn="0"/>
            </w:pPr>
            <w:r>
              <w:t>• Qué es una longitud (lejos-cerca, alto-bajo, largo-corto, ancho-estrecho)</w:t>
            </w:r>
          </w:p>
          <w:p w14:paraId="085EF9CF" w14:textId="77777777" w:rsidR="00A678F3" w:rsidRDefault="00A678F3" w:rsidP="008066E7">
            <w:pPr>
              <w:cnfStyle w:val="000000000000" w:firstRow="0" w:lastRow="0" w:firstColumn="0" w:lastColumn="0" w:oddVBand="0" w:evenVBand="0" w:oddHBand="0" w:evenHBand="0" w:firstRowFirstColumn="0" w:firstRowLastColumn="0" w:lastRowFirstColumn="0" w:lastRowLastColumn="0"/>
            </w:pPr>
            <w:r>
              <w:t>• El propósito de medir</w:t>
            </w:r>
          </w:p>
          <w:p w14:paraId="6F7682BD" w14:textId="77777777" w:rsidR="00A678F3" w:rsidRDefault="00A678F3" w:rsidP="008066E7">
            <w:pPr>
              <w:cnfStyle w:val="000000000000" w:firstRow="0" w:lastRow="0" w:firstColumn="0" w:lastColumn="0" w:oddVBand="0" w:evenVBand="0" w:oddHBand="0" w:evenHBand="0" w:firstRowFirstColumn="0" w:firstRowLastColumn="0" w:lastRowFirstColumn="0" w:lastRowLastColumn="0"/>
            </w:pPr>
            <w:r>
              <w:t>• Qué es el tiempo</w:t>
            </w:r>
          </w:p>
          <w:p w14:paraId="7BB0AF1D" w14:textId="77777777" w:rsidR="00A678F3" w:rsidRDefault="00A678F3" w:rsidP="008066E7">
            <w:pPr>
              <w:cnfStyle w:val="000000000000" w:firstRow="0" w:lastRow="0" w:firstColumn="0" w:lastColumn="0" w:oddVBand="0" w:evenVBand="0" w:oddHBand="0" w:evenHBand="0" w:firstRowFirstColumn="0" w:firstRowLastColumn="0" w:lastRowFirstColumn="0" w:lastRowLastColumn="0"/>
            </w:pPr>
            <w:r>
              <w:t>• Distintas unidades convencionales y no convencionales para medir</w:t>
            </w:r>
          </w:p>
          <w:p w14:paraId="7318542B" w14:textId="7F4E045E" w:rsidR="00A678F3" w:rsidRDefault="00A678F3" w:rsidP="008066E7">
            <w:pPr>
              <w:cnfStyle w:val="000000000000" w:firstRow="0" w:lastRow="0" w:firstColumn="0" w:lastColumn="0" w:oddVBand="0" w:evenVBand="0" w:oddHBand="0" w:evenHBand="0" w:firstRowFirstColumn="0" w:firstRowLastColumn="0" w:lastRowFirstColumn="0" w:lastRowLastColumn="0"/>
            </w:pPr>
            <w:r>
              <w:t>• Qué es temperatura (frío, caliente)</w:t>
            </w:r>
          </w:p>
          <w:p w14:paraId="1B77BB12" w14:textId="77777777" w:rsidR="00A678F3" w:rsidRDefault="00A678F3" w:rsidP="008066E7">
            <w:pPr>
              <w:cnfStyle w:val="000000000000" w:firstRow="0" w:lastRow="0" w:firstColumn="0" w:lastColumn="0" w:oddVBand="0" w:evenVBand="0" w:oddHBand="0" w:evenHBand="0" w:firstRowFirstColumn="0" w:firstRowLastColumn="0" w:lastRowFirstColumn="0" w:lastRowLastColumn="0"/>
            </w:pPr>
            <w:r>
              <w:t>• Qué es dimensión</w:t>
            </w:r>
          </w:p>
          <w:p w14:paraId="1D62394B" w14:textId="6F0A967D" w:rsidR="00A678F3" w:rsidRDefault="00A678F3" w:rsidP="008066E7">
            <w:pPr>
              <w:cnfStyle w:val="000000000000" w:firstRow="0" w:lastRow="0" w:firstColumn="0" w:lastColumn="0" w:oddVBand="0" w:evenVBand="0" w:oddHBand="0" w:evenHBand="0" w:firstRowFirstColumn="0" w:firstRowLastColumn="0" w:lastRowFirstColumn="0" w:lastRowLastColumn="0"/>
            </w:pPr>
            <w:r>
              <w:t>• Qué es distancia</w:t>
            </w:r>
          </w:p>
        </w:tc>
        <w:tc>
          <w:tcPr>
            <w:tcW w:w="2550" w:type="dxa"/>
          </w:tcPr>
          <w:p w14:paraId="5C3CAA71" w14:textId="043C1B7F" w:rsidR="00A678F3" w:rsidRDefault="00A678F3" w:rsidP="008066E7">
            <w:pPr>
              <w:cnfStyle w:val="000000000000" w:firstRow="0" w:lastRow="0" w:firstColumn="0" w:lastColumn="0" w:oddVBand="0" w:evenVBand="0" w:oddHBand="0" w:evenHBand="0" w:firstRowFirstColumn="0" w:firstRowLastColumn="0" w:lastRowFirstColumn="0" w:lastRowLastColumn="0"/>
            </w:pPr>
            <w:r>
              <w:t>• Comparar de manera directa la longitud y capacidad de dos objetos o recipientes.</w:t>
            </w:r>
          </w:p>
          <w:p w14:paraId="1E6393BC" w14:textId="10F781C6" w:rsidR="00A678F3" w:rsidRDefault="00A678F3" w:rsidP="008066E7">
            <w:pPr>
              <w:cnfStyle w:val="000000000000" w:firstRow="0" w:lastRow="0" w:firstColumn="0" w:lastColumn="0" w:oddVBand="0" w:evenVBand="0" w:oddHBand="0" w:evenHBand="0" w:firstRowFirstColumn="0" w:firstRowLastColumn="0" w:lastRowFirstColumn="0" w:lastRowLastColumn="0"/>
            </w:pPr>
            <w:r>
              <w:t>• Experimentar con el uso de unidades de medida no convencionales para obtener el largo, ancho o alto de un objeto; la estatura de una persona; la distancia entre dos puntos determinados o la capacidad de un recipiente.</w:t>
            </w:r>
          </w:p>
          <w:p w14:paraId="6D274F3D" w14:textId="023A49F9" w:rsidR="00A678F3" w:rsidRDefault="00A678F3" w:rsidP="008066E7">
            <w:pPr>
              <w:cnfStyle w:val="000000000000" w:firstRow="0" w:lastRow="0" w:firstColumn="0" w:lastColumn="0" w:oddVBand="0" w:evenVBand="0" w:oddHBand="0" w:evenHBand="0" w:firstRowFirstColumn="0" w:firstRowLastColumn="0" w:lastRowFirstColumn="0" w:lastRowLastColumn="0"/>
            </w:pPr>
            <w:r>
              <w:t>• Anticipar y verificar longitudes y capacidades con el uso de unidades de medida no convencionales.</w:t>
            </w:r>
          </w:p>
          <w:p w14:paraId="1817BCFE" w14:textId="11347C0C" w:rsidR="00A678F3" w:rsidRDefault="00A678F3" w:rsidP="008066E7">
            <w:pPr>
              <w:cnfStyle w:val="000000000000" w:firstRow="0" w:lastRow="0" w:firstColumn="0" w:lastColumn="0" w:oddVBand="0" w:evenVBand="0" w:oddHBand="0" w:evenHBand="0" w:firstRowFirstColumn="0" w:firstRowLastColumn="0" w:lastRowFirstColumn="0" w:lastRowLastColumn="0"/>
            </w:pPr>
            <w:r>
              <w:t>• Reconocer la longitud y la capacidad mayor, igual o menor entre dos objetos o puntos, y entre recipientes.</w:t>
            </w:r>
          </w:p>
          <w:p w14:paraId="61BA0A0E" w14:textId="2587A0BF" w:rsidR="00A678F3" w:rsidRDefault="00A678F3" w:rsidP="008066E7">
            <w:pPr>
              <w:cnfStyle w:val="000000000000" w:firstRow="0" w:lastRow="0" w:firstColumn="0" w:lastColumn="0" w:oddVBand="0" w:evenVBand="0" w:oddHBand="0" w:evenHBand="0" w:firstRowFirstColumn="0" w:firstRowLastColumn="0" w:lastRowFirstColumn="0" w:lastRowLastColumn="0"/>
            </w:pPr>
            <w:r>
              <w:t>• Encontrar objetos o recipientes que compartan la misma longitud (en alguna de sus dimensiones) o capacidad.</w:t>
            </w:r>
          </w:p>
          <w:p w14:paraId="39209440" w14:textId="77777777" w:rsidR="00A678F3" w:rsidRDefault="00A678F3" w:rsidP="008066E7">
            <w:pPr>
              <w:cnfStyle w:val="000000000000" w:firstRow="0" w:lastRow="0" w:firstColumn="0" w:lastColumn="0" w:oddVBand="0" w:evenVBand="0" w:oddHBand="0" w:evenHBand="0" w:firstRowFirstColumn="0" w:firstRowLastColumn="0" w:lastRowFirstColumn="0" w:lastRowLastColumn="0"/>
            </w:pPr>
          </w:p>
        </w:tc>
        <w:tc>
          <w:tcPr>
            <w:tcW w:w="3264" w:type="dxa"/>
            <w:gridSpan w:val="2"/>
          </w:tcPr>
          <w:p w14:paraId="10D4E626" w14:textId="315643AB" w:rsidR="00A678F3" w:rsidRDefault="00CE596B" w:rsidP="00043E38">
            <w:pPr>
              <w:pStyle w:val="Prrafodelista"/>
              <w:numPr>
                <w:ilvl w:val="0"/>
                <w:numId w:val="2"/>
              </w:numPr>
              <w:ind w:left="185" w:hanging="185"/>
              <w:cnfStyle w:val="000000000000" w:firstRow="0" w:lastRow="0" w:firstColumn="0" w:lastColumn="0" w:oddVBand="0" w:evenVBand="0" w:oddHBand="0" w:evenHBand="0" w:firstRowFirstColumn="0" w:firstRowLastColumn="0" w:lastRowFirstColumn="0" w:lastRowLastColumn="0"/>
            </w:pPr>
            <w:r>
              <w:rPr>
                <w:noProof/>
              </w:rPr>
              <w:drawing>
                <wp:anchor distT="0" distB="0" distL="114300" distR="114300" simplePos="0" relativeHeight="251712512" behindDoc="0" locked="0" layoutInCell="1" allowOverlap="1" wp14:anchorId="16412192" wp14:editId="1492FEBA">
                  <wp:simplePos x="0" y="0"/>
                  <wp:positionH relativeFrom="column">
                    <wp:posOffset>-60325</wp:posOffset>
                  </wp:positionH>
                  <wp:positionV relativeFrom="paragraph">
                    <wp:posOffset>720090</wp:posOffset>
                  </wp:positionV>
                  <wp:extent cx="954405" cy="685800"/>
                  <wp:effectExtent l="0" t="0" r="0" b="0"/>
                  <wp:wrapThrough wrapText="bothSides">
                    <wp:wrapPolygon edited="0">
                      <wp:start x="1293" y="0"/>
                      <wp:lineTo x="0" y="1800"/>
                      <wp:lineTo x="0" y="21000"/>
                      <wp:lineTo x="19832" y="21000"/>
                      <wp:lineTo x="21126" y="19200"/>
                      <wp:lineTo x="21126" y="0"/>
                      <wp:lineTo x="1293" y="0"/>
                    </wp:wrapPolygon>
                  </wp:wrapThrough>
                  <wp:docPr id="13" name="Imagen 13" descr="Mi Sala Amarilla: El uso de la medida en el Nivel Inicial. Ejemplos de  activ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 Sala Amarilla: El uso de la medida en el Nivel Inicial. Ejemplos de  actividades."/>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backgroundRemoval t="9851" b="89851" l="7500" r="90500">
                                        <a14:foregroundMark x1="7500" y1="26567" x2="10750" y2="79403"/>
                                        <a14:foregroundMark x1="88000" y1="78209" x2="90500" y2="39403"/>
                                      </a14:backgroundRemoval>
                                    </a14:imgEffect>
                                  </a14:imgLayer>
                                </a14:imgProps>
                              </a:ext>
                              <a:ext uri="{28A0092B-C50C-407E-A947-70E740481C1C}">
                                <a14:useLocalDpi xmlns:a14="http://schemas.microsoft.com/office/drawing/2010/main" val="0"/>
                              </a:ext>
                            </a:extLst>
                          </a:blip>
                          <a:srcRect l="4921" t="11751" r="6004" b="11869"/>
                          <a:stretch/>
                        </pic:blipFill>
                        <pic:spPr bwMode="auto">
                          <a:xfrm>
                            <a:off x="0" y="0"/>
                            <a:ext cx="954405"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3E38">
              <w:t>La educadora pegará papel estraza en la pared (espacio amplio para que todos los niños puedan medirse) se pedirá que los niños se midan con diferentes unidades no convencionales. Ej. con sus manos, con lápices, con reglas, con cajitas, etc. y harán comparaciones entre las medidas.</w:t>
            </w:r>
          </w:p>
          <w:p w14:paraId="26ED9201" w14:textId="7C9D4B39" w:rsidR="00043E38" w:rsidRDefault="000A1BA0" w:rsidP="00043E38">
            <w:pPr>
              <w:pStyle w:val="Prrafodelista"/>
              <w:numPr>
                <w:ilvl w:val="0"/>
                <w:numId w:val="2"/>
              </w:numPr>
              <w:ind w:left="185" w:hanging="185"/>
              <w:cnfStyle w:val="000000000000" w:firstRow="0" w:lastRow="0" w:firstColumn="0" w:lastColumn="0" w:oddVBand="0" w:evenVBand="0" w:oddHBand="0" w:evenHBand="0" w:firstRowFirstColumn="0" w:firstRowLastColumn="0" w:lastRowFirstColumn="0" w:lastRowLastColumn="0"/>
            </w:pPr>
            <w:r>
              <w:rPr>
                <w:noProof/>
              </w:rPr>
              <w:drawing>
                <wp:anchor distT="0" distB="0" distL="114300" distR="114300" simplePos="0" relativeHeight="251713536" behindDoc="0" locked="0" layoutInCell="1" allowOverlap="1" wp14:anchorId="26EDBE55" wp14:editId="126BF53D">
                  <wp:simplePos x="0" y="0"/>
                  <wp:positionH relativeFrom="column">
                    <wp:posOffset>1048385</wp:posOffset>
                  </wp:positionH>
                  <wp:positionV relativeFrom="paragraph">
                    <wp:posOffset>179705</wp:posOffset>
                  </wp:positionV>
                  <wp:extent cx="942975" cy="971550"/>
                  <wp:effectExtent l="0" t="0" r="9525" b="0"/>
                  <wp:wrapSquare wrapText="bothSides"/>
                  <wp:docPr id="14" name="Imagen 14" descr="Pin de Maria Hernandez en Rezim dna-dni v týždni | Preescolar, Tiempo  preescolar, Actividades esco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n de Maria Hernandez en Rezim dna-dni v týždni | Preescolar, Tiempo  preescolar, Actividades escolares"/>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9175" b="17983"/>
                          <a:stretch/>
                        </pic:blipFill>
                        <pic:spPr bwMode="auto">
                          <a:xfrm>
                            <a:off x="0" y="0"/>
                            <a:ext cx="942975"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Los niños llevarán un reloj, así como se muestra en el anexo, identificarán en qué parte del día están según sus actividades diarias.</w:t>
            </w:r>
          </w:p>
          <w:p w14:paraId="1B9077EB" w14:textId="35EF1C7D" w:rsidR="000A1BA0" w:rsidRDefault="000A1BA0" w:rsidP="00043E38">
            <w:pPr>
              <w:pStyle w:val="Prrafodelista"/>
              <w:numPr>
                <w:ilvl w:val="0"/>
                <w:numId w:val="2"/>
              </w:numPr>
              <w:ind w:left="185" w:hanging="185"/>
              <w:cnfStyle w:val="000000000000" w:firstRow="0" w:lastRow="0" w:firstColumn="0" w:lastColumn="0" w:oddVBand="0" w:evenVBand="0" w:oddHBand="0" w:evenHBand="0" w:firstRowFirstColumn="0" w:firstRowLastColumn="0" w:lastRowFirstColumn="0" w:lastRowLastColumn="0"/>
            </w:pPr>
            <w:r>
              <w:rPr>
                <w:noProof/>
              </w:rPr>
              <w:drawing>
                <wp:anchor distT="0" distB="0" distL="114300" distR="114300" simplePos="0" relativeHeight="251714560" behindDoc="0" locked="0" layoutInCell="1" allowOverlap="1" wp14:anchorId="1AE41B61" wp14:editId="546AA1FB">
                  <wp:simplePos x="0" y="0"/>
                  <wp:positionH relativeFrom="column">
                    <wp:posOffset>-60325</wp:posOffset>
                  </wp:positionH>
                  <wp:positionV relativeFrom="paragraph">
                    <wp:posOffset>1043940</wp:posOffset>
                  </wp:positionV>
                  <wp:extent cx="1142465" cy="581025"/>
                  <wp:effectExtent l="0" t="0" r="635" b="0"/>
                  <wp:wrapThrough wrapText="bothSides">
                    <wp:wrapPolygon edited="0">
                      <wp:start x="0" y="0"/>
                      <wp:lineTo x="0" y="20538"/>
                      <wp:lineTo x="21252" y="20538"/>
                      <wp:lineTo x="21252" y="0"/>
                      <wp:lineTo x="0" y="0"/>
                    </wp:wrapPolygon>
                  </wp:wrapThrough>
                  <wp:docPr id="15" name="Imagen 15" descr="Juan D. Godino Carmen Batanero Rafael Roa MEDIDA DE MAGNITUDES Y SU  DIDÁCTICA PARA MAEST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uan D. Godino Carmen Batanero Rafael Roa MEDIDA DE MAGNITUDES Y SU  DIDÁCTICA PARA MAESTROS"/>
                          <pic:cNvPicPr>
                            <a:picLocks noChangeAspect="1" noChangeArrowheads="1"/>
                          </pic:cNvPicPr>
                        </pic:nvPicPr>
                        <pic:blipFill rotWithShape="1">
                          <a:blip r:embed="rId19">
                            <a:extLst>
                              <a:ext uri="{28A0092B-C50C-407E-A947-70E740481C1C}">
                                <a14:useLocalDpi xmlns:a14="http://schemas.microsoft.com/office/drawing/2010/main" val="0"/>
                              </a:ext>
                            </a:extLst>
                          </a:blip>
                          <a:srcRect l="11319" t="7772" r="2559" b="5764"/>
                          <a:stretch/>
                        </pic:blipFill>
                        <pic:spPr bwMode="auto">
                          <a:xfrm>
                            <a:off x="0" y="0"/>
                            <a:ext cx="1142465" cy="581025"/>
                          </a:xfrm>
                          <a:prstGeom prst="rect">
                            <a:avLst/>
                          </a:prstGeom>
                          <a:noFill/>
                          <a:ln>
                            <a:noFill/>
                          </a:ln>
                          <a:extLst>
                            <a:ext uri="{53640926-AAD7-44D8-BBD7-CCE9431645EC}">
                              <a14:shadowObscured xmlns:a14="http://schemas.microsoft.com/office/drawing/2010/main"/>
                            </a:ext>
                          </a:extLst>
                        </pic:spPr>
                      </pic:pic>
                    </a:graphicData>
                  </a:graphic>
                </wp:anchor>
              </w:drawing>
            </w:r>
            <w:r>
              <w:t xml:space="preserve">Se llevará una cubeta y distintos embaces, se les cuestionará a los alumnos: ¿Cuántas tazas se necesitarán para llenar el frasco?, ¿Cuál tiene mayor capacidad? Y ¿Cuál tiene menor </w:t>
            </w:r>
            <w:r w:rsidR="002C4F23">
              <w:t>capacidad?</w:t>
            </w:r>
          </w:p>
        </w:tc>
      </w:tr>
    </w:tbl>
    <w:p w14:paraId="61DC89CD" w14:textId="77777777" w:rsidR="001A2E41" w:rsidRDefault="001A2E41" w:rsidP="001A2E41">
      <w:pPr>
        <w:jc w:val="center"/>
        <w:rPr>
          <w:rFonts w:ascii="Goudy Stout" w:hAnsi="Goudy Stout"/>
          <w:sz w:val="36"/>
          <w:szCs w:val="36"/>
        </w:rPr>
      </w:pPr>
    </w:p>
    <w:p w14:paraId="1BB5BAF1" w14:textId="18F749F2" w:rsidR="00485427" w:rsidRPr="001A2E41" w:rsidRDefault="001A2E41" w:rsidP="001A2E41">
      <w:pPr>
        <w:jc w:val="center"/>
        <w:rPr>
          <w:rFonts w:ascii="Goudy Stout" w:hAnsi="Goudy Stout"/>
          <w:sz w:val="36"/>
          <w:szCs w:val="36"/>
        </w:rPr>
      </w:pPr>
      <w:r w:rsidRPr="001A2E41">
        <w:rPr>
          <w:rFonts w:ascii="Goudy Stout" w:hAnsi="Goudy Stout"/>
          <w:noProof/>
          <w:sz w:val="36"/>
          <w:szCs w:val="36"/>
        </w:rPr>
        <w:lastRenderedPageBreak/>
        <w:drawing>
          <wp:anchor distT="0" distB="0" distL="114300" distR="114300" simplePos="0" relativeHeight="251708416" behindDoc="0" locked="0" layoutInCell="1" allowOverlap="1" wp14:anchorId="02B53D2E" wp14:editId="631AA437">
            <wp:simplePos x="0" y="0"/>
            <wp:positionH relativeFrom="column">
              <wp:posOffset>-4445</wp:posOffset>
            </wp:positionH>
            <wp:positionV relativeFrom="paragraph">
              <wp:posOffset>923925</wp:posOffset>
            </wp:positionV>
            <wp:extent cx="7915275" cy="5194300"/>
            <wp:effectExtent l="0" t="0" r="9525" b="6350"/>
            <wp:wrapThrough wrapText="bothSides">
              <wp:wrapPolygon edited="0">
                <wp:start x="0" y="0"/>
                <wp:lineTo x="0" y="21547"/>
                <wp:lineTo x="21574" y="21547"/>
                <wp:lineTo x="21574" y="0"/>
                <wp:lineTo x="0" y="0"/>
              </wp:wrapPolygon>
            </wp:wrapThrough>
            <wp:docPr id="1" name="Imagen 1" descr="Imagen relacionada"/>
            <wp:cNvGraphicFramePr/>
            <a:graphic xmlns:a="http://schemas.openxmlformats.org/drawingml/2006/main">
              <a:graphicData uri="http://schemas.openxmlformats.org/drawingml/2006/picture">
                <pic:pic xmlns:pic="http://schemas.openxmlformats.org/drawingml/2006/picture">
                  <pic:nvPicPr>
                    <pic:cNvPr id="1" name="Imagen 1" descr="Imagen relacionada"/>
                    <pic:cNvPicPr/>
                  </pic:nvPicPr>
                  <pic:blipFill rotWithShape="1">
                    <a:blip r:embed="rId20" cstate="print">
                      <a:extLst>
                        <a:ext uri="{28A0092B-C50C-407E-A947-70E740481C1C}">
                          <a14:useLocalDpi xmlns:a14="http://schemas.microsoft.com/office/drawing/2010/main" val="0"/>
                        </a:ext>
                      </a:extLst>
                    </a:blip>
                    <a:srcRect t="8494" r="6753"/>
                    <a:stretch/>
                  </pic:blipFill>
                  <pic:spPr bwMode="auto">
                    <a:xfrm>
                      <a:off x="0" y="0"/>
                      <a:ext cx="7915275" cy="51943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anchor>
        </w:drawing>
      </w:r>
      <w:r w:rsidRPr="001A2E41">
        <w:rPr>
          <w:rFonts w:ascii="Goudy Stout" w:hAnsi="Goudy Stout"/>
          <w:sz w:val="36"/>
          <w:szCs w:val="36"/>
        </w:rPr>
        <w:t>Rubrica de evaluación</w:t>
      </w:r>
    </w:p>
    <w:sectPr w:rsidR="00485427" w:rsidRPr="001A2E41" w:rsidSect="001A2E41">
      <w:pgSz w:w="15840" w:h="12240" w:orient="landscape"/>
      <w:pgMar w:top="85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02DE9"/>
    <w:multiLevelType w:val="hybridMultilevel"/>
    <w:tmpl w:val="FF52A8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CD1DC4"/>
    <w:multiLevelType w:val="hybridMultilevel"/>
    <w:tmpl w:val="5080BE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31"/>
    <w:rsid w:val="00043E38"/>
    <w:rsid w:val="000A1BA0"/>
    <w:rsid w:val="000C77BC"/>
    <w:rsid w:val="001A2E41"/>
    <w:rsid w:val="001C58F0"/>
    <w:rsid w:val="00230B34"/>
    <w:rsid w:val="0024501A"/>
    <w:rsid w:val="002C4F23"/>
    <w:rsid w:val="004207CC"/>
    <w:rsid w:val="004351CE"/>
    <w:rsid w:val="00452260"/>
    <w:rsid w:val="00485427"/>
    <w:rsid w:val="004F0609"/>
    <w:rsid w:val="00504531"/>
    <w:rsid w:val="00514D2E"/>
    <w:rsid w:val="007A4087"/>
    <w:rsid w:val="008036F1"/>
    <w:rsid w:val="008066E7"/>
    <w:rsid w:val="0081393D"/>
    <w:rsid w:val="00904BA5"/>
    <w:rsid w:val="00982F69"/>
    <w:rsid w:val="00A4183D"/>
    <w:rsid w:val="00A678F3"/>
    <w:rsid w:val="00AC6C97"/>
    <w:rsid w:val="00BD15B0"/>
    <w:rsid w:val="00BD58C9"/>
    <w:rsid w:val="00CE596B"/>
    <w:rsid w:val="00D11965"/>
    <w:rsid w:val="00D441A2"/>
    <w:rsid w:val="00D57F99"/>
    <w:rsid w:val="00E4528A"/>
    <w:rsid w:val="00F57D47"/>
    <w:rsid w:val="00FE30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16C7"/>
  <w15:chartTrackingRefBased/>
  <w15:docId w15:val="{F711D0AC-222D-4632-9AAD-D5B860BF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BD58C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4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BD58C9"/>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BD58C9"/>
    <w:rPr>
      <w:color w:val="0000FF"/>
      <w:u w:val="single"/>
    </w:rPr>
  </w:style>
  <w:style w:type="table" w:styleId="Tablaconcuadrcula5oscura">
    <w:name w:val="Grid Table 5 Dark"/>
    <w:basedOn w:val="Tablanormal"/>
    <w:uiPriority w:val="50"/>
    <w:rsid w:val="004351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Prrafodelista">
    <w:name w:val="List Paragraph"/>
    <w:basedOn w:val="Normal"/>
    <w:uiPriority w:val="34"/>
    <w:qFormat/>
    <w:rsid w:val="007A4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577625">
      <w:bodyDiv w:val="1"/>
      <w:marLeft w:val="0"/>
      <w:marRight w:val="0"/>
      <w:marTop w:val="0"/>
      <w:marBottom w:val="0"/>
      <w:divBdr>
        <w:top w:val="none" w:sz="0" w:space="0" w:color="auto"/>
        <w:left w:val="none" w:sz="0" w:space="0" w:color="auto"/>
        <w:bottom w:val="none" w:sz="0" w:space="0" w:color="auto"/>
        <w:right w:val="none" w:sz="0" w:space="0" w:color="auto"/>
      </w:divBdr>
    </w:div>
    <w:div w:id="20955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microsoft.com/office/2007/relationships/hdphoto" Target="media/hdphoto2.wdp"/><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01.117.133.137/sistema/mensajes/EnviaMensaje1.asp?e=enep-00042&amp;c=600765339&amp;p=50B3A19B77M1M13M6BB1AAMB7&amp;idMateria=6117&amp;idMateria=6117&amp;a=M37&amp;an=ORALIA%20GABRIELA%20PALMARES%20VILLARREAL" TargetMode="External"/><Relationship Id="rId5" Type="http://schemas.openxmlformats.org/officeDocument/2006/relationships/styles" Target="styles.xml"/><Relationship Id="rId15" Type="http://schemas.microsoft.com/office/2007/relationships/hdphoto" Target="media/hdphoto1.wdp"/><Relationship Id="rId10" Type="http://schemas.openxmlformats.org/officeDocument/2006/relationships/hyperlink" Target="http://201.117.133.137/sistema/mensajes/EnviaMensaje1.asp?e=enep-00042&amp;c=600765339&amp;p=50B3A19B77M1M13M6BB1AAMB7&amp;idMateria=6117&amp;idMateria=6117&amp;a=M37&amp;an=ORALIA%20GABRIELA%20PALMARES%20VILLARREAL" TargetMode="External"/><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image" Target="media/image2.gif"/><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749A9078D34488EFA028506774DED" ma:contentTypeVersion="10" ma:contentTypeDescription="Create a new document." ma:contentTypeScope="" ma:versionID="4521e3ad96d2b313578bf72571c30255">
  <xsd:schema xmlns:xsd="http://www.w3.org/2001/XMLSchema" xmlns:xs="http://www.w3.org/2001/XMLSchema" xmlns:p="http://schemas.microsoft.com/office/2006/metadata/properties" xmlns:ns3="9fe3f1fd-8be7-42a4-b29f-5bb7a15aa510" xmlns:ns4="95c74136-c9eb-482d-89e8-c9f8eff8addb" targetNamespace="http://schemas.microsoft.com/office/2006/metadata/properties" ma:root="true" ma:fieldsID="482b59ab491121e2bf52c3b45886488c" ns3:_="" ns4:_="">
    <xsd:import namespace="9fe3f1fd-8be7-42a4-b29f-5bb7a15aa510"/>
    <xsd:import namespace="95c74136-c9eb-482d-89e8-c9f8eff8ad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3f1fd-8be7-42a4-b29f-5bb7a15aa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74136-c9eb-482d-89e8-c9f8eff8ad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DDC7F-40B9-4B99-AC6E-0C4E304947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19F90D-72B4-42EC-A849-90AB112C7361}">
  <ds:schemaRefs>
    <ds:schemaRef ds:uri="http://schemas.microsoft.com/sharepoint/v3/contenttype/forms"/>
  </ds:schemaRefs>
</ds:datastoreItem>
</file>

<file path=customXml/itemProps3.xml><?xml version="1.0" encoding="utf-8"?>
<ds:datastoreItem xmlns:ds="http://schemas.openxmlformats.org/officeDocument/2006/customXml" ds:itemID="{AC210782-ECEC-4D78-A249-A4F121C92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3f1fd-8be7-42a4-b29f-5bb7a15aa510"/>
    <ds:schemaRef ds:uri="95c74136-c9eb-482d-89e8-c9f8eff8a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798</Words>
  <Characters>4391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ALONSO HERNANDEZ HERRERA</dc:creator>
  <cp:keywords/>
  <dc:description/>
  <cp:lastModifiedBy>victoria hernández</cp:lastModifiedBy>
  <cp:revision>3</cp:revision>
  <dcterms:created xsi:type="dcterms:W3CDTF">2021-03-27T02:03:00Z</dcterms:created>
  <dcterms:modified xsi:type="dcterms:W3CDTF">2021-03-27T02:04:00Z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0x010100C93749A9078D34488EFA028506774DED</vt:lpwstr>
  </property>
</Properties>
</file>