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F40DF" w14:textId="77777777" w:rsidR="00706BE8" w:rsidRDefault="00075E0A">
      <w:pPr>
        <w:spacing w:before="24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ESCUELA NORMAL DE EDUCACIÓN PREESCOLAR. </w:t>
      </w:r>
      <w:r>
        <w:rPr>
          <w:noProof/>
        </w:rPr>
        <w:drawing>
          <wp:anchor distT="114300" distB="114300" distL="114300" distR="114300" simplePos="0" relativeHeight="251658240" behindDoc="0" locked="0" layoutInCell="1" hidden="0" allowOverlap="1" wp14:anchorId="506FE62A" wp14:editId="6FDDAE99">
            <wp:simplePos x="0" y="0"/>
            <wp:positionH relativeFrom="column">
              <wp:posOffset>2371725</wp:posOffset>
            </wp:positionH>
            <wp:positionV relativeFrom="paragraph">
              <wp:posOffset>514350</wp:posOffset>
            </wp:positionV>
            <wp:extent cx="919163" cy="117492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3389" r="18670"/>
                    <a:stretch>
                      <a:fillRect/>
                    </a:stretch>
                  </pic:blipFill>
                  <pic:spPr>
                    <a:xfrm>
                      <a:off x="0" y="0"/>
                      <a:ext cx="919163" cy="1174929"/>
                    </a:xfrm>
                    <a:prstGeom prst="rect">
                      <a:avLst/>
                    </a:prstGeom>
                    <a:ln/>
                  </pic:spPr>
                </pic:pic>
              </a:graphicData>
            </a:graphic>
          </wp:anchor>
        </w:drawing>
      </w:r>
    </w:p>
    <w:p w14:paraId="021898C9" w14:textId="77777777" w:rsidR="00706BE8" w:rsidRDefault="00075E0A">
      <w:pPr>
        <w:spacing w:before="240" w:after="240" w:line="360" w:lineRule="auto"/>
        <w:rPr>
          <w:sz w:val="24"/>
          <w:szCs w:val="24"/>
        </w:rPr>
      </w:pPr>
      <w:r>
        <w:rPr>
          <w:sz w:val="24"/>
          <w:szCs w:val="24"/>
        </w:rPr>
        <w:t xml:space="preserve">                     </w:t>
      </w:r>
      <w:r>
        <w:rPr>
          <w:sz w:val="24"/>
          <w:szCs w:val="24"/>
        </w:rPr>
        <w:tab/>
        <w:t xml:space="preserve">                    </w:t>
      </w:r>
      <w:r>
        <w:rPr>
          <w:sz w:val="24"/>
          <w:szCs w:val="24"/>
        </w:rPr>
        <w:tab/>
      </w:r>
    </w:p>
    <w:p w14:paraId="04AA0E8C" w14:textId="77777777" w:rsidR="00706BE8" w:rsidRDefault="00075E0A">
      <w:pPr>
        <w:spacing w:before="240" w:after="240" w:line="360" w:lineRule="auto"/>
        <w:jc w:val="center"/>
        <w:rPr>
          <w:sz w:val="24"/>
          <w:szCs w:val="24"/>
        </w:rPr>
      </w:pPr>
      <w:r>
        <w:rPr>
          <w:sz w:val="24"/>
          <w:szCs w:val="24"/>
        </w:rPr>
        <w:t xml:space="preserve"> </w:t>
      </w:r>
    </w:p>
    <w:p w14:paraId="0AFCB4D5" w14:textId="77777777" w:rsidR="00706BE8" w:rsidRDefault="00075E0A">
      <w:pPr>
        <w:spacing w:before="240" w:after="240" w:line="360" w:lineRule="auto"/>
        <w:jc w:val="center"/>
        <w:rPr>
          <w:sz w:val="24"/>
          <w:szCs w:val="24"/>
        </w:rPr>
      </w:pPr>
      <w:r>
        <w:rPr>
          <w:sz w:val="24"/>
          <w:szCs w:val="24"/>
        </w:rPr>
        <w:t xml:space="preserve">  </w:t>
      </w:r>
    </w:p>
    <w:p w14:paraId="1BB1FAAE" w14:textId="77777777" w:rsidR="00706BE8" w:rsidRDefault="00075E0A">
      <w:pPr>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Ciclo escolar: 2020-2021</w:t>
      </w:r>
    </w:p>
    <w:p w14:paraId="15EAAF59" w14:textId="77777777" w:rsidR="00706BE8" w:rsidRDefault="00075E0A">
      <w:pPr>
        <w:spacing w:before="240" w:after="240" w:line="360" w:lineRule="auto"/>
        <w:ind w:left="60"/>
        <w:jc w:val="center"/>
        <w:rPr>
          <w:b/>
          <w:sz w:val="24"/>
          <w:szCs w:val="24"/>
        </w:rPr>
      </w:pPr>
      <w:r>
        <w:rPr>
          <w:b/>
          <w:sz w:val="24"/>
          <w:szCs w:val="24"/>
        </w:rPr>
        <w:t>“</w:t>
      </w:r>
      <w:r>
        <w:rPr>
          <w:rFonts w:ascii="Satisfy" w:eastAsia="Satisfy" w:hAnsi="Satisfy" w:cs="Satisfy"/>
          <w:sz w:val="24"/>
          <w:szCs w:val="24"/>
        </w:rPr>
        <w:t>Cuestionario</w:t>
      </w:r>
      <w:r>
        <w:rPr>
          <w:b/>
          <w:sz w:val="24"/>
          <w:szCs w:val="24"/>
        </w:rPr>
        <w:t>”.</w:t>
      </w:r>
    </w:p>
    <w:p w14:paraId="67559683" w14:textId="77777777" w:rsidR="00706BE8" w:rsidRDefault="00075E0A">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de aprendizaje I. Saber lo que es leer.</w:t>
      </w:r>
    </w:p>
    <w:p w14:paraId="597C0DBC" w14:textId="77777777" w:rsidR="00706BE8" w:rsidRDefault="00075E0A">
      <w:pPr>
        <w:spacing w:before="240" w:after="240" w:line="360" w:lineRule="auto"/>
        <w:ind w:left="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Curso:</w:t>
      </w:r>
      <w:r>
        <w:rPr>
          <w:rFonts w:ascii="Times New Roman" w:eastAsia="Times New Roman" w:hAnsi="Times New Roman" w:cs="Times New Roman"/>
          <w:sz w:val="24"/>
          <w:szCs w:val="24"/>
        </w:rPr>
        <w:t xml:space="preserve"> Desarrollo de la competencia lectora. </w:t>
      </w:r>
    </w:p>
    <w:p w14:paraId="0727BF97" w14:textId="77777777" w:rsidR="00706BE8" w:rsidRDefault="00075E0A">
      <w:pPr>
        <w:spacing w:before="240" w:after="240" w:line="360" w:lineRule="auto"/>
        <w:ind w:left="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Maestra:</w:t>
      </w:r>
      <w:r>
        <w:rPr>
          <w:rFonts w:ascii="Times New Roman" w:eastAsia="Times New Roman" w:hAnsi="Times New Roman" w:cs="Times New Roman"/>
          <w:sz w:val="24"/>
          <w:szCs w:val="24"/>
        </w:rPr>
        <w:t xml:space="preserve"> Elena Monserrat Gámez Cepeda.</w:t>
      </w:r>
    </w:p>
    <w:p w14:paraId="1AEDB29D" w14:textId="77777777" w:rsidR="00706BE8" w:rsidRDefault="00075E0A">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Integrantes:</w:t>
      </w:r>
    </w:p>
    <w:p w14:paraId="2BE9F1B3" w14:textId="77777777" w:rsidR="00706BE8" w:rsidRDefault="00075E0A">
      <w:pPr>
        <w:spacing w:before="240"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Karla Elena Calzoncit Rodríguez #4</w:t>
      </w:r>
    </w:p>
    <w:p w14:paraId="48EA3080" w14:textId="77777777" w:rsidR="00706BE8" w:rsidRDefault="00075E0A">
      <w:pPr>
        <w:spacing w:before="240"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Sofía Abisaí García Murillo #6</w:t>
      </w:r>
    </w:p>
    <w:p w14:paraId="5B537B7C" w14:textId="77777777" w:rsidR="00706BE8" w:rsidRDefault="00075E0A">
      <w:pPr>
        <w:spacing w:before="240"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Jaqueline García Soto #7</w:t>
      </w:r>
    </w:p>
    <w:p w14:paraId="2CB52DD9" w14:textId="77777777" w:rsidR="00706BE8" w:rsidRDefault="00075E0A">
      <w:pPr>
        <w:spacing w:before="240"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Edgar Leyva Buendía #12</w:t>
      </w:r>
    </w:p>
    <w:p w14:paraId="3DACA397" w14:textId="77777777" w:rsidR="00706BE8" w:rsidRDefault="00075E0A">
      <w:pPr>
        <w:spacing w:before="240"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María Guadalupe Morales Mendoza #14</w:t>
      </w:r>
    </w:p>
    <w:p w14:paraId="230CB5D1" w14:textId="77777777" w:rsidR="00706BE8" w:rsidRDefault="00075E0A">
      <w:pPr>
        <w:spacing w:before="240"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Karina Rivera Guillermo #17</w:t>
      </w:r>
    </w:p>
    <w:p w14:paraId="39A7E439" w14:textId="77777777" w:rsidR="00706BE8" w:rsidRDefault="00075E0A">
      <w:pPr>
        <w:spacing w:before="240"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Daniela Abigail Vázquez Esquivel #21</w:t>
      </w:r>
    </w:p>
    <w:p w14:paraId="78EB3B9D" w14:textId="77777777" w:rsidR="00706BE8" w:rsidRDefault="00706BE8">
      <w:pPr>
        <w:spacing w:line="360" w:lineRule="auto"/>
        <w:ind w:left="2160"/>
        <w:rPr>
          <w:b/>
          <w:sz w:val="20"/>
          <w:szCs w:val="20"/>
        </w:rPr>
      </w:pPr>
    </w:p>
    <w:p w14:paraId="735AFF3A" w14:textId="77777777" w:rsidR="00706BE8" w:rsidRDefault="00075E0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Competencias: </w:t>
      </w:r>
    </w:p>
    <w:p w14:paraId="04FE4464" w14:textId="77777777" w:rsidR="00706BE8" w:rsidRDefault="00075E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socioemocional.</w:t>
      </w:r>
    </w:p>
    <w:p w14:paraId="29926E98" w14:textId="77777777" w:rsidR="00706BE8" w:rsidRDefault="00075E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71A994E2" w14:textId="77777777" w:rsidR="00706BE8" w:rsidRDefault="00706BE8">
      <w:pPr>
        <w:spacing w:line="360" w:lineRule="auto"/>
        <w:ind w:left="1800" w:hanging="360"/>
        <w:jc w:val="right"/>
        <w:rPr>
          <w:rFonts w:ascii="Times New Roman" w:eastAsia="Times New Roman" w:hAnsi="Times New Roman" w:cs="Times New Roman"/>
          <w:sz w:val="24"/>
          <w:szCs w:val="24"/>
        </w:rPr>
      </w:pPr>
    </w:p>
    <w:p w14:paraId="11C18FE0" w14:textId="77777777" w:rsidR="00706BE8" w:rsidRDefault="00075E0A">
      <w:pPr>
        <w:spacing w:line="360" w:lineRule="auto"/>
        <w:ind w:left="180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Saltillo, Coahuila.                                                              26 de marzo de 2021. </w:t>
      </w:r>
    </w:p>
    <w:p w14:paraId="49B93BE6" w14:textId="77777777" w:rsidR="00706BE8" w:rsidRDefault="00075E0A">
      <w:pPr>
        <w:spacing w:before="240" w:after="24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Equipo 1.</w:t>
      </w:r>
    </w:p>
    <w:p w14:paraId="623BB0E2" w14:textId="77777777" w:rsidR="00706BE8" w:rsidRDefault="00075E0A">
      <w:pPr>
        <w:spacing w:before="24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El desarrollo del niño y su relación con los libros</w:t>
      </w:r>
    </w:p>
    <w:p w14:paraId="26FDAF23"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7.-</w:t>
      </w:r>
      <w:r>
        <w:rPr>
          <w:rFonts w:ascii="Times New Roman" w:eastAsia="Times New Roman" w:hAnsi="Times New Roman" w:cs="Times New Roman"/>
          <w:b/>
          <w:sz w:val="24"/>
          <w:szCs w:val="24"/>
        </w:rPr>
        <w:t xml:space="preserve"> En el desarrollo del niño y su relación con los libros, ¿por qué es conveniente comenzar con bebés que tienen pocos meses de edad?</w:t>
      </w:r>
    </w:p>
    <w:p w14:paraId="6D348DCE"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Porque en todo el mundo, los primeros juegos lingüísticos y los primeros relatos establecen un puente entre placer y realidad.</w:t>
      </w:r>
    </w:p>
    <w:p w14:paraId="14310B9A"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8.-</w:t>
      </w:r>
      <w:r>
        <w:rPr>
          <w:rFonts w:ascii="Times New Roman" w:eastAsia="Times New Roman" w:hAnsi="Times New Roman" w:cs="Times New Roman"/>
          <w:b/>
          <w:sz w:val="24"/>
          <w:szCs w:val="24"/>
        </w:rPr>
        <w:t xml:space="preserve"> Resulta de la mayor importancia presentar libros ilustrados a los bebés desde los primeros meses. Su interés por ellos resulta tan evidente y estimulante porque…</w:t>
      </w:r>
    </w:p>
    <w:p w14:paraId="3896DED9"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capaces de reconocer en los textos o las ilustraciones las representaciones de los vocablos y los ritmos que utilizan cotidianamente.</w:t>
      </w:r>
    </w:p>
    <w:p w14:paraId="0EF004C0"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9.-</w:t>
      </w:r>
      <w:r>
        <w:rPr>
          <w:rFonts w:ascii="Times New Roman" w:eastAsia="Times New Roman" w:hAnsi="Times New Roman" w:cs="Times New Roman"/>
          <w:b/>
          <w:sz w:val="24"/>
          <w:szCs w:val="24"/>
        </w:rPr>
        <w:t xml:space="preserve"> Los bebés se apoderan de los libros por sí mismos; quieren elegirlos, y los entregan o los señalan para que se los lean. Es importante reconocer y respetar sus elecciones desde esta temprana edad porque…</w:t>
      </w:r>
    </w:p>
    <w:p w14:paraId="28F2EC07"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 constatado que se trata de elecciones duraderas, que marcan el comienzo de algo que para nosotros es importante: que cada niño recorra su propio camino en las historias o los libros que prefiera.</w:t>
      </w:r>
    </w:p>
    <w:p w14:paraId="0A559DD1"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10.-</w:t>
      </w:r>
      <w:r>
        <w:rPr>
          <w:rFonts w:ascii="Times New Roman" w:eastAsia="Times New Roman" w:hAnsi="Times New Roman" w:cs="Times New Roman"/>
          <w:b/>
          <w:sz w:val="24"/>
          <w:szCs w:val="24"/>
        </w:rPr>
        <w:t xml:space="preserve"> Es mucho más fácil y rentable leer dirigiéndose a un solo bebé en un grupo pequeño porque:</w:t>
      </w:r>
    </w:p>
    <w:p w14:paraId="1194032A" w14:textId="77777777" w:rsidR="00706BE8" w:rsidRDefault="00075E0A">
      <w:pPr>
        <w:numPr>
          <w:ilvl w:val="0"/>
          <w:numId w:val="2"/>
        </w:numPr>
        <w:spacing w:before="240" w:line="360" w:lineRule="auto"/>
        <w:jc w:val="both"/>
        <w:rPr>
          <w:sz w:val="24"/>
          <w:szCs w:val="24"/>
        </w:rPr>
      </w:pPr>
      <w:r>
        <w:rPr>
          <w:rFonts w:ascii="Times New Roman" w:eastAsia="Times New Roman" w:hAnsi="Times New Roman" w:cs="Times New Roman"/>
          <w:sz w:val="24"/>
          <w:szCs w:val="24"/>
        </w:rPr>
        <w:t xml:space="preserve"> Los bebés que comienzan a afirmarse eligen sus historias de manera muy determinante.</w:t>
      </w:r>
    </w:p>
    <w:p w14:paraId="764A2A7C" w14:textId="77777777" w:rsidR="00706BE8" w:rsidRDefault="00075E0A">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otros esperan su turno, escuchan, reaccionan y toman otros libros que, a su vez, pedirán que se les cuenten.</w:t>
      </w:r>
    </w:p>
    <w:p w14:paraId="164CDB26" w14:textId="77777777" w:rsidR="00706BE8" w:rsidRDefault="00075E0A">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Comprenden sin dificultad esta primera disciplina que se da sin problemas, de modo placentero.</w:t>
      </w:r>
    </w:p>
    <w:p w14:paraId="1D7FFD46" w14:textId="77777777" w:rsidR="00706BE8" w:rsidRDefault="00075E0A">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Verbalizan de distintas maneras como temerosos, alegres, etc.</w:t>
      </w:r>
    </w:p>
    <w:p w14:paraId="5224304F"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11</w:t>
      </w:r>
      <w:r>
        <w:rPr>
          <w:rFonts w:ascii="Times New Roman" w:eastAsia="Times New Roman" w:hAnsi="Times New Roman" w:cs="Times New Roman"/>
          <w:b/>
          <w:sz w:val="24"/>
          <w:szCs w:val="24"/>
        </w:rPr>
        <w:t>.- La sed de historias del bebé es muy grande al final de su primer año; se vuelve más exigente y también más interiorizado, con frecuencia también más inquieto. En base al texto, escribe siete oraciones que señalan los aspectos más importantes de su relación con los relatos:</w:t>
      </w:r>
    </w:p>
    <w:p w14:paraId="515E2449" w14:textId="77777777" w:rsidR="00706BE8" w:rsidRDefault="00075E0A">
      <w:pPr>
        <w:numPr>
          <w:ilvl w:val="0"/>
          <w:numId w:val="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bebé ha comprendido la ausencia, pero para él es algo abstracto</w:t>
      </w:r>
    </w:p>
    <w:p w14:paraId="23A2D957" w14:textId="77777777" w:rsidR="00706BE8" w:rsidRDefault="00075E0A">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Dicha experiencia desagradable la convierte en juego y desagrado en pérdidas</w:t>
      </w:r>
    </w:p>
    <w:p w14:paraId="3978A9C2" w14:textId="77777777" w:rsidR="00706BE8" w:rsidRDefault="00075E0A">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Elige sus relatos favoritos en función de lo que imaginan</w:t>
      </w:r>
    </w:p>
    <w:p w14:paraId="6515586F" w14:textId="77777777" w:rsidR="00706BE8" w:rsidRDefault="00075E0A">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mundo es el sitio de grandes aventuras</w:t>
      </w:r>
    </w:p>
    <w:p w14:paraId="7EEE75CF" w14:textId="77777777" w:rsidR="00706BE8" w:rsidRDefault="00075E0A">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 diferenciar bien entre la realidad y lo imaginario</w:t>
      </w:r>
    </w:p>
    <w:p w14:paraId="1D2A7E16" w14:textId="77777777" w:rsidR="00706BE8" w:rsidRDefault="00075E0A">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del año, los bebés ya gustan de las historias que los llevan a hacer descubrimientos</w:t>
      </w:r>
    </w:p>
    <w:p w14:paraId="0233DD73" w14:textId="77777777" w:rsidR="00706BE8" w:rsidRDefault="00075E0A">
      <w:pPr>
        <w:numPr>
          <w:ilvl w:val="0"/>
          <w:numId w:val="3"/>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Él bebe realiza su propia lectura con su recorrido, ósea sigue la historia a su manera Construcción de lenguaje.</w:t>
      </w:r>
    </w:p>
    <w:p w14:paraId="1AC334E2" w14:textId="77777777" w:rsidR="00706BE8" w:rsidRDefault="00075E0A">
      <w:pPr>
        <w:spacing w:before="24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 cómo Billy se acercó a los libros</w:t>
      </w:r>
    </w:p>
    <w:p w14:paraId="4DD08D1B"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12.-</w:t>
      </w:r>
      <w:r>
        <w:rPr>
          <w:rFonts w:ascii="Times New Roman" w:eastAsia="Times New Roman" w:hAnsi="Times New Roman" w:cs="Times New Roman"/>
          <w:b/>
          <w:sz w:val="24"/>
          <w:szCs w:val="24"/>
        </w:rPr>
        <w:t xml:space="preserve"> En los comentarios de estas observaciones dan algunos consejos que debe tomar en cuenta la animadora de lectura para lograr un exitoso acercamiento del niño con la lectura.</w:t>
      </w:r>
    </w:p>
    <w:p w14:paraId="54C22ED5" w14:textId="77777777" w:rsidR="00706BE8" w:rsidRDefault="00075E0A">
      <w:pPr>
        <w:numPr>
          <w:ilvl w:val="0"/>
          <w:numId w:val="4"/>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Respetar el ritmo individual de cada niño</w:t>
      </w:r>
    </w:p>
    <w:p w14:paraId="388B7C0B" w14:textId="77777777" w:rsidR="00706BE8" w:rsidRDefault="00075E0A">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diálogo es esencial en una actividad lúdica</w:t>
      </w:r>
    </w:p>
    <w:p w14:paraId="5A228397" w14:textId="77777777" w:rsidR="00706BE8" w:rsidRDefault="00075E0A">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animadora debe atender las necesidades de los niños</w:t>
      </w:r>
    </w:p>
    <w:p w14:paraId="791F30A3" w14:textId="77777777" w:rsidR="00706BE8" w:rsidRDefault="00075E0A">
      <w:pPr>
        <w:numPr>
          <w:ilvl w:val="0"/>
          <w:numId w:val="4"/>
        </w:numPr>
        <w:spacing w:line="360" w:lineRule="auto"/>
        <w:jc w:val="both"/>
        <w:rPr>
          <w:sz w:val="24"/>
          <w:szCs w:val="24"/>
        </w:rPr>
      </w:pPr>
      <w:r>
        <w:rPr>
          <w:rFonts w:ascii="Times New Roman" w:eastAsia="Times New Roman" w:hAnsi="Times New Roman" w:cs="Times New Roman"/>
          <w:sz w:val="24"/>
          <w:szCs w:val="24"/>
        </w:rPr>
        <w:t xml:space="preserve"> Acompañamiento en historias elegidas por él.</w:t>
      </w:r>
    </w:p>
    <w:p w14:paraId="3C99D5ED" w14:textId="77777777" w:rsidR="00706BE8" w:rsidRDefault="00075E0A">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Debemos hacerlo sentir en confianza.</w:t>
      </w:r>
    </w:p>
    <w:p w14:paraId="74B0B08C" w14:textId="77777777" w:rsidR="00706BE8" w:rsidRDefault="00075E0A">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Darles a entender que ellos son capaces</w:t>
      </w:r>
    </w:p>
    <w:p w14:paraId="3971E7B1" w14:textId="77777777" w:rsidR="00706BE8" w:rsidRDefault="00075E0A">
      <w:pPr>
        <w:numPr>
          <w:ilvl w:val="0"/>
          <w:numId w:val="4"/>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libros ilustrados le ayudarán a sortear los obstáculos, siempre y cuando él pueda hacer sus propias elecciones.</w:t>
      </w:r>
    </w:p>
    <w:p w14:paraId="61D23C74" w14:textId="77777777" w:rsidR="00706BE8" w:rsidRDefault="00075E0A">
      <w:pPr>
        <w:spacing w:before="24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A modo de conclusión...</w:t>
      </w:r>
    </w:p>
    <w:p w14:paraId="59660F19"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13</w:t>
      </w:r>
      <w:r>
        <w:rPr>
          <w:rFonts w:ascii="Times New Roman" w:eastAsia="Times New Roman" w:hAnsi="Times New Roman" w:cs="Times New Roman"/>
          <w:b/>
          <w:sz w:val="24"/>
          <w:szCs w:val="24"/>
        </w:rPr>
        <w:t>. Identifica y escribe las cinco ideas principales de la conclusión del texto.</w:t>
      </w:r>
    </w:p>
    <w:p w14:paraId="3B5E0D92" w14:textId="77777777" w:rsidR="00706BE8" w:rsidRDefault="00075E0A">
      <w:pPr>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contacto con los libros antes de los tres años de edad debe ser generalizado.</w:t>
      </w:r>
    </w:p>
    <w:p w14:paraId="223B6B90" w14:textId="77777777" w:rsidR="00706BE8" w:rsidRDefault="00075E0A">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aprendizaje de la escritura es un proceso que consiste en leerlos libros en voz alta y dejar que los bebés los manipulen.  Hay que insistir en leerles individualmente.</w:t>
      </w:r>
    </w:p>
    <w:p w14:paraId="5C9A3EC4" w14:textId="77777777" w:rsidR="00706BE8" w:rsidRDefault="00075E0A">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desarrollo del pensamiento del niño, el placer que siente al ejercitarlo, y por lo tanto su capacidad de aprendizaje, pasa por distintas etapas.</w:t>
      </w:r>
    </w:p>
    <w:p w14:paraId="2466BBAC" w14:textId="77777777" w:rsidR="00706BE8" w:rsidRDefault="00075E0A">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niño tiene derecho a elegir una pequeña historia con la que tenga mayor afinidad.</w:t>
      </w:r>
    </w:p>
    <w:p w14:paraId="143A807E" w14:textId="77777777" w:rsidR="00706BE8" w:rsidRDefault="00075E0A">
      <w:pPr>
        <w:numPr>
          <w:ilvl w:val="0"/>
          <w:numId w:val="5"/>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desarrollo de los servicios de acceso a la lectura para los niños es tan importante en materia educativa como la propia escolaridad primaria. </w:t>
      </w:r>
    </w:p>
    <w:p w14:paraId="23600E6F" w14:textId="77777777" w:rsidR="00706BE8" w:rsidRDefault="00075E0A">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ENSEÑANZA Y EL APRENDIZAJE DE LA COMPRENSIÓN LECTORA.</w:t>
      </w:r>
    </w:p>
    <w:p w14:paraId="371675B1"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1.-</w:t>
      </w:r>
      <w:r>
        <w:rPr>
          <w:rFonts w:ascii="Times New Roman" w:eastAsia="Times New Roman" w:hAnsi="Times New Roman" w:cs="Times New Roman"/>
          <w:b/>
          <w:sz w:val="24"/>
          <w:szCs w:val="24"/>
        </w:rPr>
        <w:t xml:space="preserve"> La importancia de la alfabetización ha ido aumentando con la constante extensión y diversificación de los usos del texto escrito en nuestra sociedad. Esto se debe a tres razones:</w:t>
      </w:r>
    </w:p>
    <w:p w14:paraId="73ADD812"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 idea de saber leer y (escribir) representa la llave de acceso a la cultura y al conocimiento está profundamente enraizada en nuestra sociedad.</w:t>
      </w:r>
    </w:p>
    <w:p w14:paraId="6F472365"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Elemento igualador entre todos los hombres y mujeres. </w:t>
      </w:r>
    </w:p>
    <w:p w14:paraId="1725D972"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 la necesidad de una educación adecuada al desarrollo industrial. </w:t>
      </w:r>
    </w:p>
    <w:p w14:paraId="2213B8B7" w14:textId="77777777" w:rsidR="00706BE8" w:rsidRDefault="00706BE8">
      <w:pPr>
        <w:spacing w:before="240" w:after="120" w:line="360" w:lineRule="auto"/>
        <w:jc w:val="both"/>
        <w:rPr>
          <w:rFonts w:ascii="Times New Roman" w:eastAsia="Times New Roman" w:hAnsi="Times New Roman" w:cs="Times New Roman"/>
          <w:sz w:val="24"/>
          <w:szCs w:val="24"/>
        </w:rPr>
      </w:pPr>
    </w:p>
    <w:p w14:paraId="69A21733"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2.-</w:t>
      </w:r>
      <w:r>
        <w:rPr>
          <w:rFonts w:ascii="Times New Roman" w:eastAsia="Times New Roman" w:hAnsi="Times New Roman" w:cs="Times New Roman"/>
          <w:b/>
          <w:sz w:val="24"/>
          <w:szCs w:val="24"/>
        </w:rPr>
        <w:t xml:space="preserve"> La lectura y su aprendizaje son un tema de interés social permanente que se realiza dentro de cuatro ámbitos:</w:t>
      </w:r>
    </w:p>
    <w:p w14:paraId="0A60EDC0" w14:textId="77777777" w:rsidR="00706BE8" w:rsidRDefault="00075E0A">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interés de los padres por este aprendizaje ha permitido desarrollar programas de cooperación entre familias y la escuela.</w:t>
      </w:r>
    </w:p>
    <w:p w14:paraId="438D99A5" w14:textId="77777777" w:rsidR="00706BE8" w:rsidRDefault="00075E0A">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Colaborando con el espacio escolar, han aparecido últimamente nuevos profesionales y nuevos programas de aprendizaje que se ofrecen para la recuperación lectora de quienes no han alcanzado los niveles de competencia esperables a lo largo de su escolaridad. </w:t>
      </w:r>
    </w:p>
    <w:p w14:paraId="2A4C1FF1" w14:textId="77777777" w:rsidR="00706BE8" w:rsidRDefault="00075E0A">
      <w:pPr>
        <w:numPr>
          <w:ilvl w:val="0"/>
          <w:numId w:val="1"/>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biblioteca por otra parte se esfuerza por llegar a sus lectores potenciales a través de iniciativas adecuadas como la instalación de puntos de préstamo en plazas o mercados o piscinas. </w:t>
      </w:r>
    </w:p>
    <w:p w14:paraId="45722197" w14:textId="0A543D23" w:rsidR="00075E0A"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d)Leer diariamente en voz alta juntamente con sus hijos y seguir una serie de pautas facilitadas por la escuela</w:t>
      </w:r>
      <w:r w:rsidR="006248EE">
        <w:rPr>
          <w:rFonts w:ascii="Times New Roman" w:eastAsia="Times New Roman" w:hAnsi="Times New Roman" w:cs="Times New Roman"/>
          <w:sz w:val="24"/>
          <w:szCs w:val="24"/>
        </w:rPr>
        <w:t xml:space="preserve">  </w:t>
      </w:r>
      <w:r w:rsidR="006248EE" w:rsidRPr="00BA02C8">
        <w:rPr>
          <w:rFonts w:ascii="Comic Sans MS" w:hAnsi="Comic Sans MS"/>
          <w:sz w:val="18"/>
          <w:szCs w:val="18"/>
          <w:u w:val="single"/>
        </w:rPr>
        <w:t>Profesionales y programas para la recuperación lectora (programas de lectura).</w:t>
      </w:r>
    </w:p>
    <w:p w14:paraId="467F6ACF" w14:textId="77777777" w:rsidR="00075E0A" w:rsidRDefault="00075E0A">
      <w:pPr>
        <w:spacing w:before="240" w:after="120" w:line="360" w:lineRule="auto"/>
        <w:jc w:val="both"/>
        <w:rPr>
          <w:rFonts w:ascii="Times New Roman" w:eastAsia="Times New Roman" w:hAnsi="Times New Roman" w:cs="Times New Roman"/>
          <w:sz w:val="24"/>
          <w:szCs w:val="24"/>
        </w:rPr>
      </w:pPr>
    </w:p>
    <w:p w14:paraId="21314F95" w14:textId="77777777" w:rsidR="00075E0A" w:rsidRDefault="00075E0A">
      <w:pPr>
        <w:spacing w:before="240" w:after="120" w:line="360" w:lineRule="auto"/>
        <w:jc w:val="both"/>
        <w:rPr>
          <w:rFonts w:ascii="Times New Roman" w:eastAsia="Times New Roman" w:hAnsi="Times New Roman" w:cs="Times New Roman"/>
          <w:sz w:val="24"/>
          <w:szCs w:val="24"/>
        </w:rPr>
      </w:pPr>
    </w:p>
    <w:p w14:paraId="7BC6CC6F"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9DBF34" w14:textId="77777777" w:rsidR="00706BE8" w:rsidRDefault="00075E0A">
      <w:pPr>
        <w:spacing w:before="24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Los estudios psicológicos definen la lectura como:</w:t>
      </w:r>
    </w:p>
    <w:p w14:paraId="02BCF18E"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enfoque cognitivo del procesamiento de la información, se benefician a través de la definición del acto de la lectura como un acto de compresión de un mensaje en una situación de comunicación a través de textos escritos. </w:t>
      </w:r>
    </w:p>
    <w:p w14:paraId="258B88E3" w14:textId="77777777" w:rsidR="00706BE8" w:rsidRDefault="00075E0A">
      <w:pPr>
        <w:spacing w:before="24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 LEER EN NUESTRA SOCIEDAD</w:t>
      </w:r>
    </w:p>
    <w:p w14:paraId="750F3E10"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4.-</w:t>
      </w:r>
      <w:r>
        <w:rPr>
          <w:rFonts w:ascii="Times New Roman" w:eastAsia="Times New Roman" w:hAnsi="Times New Roman" w:cs="Times New Roman"/>
          <w:b/>
          <w:sz w:val="24"/>
          <w:szCs w:val="24"/>
        </w:rPr>
        <w:t xml:space="preserve"> El acceso a la lengua escrita favorece el desarrollo intelectual de los individuos. Favorece la apropiación de la experiencia y el conocimiento humano, ya que la ESCRITURA…</w:t>
      </w:r>
    </w:p>
    <w:p w14:paraId="64CCD53C"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 permite convertir las interpretaciones de la realidad hechas por los demás o por nosotros mismos, en algo material y articulado que puede ser gozado, contrastado, conceptualizado e integrado en nuestro conocimiento del mundo. </w:t>
      </w:r>
    </w:p>
    <w:p w14:paraId="211D4E84"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5.-</w:t>
      </w:r>
      <w:r>
        <w:rPr>
          <w:rFonts w:ascii="Times New Roman" w:eastAsia="Times New Roman" w:hAnsi="Times New Roman" w:cs="Times New Roman"/>
          <w:b/>
          <w:sz w:val="24"/>
          <w:szCs w:val="24"/>
        </w:rPr>
        <w:t xml:space="preserve"> ¿Cuál es la diferencia en la adquisición de la lengua oral y la lengua escrita en una persona</w:t>
      </w:r>
    </w:p>
    <w:p w14:paraId="7C59F11F"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u w:val="single"/>
        </w:rPr>
        <w:t>lengua escrita</w:t>
      </w:r>
      <w:r>
        <w:rPr>
          <w:rFonts w:ascii="Times New Roman" w:eastAsia="Times New Roman" w:hAnsi="Times New Roman" w:cs="Times New Roman"/>
          <w:sz w:val="24"/>
          <w:szCs w:val="24"/>
        </w:rPr>
        <w:t xml:space="preserve"> supone una ampliación considerable de las posibilidades de comunicación y desarrollo personal que se inicia con la adquisición del lenguaje en la vida de cualquier persona. </w:t>
      </w:r>
    </w:p>
    <w:p w14:paraId="218423EE"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u w:val="single"/>
        </w:rPr>
        <w:t>lengua oral</w:t>
      </w:r>
      <w:r>
        <w:rPr>
          <w:rFonts w:ascii="Times New Roman" w:eastAsia="Times New Roman" w:hAnsi="Times New Roman" w:cs="Times New Roman"/>
          <w:sz w:val="24"/>
          <w:szCs w:val="24"/>
        </w:rPr>
        <w:t xml:space="preserve"> sirve para la adquisición de las competencias lectoras, para esto, se necesita de un soporte de instrucción que se encuentra en la escuela. Esta se encarga de facilitar a todos los individuos la capacidad de utilizar la lectura para todas sus funciones. </w:t>
      </w:r>
    </w:p>
    <w:p w14:paraId="65632A11"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6</w:t>
      </w:r>
      <w:r>
        <w:rPr>
          <w:rFonts w:ascii="Times New Roman" w:eastAsia="Times New Roman" w:hAnsi="Times New Roman" w:cs="Times New Roman"/>
          <w:b/>
          <w:sz w:val="24"/>
          <w:szCs w:val="24"/>
        </w:rPr>
        <w:t>.- La escuela se encarga de facilitar a los individuos la capacidad de utilizar la lectura para sus tres funciones sociales:</w:t>
      </w:r>
    </w:p>
    <w:p w14:paraId="2851A864"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Presentes en la escuela </w:t>
      </w:r>
    </w:p>
    <w:p w14:paraId="5FB5D27A"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La adaptación a una sociedad urbana y postindustrial que exige su uso constante en la vida cotidiana, la potenciación del conocimiento.</w:t>
      </w:r>
    </w:p>
    <w:p w14:paraId="5D587D77"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El acceso a la experiencia literaria. </w:t>
      </w:r>
    </w:p>
    <w:p w14:paraId="26D234B2" w14:textId="77777777" w:rsidR="00706BE8" w:rsidRDefault="00075E0A">
      <w:pPr>
        <w:spacing w:before="24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LOS CAMBIOS EN LA PLANIFICACIÓN DE LA LECTURA.</w:t>
      </w:r>
    </w:p>
    <w:p w14:paraId="693C4ACE"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lastRenderedPageBreak/>
        <w:t>7.-</w:t>
      </w:r>
      <w:r>
        <w:rPr>
          <w:rFonts w:ascii="Times New Roman" w:eastAsia="Times New Roman" w:hAnsi="Times New Roman" w:cs="Times New Roman"/>
          <w:b/>
          <w:sz w:val="24"/>
          <w:szCs w:val="24"/>
        </w:rPr>
        <w:t xml:space="preserve"> El aprendizaje de la lectura es un proceso continuo que empieza antes de la escolarización, puesto que, a través de la presencia social de la escritura, los niños y niñas llegan a la escuela con muchos conocimientos sobre este tema. De acuerdo a esto, ¿de qué manera puede contribuir la familia para que el niño pueda contemplar el lenguaje escrito como objeto externo y lo pueda adquirir en las primeras edades?</w:t>
      </w:r>
    </w:p>
    <w:p w14:paraId="490EBF3D"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Poniéndolos en contacto con libros, cantarles, leerles libros que a ellos les llamen la atención y dándoles la libertad de poder escribir, aunque no lo hagan bien.</w:t>
      </w:r>
    </w:p>
    <w:p w14:paraId="55CB7168" w14:textId="77777777" w:rsidR="00706BE8" w:rsidRDefault="00075E0A">
      <w:pPr>
        <w:spacing w:before="24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APRENDER A LO ANCHO DE LAS MATERIAS.</w:t>
      </w:r>
    </w:p>
    <w:p w14:paraId="78CA9259"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8.-</w:t>
      </w:r>
      <w:r>
        <w:rPr>
          <w:rFonts w:ascii="Times New Roman" w:eastAsia="Times New Roman" w:hAnsi="Times New Roman" w:cs="Times New Roman"/>
          <w:b/>
          <w:sz w:val="24"/>
          <w:szCs w:val="24"/>
        </w:rPr>
        <w:t xml:space="preserve"> La enseñanza de la lectura es una parte muy importante del aprendizaje escolar porque a ella va ligada la posibilidad del éxito académico. Explica en qué consiste esta relación entre la lectura y el éxito académico.</w:t>
      </w:r>
    </w:p>
    <w:p w14:paraId="0E5D4BEF"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Consiste en una mayor exigencia en la capacidad de simbolización. Lo anterior va aumentando en cuanto va ascendiendo el curriculum escolar. La familia es donde se establece un apego de los niños con los libros, al igual que puede ser un vínculo por el cual el alumno se conecta con su proceso académico.</w:t>
      </w:r>
    </w:p>
    <w:p w14:paraId="2C36BD02" w14:textId="77777777" w:rsidR="00706BE8" w:rsidRDefault="00075E0A">
      <w:pPr>
        <w:spacing w:before="24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USAR, ANALIZAR Y EJERCITAR.</w:t>
      </w:r>
    </w:p>
    <w:p w14:paraId="4AFDBD82"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9.-</w:t>
      </w:r>
      <w:r>
        <w:rPr>
          <w:rFonts w:ascii="Times New Roman" w:eastAsia="Times New Roman" w:hAnsi="Times New Roman" w:cs="Times New Roman"/>
          <w:b/>
          <w:sz w:val="24"/>
          <w:szCs w:val="24"/>
        </w:rPr>
        <w:t xml:space="preserve"> La enseñanza de la lectura debe tomar en cuenta la forma y la función del escrito y el sentido que la lectura tiene para los lectores. En base a esto responde:</w:t>
      </w:r>
    </w:p>
    <w:p w14:paraId="035BFE85"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¿Cuáles son las dos tendencias didácticas opuestas, detectables hoy, sobre todo en la escuela primaria, para aprender a leer?</w:t>
      </w:r>
    </w:p>
    <w:p w14:paraId="7B3FE312" w14:textId="77777777" w:rsidR="00706BE8" w:rsidRDefault="00075E0A">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Aprender a leer a través de la programación de ejercicios </w:t>
      </w:r>
    </w:p>
    <w:p w14:paraId="5CF71090" w14:textId="77777777" w:rsidR="00706BE8" w:rsidRDefault="00075E0A">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Aprender leyendo por placer </w:t>
      </w:r>
    </w:p>
    <w:p w14:paraId="0D435B3A"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¿Cuál de estas dos tendencias ha destacado la reflexión pedagógica actual?</w:t>
      </w:r>
    </w:p>
    <w:p w14:paraId="6C0F7DA9"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reflexión pedagógica destacó la importancia de leer textos con significado más allá del simple trabajo descifrado, es decir, aprender leyendo por placer. </w:t>
      </w:r>
    </w:p>
    <w:p w14:paraId="2954A213"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Para que el niño encuentre placer en la lectura se debe destacar la importancia de… leer textos con significado, de utilizar la escritura como un instrumento integrado en las tareas </w:t>
      </w:r>
      <w:r>
        <w:rPr>
          <w:rFonts w:ascii="Times New Roman" w:eastAsia="Times New Roman" w:hAnsi="Times New Roman" w:cs="Times New Roman"/>
          <w:sz w:val="24"/>
          <w:szCs w:val="24"/>
        </w:rPr>
        <w:lastRenderedPageBreak/>
        <w:t xml:space="preserve">educativas o de atender las diferentes habilidades de base implicadas en el aprendizaje, más allá del simple trabajo sobre el descifrado </w:t>
      </w:r>
    </w:p>
    <w:p w14:paraId="2EDA791D" w14:textId="77777777" w:rsidR="00706BE8" w:rsidRDefault="00075E0A">
      <w:pPr>
        <w:spacing w:before="240" w:after="120"/>
        <w:jc w:val="both"/>
        <w:rPr>
          <w:b/>
          <w:sz w:val="24"/>
          <w:szCs w:val="24"/>
        </w:rPr>
      </w:pPr>
      <w:r>
        <w:rPr>
          <w:b/>
          <w:sz w:val="24"/>
          <w:szCs w:val="24"/>
        </w:rPr>
        <w:t xml:space="preserve"> </w:t>
      </w:r>
    </w:p>
    <w:p w14:paraId="0E650895" w14:textId="77777777" w:rsidR="00706BE8" w:rsidRDefault="00075E0A">
      <w:pPr>
        <w:spacing w:before="24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LA ENSEÑANZA DE LA COMPRENSIÓN LECTORA.</w:t>
      </w:r>
    </w:p>
    <w:p w14:paraId="5506F4B3" w14:textId="77777777" w:rsidR="00706BE8" w:rsidRDefault="00075E0A">
      <w:pPr>
        <w:spacing w:before="24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6248EE">
        <w:rPr>
          <w:rFonts w:ascii="Times New Roman" w:eastAsia="Times New Roman" w:hAnsi="Times New Roman" w:cs="Times New Roman"/>
          <w:b/>
          <w:sz w:val="24"/>
          <w:szCs w:val="24"/>
          <w:highlight w:val="green"/>
        </w:rPr>
        <w:t>0.-</w:t>
      </w:r>
      <w:r>
        <w:rPr>
          <w:rFonts w:ascii="Times New Roman" w:eastAsia="Times New Roman" w:hAnsi="Times New Roman" w:cs="Times New Roman"/>
          <w:b/>
          <w:sz w:val="24"/>
          <w:szCs w:val="24"/>
        </w:rPr>
        <w:t xml:space="preserve"> Leer es un acto interpretativo que consiste en iniciar y guiar una serie de razonamientos encaminados a dos propósitos:</w:t>
      </w:r>
    </w:p>
    <w:p w14:paraId="06E65631" w14:textId="77777777" w:rsidR="00706BE8" w:rsidRDefault="00075E0A">
      <w:pPr>
        <w:numPr>
          <w:ilvl w:val="0"/>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Construir una interpretación del mensaje escrito a partir de la información que es proporcionada por el texto y por los mismos conocimientos que ya posee el lector. </w:t>
      </w:r>
    </w:p>
    <w:p w14:paraId="4D853D23" w14:textId="77777777" w:rsidR="00706BE8" w:rsidRDefault="00075E0A">
      <w:pPr>
        <w:numPr>
          <w:ilvl w:val="0"/>
          <w:numId w:val="6"/>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Iniciar otra serie de razonamientos en los cuales se es controlada el progreso de la interpretación de manera que se puedan detectar las posibles incomprensiones producidas durante la lectura. </w:t>
      </w:r>
    </w:p>
    <w:p w14:paraId="0B874F6B"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11.-</w:t>
      </w:r>
      <w:r>
        <w:rPr>
          <w:rFonts w:ascii="Times New Roman" w:eastAsia="Times New Roman" w:hAnsi="Times New Roman" w:cs="Times New Roman"/>
          <w:b/>
          <w:sz w:val="24"/>
          <w:szCs w:val="24"/>
        </w:rPr>
        <w:t xml:space="preserve"> El nuevo modelo de lectura establecido supone la interrelación de tres factores que deben tenerse en cuenta en su enseñanza: el lector, el texto y el contexto de la lectura.</w:t>
      </w:r>
    </w:p>
    <w:p w14:paraId="60FE7E55"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  El lector</w:t>
      </w:r>
      <w:r>
        <w:rPr>
          <w:rFonts w:ascii="Times New Roman" w:eastAsia="Times New Roman" w:hAnsi="Times New Roman" w:cs="Times New Roman"/>
          <w:sz w:val="24"/>
          <w:szCs w:val="24"/>
        </w:rPr>
        <w:t xml:space="preserve">: El que incluye los conocimientos que posee en un sentido amplio, es decir, lo que sabe y lo que hace para entender la lectura. </w:t>
      </w:r>
    </w:p>
    <w:p w14:paraId="1E416124"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 El texto</w:t>
      </w:r>
      <w:r>
        <w:rPr>
          <w:rFonts w:ascii="Times New Roman" w:eastAsia="Times New Roman" w:hAnsi="Times New Roman" w:cs="Times New Roman"/>
          <w:sz w:val="24"/>
          <w:szCs w:val="24"/>
        </w:rPr>
        <w:t xml:space="preserve">: Se refiere a la intención, el contenido y la organización en la que fue plasmado el mensaje. </w:t>
      </w:r>
    </w:p>
    <w:p w14:paraId="4D3868E3" w14:textId="77777777" w:rsidR="00706BE8" w:rsidRDefault="00075E0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 El contexto</w:t>
      </w:r>
      <w:r>
        <w:rPr>
          <w:rFonts w:ascii="Times New Roman" w:eastAsia="Times New Roman" w:hAnsi="Times New Roman" w:cs="Times New Roman"/>
          <w:sz w:val="24"/>
          <w:szCs w:val="24"/>
        </w:rPr>
        <w:t xml:space="preserve">: Las condiciones que se encuentran en la lectura. </w:t>
      </w:r>
    </w:p>
    <w:p w14:paraId="081C98E5" w14:textId="77777777" w:rsidR="00706BE8" w:rsidRDefault="00075E0A">
      <w:pPr>
        <w:spacing w:before="240" w:after="120" w:line="360" w:lineRule="auto"/>
        <w:jc w:val="both"/>
        <w:rPr>
          <w:rFonts w:ascii="Times New Roman" w:eastAsia="Times New Roman" w:hAnsi="Times New Roman" w:cs="Times New Roman"/>
          <w:b/>
          <w:sz w:val="24"/>
          <w:szCs w:val="24"/>
        </w:rPr>
      </w:pPr>
      <w:r w:rsidRPr="006248EE">
        <w:rPr>
          <w:rFonts w:ascii="Times New Roman" w:eastAsia="Times New Roman" w:hAnsi="Times New Roman" w:cs="Times New Roman"/>
          <w:b/>
          <w:sz w:val="24"/>
          <w:szCs w:val="24"/>
          <w:highlight w:val="green"/>
        </w:rPr>
        <w:t>12</w:t>
      </w:r>
      <w:r>
        <w:rPr>
          <w:rFonts w:ascii="Times New Roman" w:eastAsia="Times New Roman" w:hAnsi="Times New Roman" w:cs="Times New Roman"/>
          <w:b/>
          <w:sz w:val="24"/>
          <w:szCs w:val="24"/>
        </w:rPr>
        <w:t>.- Existen una serie de estructuras y procesos implicados en el acto de lectura. ¿Cuál es la diferencia entre ellos?</w:t>
      </w:r>
    </w:p>
    <w:p w14:paraId="4C224728" w14:textId="77777777" w:rsidR="00706BE8" w:rsidRDefault="00075E0A">
      <w:pPr>
        <w:spacing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Las estructuras: </w:t>
      </w:r>
      <w:r>
        <w:rPr>
          <w:rFonts w:ascii="Times New Roman" w:eastAsia="Times New Roman" w:hAnsi="Times New Roman" w:cs="Times New Roman"/>
          <w:sz w:val="24"/>
          <w:szCs w:val="24"/>
        </w:rPr>
        <w:t xml:space="preserve">son los conocimientos y características del lector con independencia de su lectura. </w:t>
      </w:r>
    </w:p>
    <w:p w14:paraId="5A10ABB0" w14:textId="77777777" w:rsidR="00706BE8" w:rsidRDefault="00075E0A">
      <w:pPr>
        <w:spacing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Los procesos: </w:t>
      </w:r>
      <w:r>
        <w:rPr>
          <w:rFonts w:ascii="Times New Roman" w:eastAsia="Times New Roman" w:hAnsi="Times New Roman" w:cs="Times New Roman"/>
          <w:sz w:val="24"/>
          <w:szCs w:val="24"/>
        </w:rPr>
        <w:t>se refieren al desarrollo de actividades cognitivas durante la lectura.</w:t>
      </w:r>
    </w:p>
    <w:p w14:paraId="4C9756D4" w14:textId="77777777" w:rsidR="00706BE8" w:rsidRDefault="00075E0A">
      <w:pPr>
        <w:spacing w:before="240" w:after="120" w:line="360" w:lineRule="auto"/>
        <w:jc w:val="both"/>
        <w:rPr>
          <w:rFonts w:ascii="Times New Roman" w:eastAsia="Times New Roman" w:hAnsi="Times New Roman" w:cs="Times New Roman"/>
          <w:b/>
          <w:sz w:val="24"/>
          <w:szCs w:val="24"/>
        </w:rPr>
      </w:pPr>
      <w:r w:rsidRPr="006A561A">
        <w:rPr>
          <w:rFonts w:ascii="Times New Roman" w:eastAsia="Times New Roman" w:hAnsi="Times New Roman" w:cs="Times New Roman"/>
          <w:b/>
          <w:sz w:val="24"/>
          <w:szCs w:val="24"/>
          <w:highlight w:val="green"/>
        </w:rPr>
        <w:t>13.-</w:t>
      </w:r>
      <w:r>
        <w:rPr>
          <w:rFonts w:ascii="Times New Roman" w:eastAsia="Times New Roman" w:hAnsi="Times New Roman" w:cs="Times New Roman"/>
          <w:b/>
          <w:sz w:val="24"/>
          <w:szCs w:val="24"/>
        </w:rPr>
        <w:t xml:space="preserve"> Explica con tus propias palabras las estructuras y procesos Irwin (1986) implica en el acto de lectura:</w:t>
      </w:r>
    </w:p>
    <w:p w14:paraId="64EADF53" w14:textId="77777777" w:rsidR="00706BE8" w:rsidRDefault="00075E0A">
      <w:pPr>
        <w:spacing w:after="120" w:line="360" w:lineRule="auto"/>
        <w:ind w:left="1440" w:hanging="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 xml:space="preserve">Las estructuras cognitivas: </w:t>
      </w:r>
      <w:r>
        <w:rPr>
          <w:sz w:val="20"/>
          <w:szCs w:val="20"/>
          <w:u w:val="single"/>
        </w:rPr>
        <w:t xml:space="preserve">formas en que nuestra mente a través del lenguaje </w:t>
      </w:r>
      <w:r>
        <w:rPr>
          <w:color w:val="202124"/>
          <w:sz w:val="20"/>
          <w:szCs w:val="20"/>
          <w:highlight w:val="white"/>
          <w:u w:val="single"/>
        </w:rPr>
        <w:t>procesa información, para entender el mundo.</w:t>
      </w:r>
    </w:p>
    <w:p w14:paraId="21866AF7" w14:textId="77777777" w:rsidR="00706BE8" w:rsidRDefault="00075E0A">
      <w:pPr>
        <w:spacing w:after="120" w:line="360" w:lineRule="auto"/>
        <w:ind w:left="1440" w:hanging="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b.    </w:t>
      </w:r>
      <w:r>
        <w:rPr>
          <w:rFonts w:ascii="Times New Roman" w:eastAsia="Times New Roman" w:hAnsi="Times New Roman" w:cs="Times New Roman"/>
          <w:sz w:val="24"/>
          <w:szCs w:val="24"/>
          <w:u w:val="single"/>
        </w:rPr>
        <w:t>Las estructuras afectivas: disposición para leer algo que nos gusta.</w:t>
      </w:r>
    </w:p>
    <w:p w14:paraId="3CC24A37" w14:textId="77777777" w:rsidR="00706BE8" w:rsidRDefault="00075E0A">
      <w:pPr>
        <w:spacing w:after="120" w:line="360" w:lineRule="auto"/>
        <w:ind w:left="1440" w:hanging="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u w:val="single"/>
        </w:rPr>
        <w:t>Los micro-procesos: consisten en reconocer las partes de un texto.</w:t>
      </w:r>
    </w:p>
    <w:p w14:paraId="04A5FA93" w14:textId="77777777" w:rsidR="00706BE8" w:rsidRDefault="00075E0A">
      <w:pPr>
        <w:spacing w:after="120" w:line="360" w:lineRule="auto"/>
        <w:ind w:left="1440" w:hanging="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u w:val="single"/>
        </w:rPr>
        <w:t xml:space="preserve">Los procesos de interacción: permiten extraer el significado del texto. </w:t>
      </w:r>
    </w:p>
    <w:p w14:paraId="6E8A7DAA" w14:textId="77777777" w:rsidR="00706BE8" w:rsidRDefault="00075E0A">
      <w:pPr>
        <w:spacing w:after="120" w:line="360" w:lineRule="auto"/>
        <w:ind w:left="1440" w:hanging="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rPr>
        <w:t>Los macro-procesos: consisten en la comprensión total de un texto.</w:t>
      </w:r>
    </w:p>
    <w:p w14:paraId="5203DFAA" w14:textId="77777777" w:rsidR="00706BE8" w:rsidRDefault="00075E0A">
      <w:pPr>
        <w:spacing w:after="120" w:line="360" w:lineRule="auto"/>
        <w:ind w:left="1440" w:hanging="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u w:val="single"/>
        </w:rPr>
        <w:t>Los procesos de elaboración: permiten extraer significado más allá del texto.</w:t>
      </w:r>
    </w:p>
    <w:p w14:paraId="79A84ECD" w14:textId="77777777" w:rsidR="00706BE8" w:rsidRDefault="00075E0A">
      <w:pPr>
        <w:spacing w:after="120" w:line="360" w:lineRule="auto"/>
        <w:ind w:left="1440" w:hanging="36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u w:val="single"/>
        </w:rPr>
        <w:t>Los procesos metacognitivos: nos ayudan a saber si realmente comprendimos lo leído o en tal caso identificar qué lo dificulta.</w:t>
      </w:r>
    </w:p>
    <w:p w14:paraId="48E40AB4" w14:textId="77777777" w:rsidR="00706BE8" w:rsidRDefault="00075E0A">
      <w:pPr>
        <w:spacing w:before="240" w:after="24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6F7B7B85" w14:textId="77777777" w:rsidR="00706BE8" w:rsidRDefault="00075E0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3E9F3D" w14:textId="77777777" w:rsidR="00706BE8" w:rsidRDefault="00706BE8"/>
    <w:sectPr w:rsidR="00706BE8" w:rsidSect="00075E0A">
      <w:pgSz w:w="11909" w:h="16834"/>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tisfy">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5155"/>
    <w:multiLevelType w:val="multilevel"/>
    <w:tmpl w:val="C30E7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2B450A"/>
    <w:multiLevelType w:val="multilevel"/>
    <w:tmpl w:val="B33A5B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80736B5"/>
    <w:multiLevelType w:val="multilevel"/>
    <w:tmpl w:val="F288DE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D491E1F"/>
    <w:multiLevelType w:val="multilevel"/>
    <w:tmpl w:val="62B07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176CD0"/>
    <w:multiLevelType w:val="multilevel"/>
    <w:tmpl w:val="84EE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F83556"/>
    <w:multiLevelType w:val="multilevel"/>
    <w:tmpl w:val="E1C83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BE8"/>
    <w:rsid w:val="00075E0A"/>
    <w:rsid w:val="006248EE"/>
    <w:rsid w:val="006A561A"/>
    <w:rsid w:val="00706BE8"/>
    <w:rsid w:val="007213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CF37"/>
  <w15:docId w15:val="{105EC63C-07C7-427B-AD24-746E8316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1817</Words>
  <Characters>9996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Morales</dc:creator>
  <cp:lastModifiedBy>elena monserrat</cp:lastModifiedBy>
  <cp:revision>2</cp:revision>
  <dcterms:created xsi:type="dcterms:W3CDTF">2021-03-30T06:14:00Z</dcterms:created>
  <dcterms:modified xsi:type="dcterms:W3CDTF">2021-03-30T06:14:00Z</dcterms:modified>
</cp:coreProperties>
</file>