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28" w:rsidRDefault="00125428" w:rsidP="00125428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E4C1ADE" wp14:editId="68AF895E">
            <wp:simplePos x="0" y="0"/>
            <wp:positionH relativeFrom="column">
              <wp:posOffset>-851535</wp:posOffset>
            </wp:positionH>
            <wp:positionV relativeFrom="paragraph">
              <wp:posOffset>47625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28" w:rsidRPr="00090634" w:rsidRDefault="00125428" w:rsidP="00125428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125428" w:rsidRPr="00090634" w:rsidRDefault="00125428" w:rsidP="00125428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125428" w:rsidRPr="00090634" w:rsidRDefault="00030A4B" w:rsidP="001254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125428"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="00125428"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E</w:t>
      </w:r>
      <w:r w:rsidR="00125428">
        <w:rPr>
          <w:rFonts w:ascii="Times New Roman" w:hAnsi="Times New Roman" w:cs="Times New Roman"/>
          <w:sz w:val="28"/>
          <w:szCs w:val="24"/>
        </w:rPr>
        <w:t>strategias de música y canto en educación preescolar</w:t>
      </w:r>
    </w:p>
    <w:p w:rsidR="00125428" w:rsidRPr="00090634" w:rsidRDefault="00125428" w:rsidP="001254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Maestro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Jesús armando Posada Hernández</w:t>
      </w:r>
    </w:p>
    <w:p w:rsidR="00125428" w:rsidRDefault="00125428" w:rsidP="001254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125428" w:rsidRPr="00090634" w:rsidRDefault="00125428" w:rsidP="00125428">
      <w:pPr>
        <w:jc w:val="center"/>
        <w:rPr>
          <w:rFonts w:ascii="Times New Roman" w:hAnsi="Times New Roman" w:cs="Times New Roman"/>
          <w:sz w:val="28"/>
          <w:szCs w:val="24"/>
        </w:rPr>
      </w:pPr>
      <w:r w:rsidRPr="00030A4B">
        <w:rPr>
          <w:rFonts w:ascii="Times New Roman" w:hAnsi="Times New Roman" w:cs="Times New Roman"/>
          <w:b/>
          <w:sz w:val="28"/>
          <w:szCs w:val="24"/>
        </w:rPr>
        <w:t>NL:</w:t>
      </w:r>
      <w:r>
        <w:rPr>
          <w:rFonts w:ascii="Times New Roman" w:hAnsi="Times New Roman" w:cs="Times New Roman"/>
          <w:sz w:val="28"/>
          <w:szCs w:val="24"/>
        </w:rPr>
        <w:t xml:space="preserve"> 18</w:t>
      </w:r>
    </w:p>
    <w:p w:rsidR="00125428" w:rsidRPr="00090634" w:rsidRDefault="00125428" w:rsidP="0012542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</w:t>
      </w:r>
      <w:proofErr w:type="spellStart"/>
      <w:r w:rsidRPr="00090634">
        <w:rPr>
          <w:rFonts w:ascii="Times New Roman" w:hAnsi="Times New Roman" w:cs="Times New Roman"/>
          <w:sz w:val="28"/>
          <w:szCs w:val="24"/>
        </w:rPr>
        <w:t>Resendiz</w:t>
      </w:r>
      <w:proofErr w:type="spellEnd"/>
      <w:r w:rsidRPr="00090634">
        <w:rPr>
          <w:rFonts w:ascii="Times New Roman" w:hAnsi="Times New Roman" w:cs="Times New Roman"/>
          <w:sz w:val="28"/>
          <w:szCs w:val="24"/>
        </w:rPr>
        <w:t xml:space="preserve"> Villarreal</w:t>
      </w:r>
    </w:p>
    <w:p w:rsidR="00125428" w:rsidRPr="00090634" w:rsidRDefault="00125428" w:rsidP="00125428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125428" w:rsidRPr="00090634" w:rsidRDefault="00125428" w:rsidP="00125428">
      <w:pPr>
        <w:rPr>
          <w:rFonts w:ascii="Times New Roman" w:hAnsi="Times New Roman" w:cs="Times New Roman"/>
          <w:sz w:val="28"/>
          <w:szCs w:val="24"/>
        </w:rPr>
      </w:pPr>
    </w:p>
    <w:p w:rsidR="00125428" w:rsidRPr="00090634" w:rsidRDefault="00125428" w:rsidP="00125428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125428" w:rsidRPr="00090634" w:rsidRDefault="00125428" w:rsidP="00125428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Incorpora los recursos y medios didácticos idóneos para favorecer el aprendizaje de acuerdo con el conocimiento de los procesos de desarrollo cognitivo y socioemocional de los alumnos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25428" w:rsidRPr="00090634" w:rsidRDefault="00125428" w:rsidP="00125428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Selecciona estrategias que favorecen el desarrollo intelectual, físico, social y emocional de los alumnos para procurar el logro de los aprendizajes.</w:t>
      </w:r>
    </w:p>
    <w:p w:rsidR="00125428" w:rsidRPr="00090634" w:rsidRDefault="00125428" w:rsidP="00125428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125428" w:rsidRPr="00090634" w:rsidRDefault="00125428" w:rsidP="00125428">
      <w:pPr>
        <w:jc w:val="right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Saltillo Coahuila, Marzo 2021</w:t>
      </w:r>
    </w:p>
    <w:p w:rsidR="006050DD" w:rsidRDefault="006050DD"/>
    <w:p w:rsidR="00030A4B" w:rsidRDefault="00030A4B"/>
    <w:p w:rsidR="00030A4B" w:rsidRDefault="00030A4B"/>
    <w:p w:rsidR="00030A4B" w:rsidRDefault="00030A4B"/>
    <w:p w:rsidR="00030A4B" w:rsidRDefault="00030A4B"/>
    <w:p w:rsidR="00030A4B" w:rsidRDefault="00030A4B"/>
    <w:p w:rsidR="00030A4B" w:rsidRDefault="00030A4B"/>
    <w:p w:rsidR="00030A4B" w:rsidRDefault="00030A4B"/>
    <w:p w:rsidR="00030A4B" w:rsidRDefault="00030A4B"/>
    <w:p w:rsidR="00030A4B" w:rsidRDefault="00030A4B"/>
    <w:p w:rsidR="00030A4B" w:rsidRPr="00AD4F9A" w:rsidRDefault="00030A4B" w:rsidP="00AD4F9A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AD4F9A">
        <w:rPr>
          <w:rFonts w:ascii="Times New Roman" w:hAnsi="Times New Roman" w:cs="Times New Roman"/>
          <w:b/>
          <w:i/>
          <w:sz w:val="32"/>
          <w:szCs w:val="24"/>
          <w:u w:val="single"/>
        </w:rPr>
        <w:lastRenderedPageBreak/>
        <w:t>Elementos básicos de la música</w:t>
      </w:r>
    </w:p>
    <w:p w:rsidR="00030A4B" w:rsidRDefault="00030A4B">
      <w:pPr>
        <w:rPr>
          <w:rFonts w:ascii="Times New Roman" w:hAnsi="Times New Roman" w:cs="Times New Roman"/>
          <w:sz w:val="24"/>
          <w:szCs w:val="24"/>
        </w:rPr>
      </w:pPr>
    </w:p>
    <w:p w:rsidR="00030A4B" w:rsidRDefault="00AD4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Ritmo:</w:t>
      </w:r>
    </w:p>
    <w:p w:rsidR="00215676" w:rsidRDefault="00AD4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215676">
        <w:rPr>
          <w:rFonts w:ascii="Times New Roman" w:hAnsi="Times New Roman" w:cs="Times New Roman"/>
          <w:sz w:val="24"/>
          <w:szCs w:val="24"/>
        </w:rPr>
        <w:t xml:space="preserve">una mezcla de sonidos que duran </w:t>
      </w:r>
      <w:r w:rsidR="00770E2E">
        <w:rPr>
          <w:rFonts w:ascii="Times New Roman" w:hAnsi="Times New Roman" w:cs="Times New Roman"/>
          <w:sz w:val="24"/>
          <w:szCs w:val="24"/>
        </w:rPr>
        <w:t>un cierto tiempo y</w:t>
      </w:r>
      <w:r w:rsidR="00215676">
        <w:rPr>
          <w:rFonts w:ascii="Times New Roman" w:hAnsi="Times New Roman" w:cs="Times New Roman"/>
          <w:sz w:val="24"/>
          <w:szCs w:val="24"/>
        </w:rPr>
        <w:t xml:space="preserve"> que se repiten vari</w:t>
      </w:r>
      <w:r w:rsidR="00770E2E">
        <w:rPr>
          <w:rFonts w:ascii="Times New Roman" w:hAnsi="Times New Roman" w:cs="Times New Roman"/>
          <w:sz w:val="24"/>
          <w:szCs w:val="24"/>
        </w:rPr>
        <w:t>as veces.</w:t>
      </w: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3C56ADE" wp14:editId="37A18F1B">
            <wp:simplePos x="0" y="0"/>
            <wp:positionH relativeFrom="column">
              <wp:posOffset>1743075</wp:posOffset>
            </wp:positionH>
            <wp:positionV relativeFrom="paragraph">
              <wp:posOffset>137795</wp:posOffset>
            </wp:positionV>
            <wp:extent cx="1263015" cy="1263015"/>
            <wp:effectExtent l="190500" t="171450" r="203835" b="203835"/>
            <wp:wrapSquare wrapText="bothSides"/>
            <wp:docPr id="2" name="Imagen 2" descr="Bailando gente joven. felices los hombres y mujeres multiÃ©tnicos se mueven  al ritmo de la mÃºsica vector de dibujos animados ilustraciÃ³n plana. | 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ilando gente joven. felices los hombres y mujeres multiÃ©tnicos se mueven  al ritmo de la mÃºsica vector de dibujos animados ilustraciÃ³n plana. |  Vecto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2736">
                      <a:off x="0" y="0"/>
                      <a:ext cx="1263015" cy="1263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</w:p>
    <w:p w:rsidR="00BD11A8" w:rsidRDefault="00BD11A8">
      <w:pPr>
        <w:rPr>
          <w:rFonts w:ascii="Times New Roman" w:hAnsi="Times New Roman" w:cs="Times New Roman"/>
          <w:b/>
          <w:sz w:val="24"/>
          <w:szCs w:val="24"/>
        </w:rPr>
      </w:pPr>
    </w:p>
    <w:p w:rsidR="00215676" w:rsidRDefault="00215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Pulso: </w:t>
      </w:r>
    </w:p>
    <w:p w:rsidR="00215676" w:rsidRDefault="0077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cuando se presentan diferentes pulsacio</w:t>
      </w:r>
      <w:r w:rsidR="001128B8">
        <w:rPr>
          <w:rFonts w:ascii="Times New Roman" w:hAnsi="Times New Roman" w:cs="Times New Roman"/>
          <w:sz w:val="24"/>
          <w:szCs w:val="24"/>
        </w:rPr>
        <w:t>nes</w:t>
      </w:r>
      <w:r>
        <w:rPr>
          <w:rFonts w:ascii="Times New Roman" w:hAnsi="Times New Roman" w:cs="Times New Roman"/>
          <w:sz w:val="24"/>
          <w:szCs w:val="24"/>
        </w:rPr>
        <w:t xml:space="preserve"> que se repiten</w:t>
      </w:r>
      <w:r w:rsidR="001128B8">
        <w:rPr>
          <w:rFonts w:ascii="Times New Roman" w:hAnsi="Times New Roman" w:cs="Times New Roman"/>
          <w:sz w:val="24"/>
          <w:szCs w:val="24"/>
        </w:rPr>
        <w:t xml:space="preserve"> varias veces</w:t>
      </w:r>
      <w:r>
        <w:rPr>
          <w:rFonts w:ascii="Times New Roman" w:hAnsi="Times New Roman" w:cs="Times New Roman"/>
          <w:sz w:val="24"/>
          <w:szCs w:val="24"/>
        </w:rPr>
        <w:t xml:space="preserve">  y las cuales dividen </w:t>
      </w:r>
      <w:r w:rsidR="001128B8">
        <w:rPr>
          <w:rFonts w:ascii="Times New Roman" w:hAnsi="Times New Roman" w:cs="Times New Roman"/>
          <w:sz w:val="24"/>
          <w:szCs w:val="24"/>
        </w:rPr>
        <w:t>los tiempos en partes iguales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1A8" w:rsidRDefault="00714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862AC04" wp14:editId="6C6DCF2F">
            <wp:simplePos x="0" y="0"/>
            <wp:positionH relativeFrom="column">
              <wp:posOffset>1346472</wp:posOffset>
            </wp:positionH>
            <wp:positionV relativeFrom="paragraph">
              <wp:posOffset>198348</wp:posOffset>
            </wp:positionV>
            <wp:extent cx="2524125" cy="1153795"/>
            <wp:effectExtent l="171450" t="209550" r="161925" b="236855"/>
            <wp:wrapSquare wrapText="bothSides"/>
            <wp:docPr id="3" name="Imagen 3" descr="Bolsa de tela Â«Pulso musicalÂ» de darkorikalo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lsa de tela Â«Pulso musicalÂ» de darkorikalo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2" t="29922" r="1" b="35349"/>
                    <a:stretch/>
                  </pic:blipFill>
                  <pic:spPr bwMode="auto">
                    <a:xfrm rot="21349696">
                      <a:off x="0" y="0"/>
                      <a:ext cx="2524125" cy="1153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1128B8" w:rsidRDefault="001128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Armonía:</w:t>
      </w:r>
    </w:p>
    <w:p w:rsidR="001128B8" w:rsidRDefault="00F33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armonía se da cuando se presentan dos o más notas distintitas que suenan a la vez, también se refiere a una serie de acordes</w:t>
      </w:r>
      <w:r w:rsidR="00344A23">
        <w:rPr>
          <w:rFonts w:ascii="Times New Roman" w:hAnsi="Times New Roman" w:cs="Times New Roman"/>
          <w:sz w:val="24"/>
          <w:szCs w:val="24"/>
        </w:rPr>
        <w:t xml:space="preserve"> que se presentan en una melodía con ayuda de instrumentos armónicos como la guitarra o el piano.</w:t>
      </w:r>
    </w:p>
    <w:p w:rsidR="00BD11A8" w:rsidRDefault="00714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74A93F0" wp14:editId="731A2B23">
            <wp:simplePos x="0" y="0"/>
            <wp:positionH relativeFrom="column">
              <wp:posOffset>1505073</wp:posOffset>
            </wp:positionH>
            <wp:positionV relativeFrom="paragraph">
              <wp:posOffset>210933</wp:posOffset>
            </wp:positionV>
            <wp:extent cx="2086517" cy="1333434"/>
            <wp:effectExtent l="190500" t="228600" r="219075" b="267335"/>
            <wp:wrapSquare wrapText="bothSides"/>
            <wp:docPr id="4" name="Imagen 4" descr="ArmonÃ­a (mÃºsica)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onÃ­a (mÃºsica) - Ecu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9834">
                      <a:off x="0" y="0"/>
                      <a:ext cx="2086517" cy="13334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50791" w:rsidRDefault="007507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Melodía: </w:t>
      </w:r>
    </w:p>
    <w:p w:rsidR="00750791" w:rsidRDefault="00750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una serie de sonidos que por la manera en que se combinan resulta </w:t>
      </w:r>
      <w:r w:rsidR="00A87147">
        <w:rPr>
          <w:rFonts w:ascii="Times New Roman" w:hAnsi="Times New Roman" w:cs="Times New Roman"/>
          <w:sz w:val="24"/>
          <w:szCs w:val="24"/>
        </w:rPr>
        <w:t xml:space="preserve">un sonido </w:t>
      </w:r>
      <w:r>
        <w:rPr>
          <w:rFonts w:ascii="Times New Roman" w:hAnsi="Times New Roman" w:cs="Times New Roman"/>
          <w:sz w:val="24"/>
          <w:szCs w:val="24"/>
        </w:rPr>
        <w:t>musical, esto se puede hacer con instrumentos como la flauta o el violín incluso con la propia voz humana.</w:t>
      </w:r>
    </w:p>
    <w:p w:rsidR="00BD11A8" w:rsidRDefault="00714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C82B601" wp14:editId="1D8D276C">
            <wp:simplePos x="0" y="0"/>
            <wp:positionH relativeFrom="column">
              <wp:posOffset>1520190</wp:posOffset>
            </wp:positionH>
            <wp:positionV relativeFrom="paragraph">
              <wp:posOffset>280670</wp:posOffset>
            </wp:positionV>
            <wp:extent cx="1939925" cy="1454785"/>
            <wp:effectExtent l="247650" t="266700" r="250825" b="316865"/>
            <wp:wrapSquare wrapText="bothSides"/>
            <wp:docPr id="5" name="Imagen 5" descr="Notas musicales de fondo. hoja de notaciÃ³n musical, melodÃ­a de sonido e  ilustraciÃ³n de sÃ­mbolos de not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tas musicales de fondo. hoja de notaciÃ³n musical, melodÃ­a de sonido e  ilustraciÃ³n de sÃ­mbolos de nota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1201">
                      <a:off x="0" y="0"/>
                      <a:ext cx="1939925" cy="1454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50791" w:rsidRDefault="00126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Timbre: </w:t>
      </w:r>
    </w:p>
    <w:p w:rsidR="0012661C" w:rsidRPr="0012661C" w:rsidRDefault="006A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timbre es</w:t>
      </w:r>
      <w:r w:rsidR="00BD11A8">
        <w:rPr>
          <w:rFonts w:ascii="Times New Roman" w:hAnsi="Times New Roman" w:cs="Times New Roman"/>
          <w:sz w:val="24"/>
          <w:szCs w:val="24"/>
        </w:rPr>
        <w:t xml:space="preserve"> el sonido propio de las cosas y el cual</w:t>
      </w:r>
      <w:r>
        <w:rPr>
          <w:rFonts w:ascii="Times New Roman" w:hAnsi="Times New Roman" w:cs="Times New Roman"/>
          <w:sz w:val="24"/>
          <w:szCs w:val="24"/>
        </w:rPr>
        <w:t xml:space="preserve"> nos ayuda a diferenciar un sonido de otro.</w:t>
      </w:r>
    </w:p>
    <w:p w:rsidR="00F339D1" w:rsidRPr="001128B8" w:rsidRDefault="007147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1990DDD" wp14:editId="77B5B338">
            <wp:simplePos x="0" y="0"/>
            <wp:positionH relativeFrom="column">
              <wp:posOffset>1495366</wp:posOffset>
            </wp:positionH>
            <wp:positionV relativeFrom="paragraph">
              <wp:posOffset>181839</wp:posOffset>
            </wp:positionV>
            <wp:extent cx="2181860" cy="1414145"/>
            <wp:effectExtent l="228600" t="266700" r="218440" b="300355"/>
            <wp:wrapSquare wrapText="bothSides"/>
            <wp:docPr id="6" name="Imagen 6" descr="El timbre, el color de la mÃºsica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timbre, el color de la mÃºsica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0705">
                      <a:off x="0" y="0"/>
                      <a:ext cx="2181860" cy="141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F9A" w:rsidRDefault="00AD4F9A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</w:p>
    <w:p w:rsidR="00714764" w:rsidRDefault="00714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del video:</w:t>
      </w:r>
    </w:p>
    <w:p w:rsidR="00B30A5A" w:rsidRDefault="00B30A5A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253C94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https://youtube.com/shorts/4iwTR1ySYfY?feature=share</w:t>
        </w:r>
      </w:hyperlink>
    </w:p>
    <w:p w:rsidR="00B30A5A" w:rsidRPr="00030A4B" w:rsidRDefault="00B30A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0A5A" w:rsidRPr="00030A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28"/>
    <w:rsid w:val="00030A4B"/>
    <w:rsid w:val="001128B8"/>
    <w:rsid w:val="00125428"/>
    <w:rsid w:val="0012661C"/>
    <w:rsid w:val="00215676"/>
    <w:rsid w:val="00344A23"/>
    <w:rsid w:val="006050DD"/>
    <w:rsid w:val="006A7001"/>
    <w:rsid w:val="006B2C95"/>
    <w:rsid w:val="00714764"/>
    <w:rsid w:val="00750791"/>
    <w:rsid w:val="00770E2E"/>
    <w:rsid w:val="00A87147"/>
    <w:rsid w:val="00AD4F9A"/>
    <w:rsid w:val="00B30A5A"/>
    <w:rsid w:val="00BD11A8"/>
    <w:rsid w:val="00F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5B848-64E0-4717-AABA-6EC807A1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youtube.com/shorts/4iwTR1ySYfY?feature=share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2021-04-13T04:24:00Z</dcterms:created>
  <dcterms:modified xsi:type="dcterms:W3CDTF">2021-04-13T04:24:00Z</dcterms:modified>
</cp:coreProperties>
</file>