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F63353" w14:textId="6D10014F" w:rsidR="00543424" w:rsidRDefault="0051157B">
      <w:pPr>
        <w:spacing w:line="360" w:lineRule="auto"/>
        <w:jc w:val="center"/>
        <w:rPr>
          <w:b/>
          <w:sz w:val="44"/>
          <w:szCs w:val="44"/>
        </w:rPr>
      </w:pPr>
      <w:r>
        <w:rPr>
          <w:b/>
          <w:sz w:val="44"/>
          <w:szCs w:val="44"/>
        </w:rPr>
        <w:t>Escuela Normal De Educación Preescolar</w:t>
      </w:r>
    </w:p>
    <w:p w14:paraId="191BF363" w14:textId="77777777" w:rsidR="00543424" w:rsidRDefault="0051157B">
      <w:pPr>
        <w:spacing w:line="360" w:lineRule="auto"/>
        <w:jc w:val="center"/>
        <w:rPr>
          <w:sz w:val="44"/>
          <w:szCs w:val="44"/>
        </w:rPr>
      </w:pPr>
      <w:r>
        <w:rPr>
          <w:noProof/>
          <w:sz w:val="44"/>
          <w:szCs w:val="44"/>
          <w:lang w:val="es-MX"/>
        </w:rPr>
        <w:drawing>
          <wp:inline distT="114300" distB="114300" distL="114300" distR="114300" wp14:anchorId="03E71BE1" wp14:editId="54254C1F">
            <wp:extent cx="2096925" cy="1556669"/>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
                    <a:srcRect/>
                    <a:stretch>
                      <a:fillRect/>
                    </a:stretch>
                  </pic:blipFill>
                  <pic:spPr>
                    <a:xfrm>
                      <a:off x="0" y="0"/>
                      <a:ext cx="2096925" cy="1556669"/>
                    </a:xfrm>
                    <a:prstGeom prst="rect">
                      <a:avLst/>
                    </a:prstGeom>
                    <a:ln/>
                  </pic:spPr>
                </pic:pic>
              </a:graphicData>
            </a:graphic>
          </wp:inline>
        </w:drawing>
      </w:r>
    </w:p>
    <w:p w14:paraId="6054D6BC" w14:textId="46F52519" w:rsidR="00543424" w:rsidRDefault="00501109">
      <w:pPr>
        <w:spacing w:line="360" w:lineRule="auto"/>
        <w:jc w:val="center"/>
        <w:rPr>
          <w:b/>
          <w:sz w:val="34"/>
          <w:szCs w:val="34"/>
        </w:rPr>
      </w:pPr>
      <w:r>
        <w:rPr>
          <w:b/>
          <w:sz w:val="34"/>
          <w:szCs w:val="34"/>
        </w:rPr>
        <w:t xml:space="preserve">Curso: </w:t>
      </w:r>
      <w:r w:rsidR="0051157B" w:rsidRPr="00501109">
        <w:rPr>
          <w:sz w:val="34"/>
          <w:szCs w:val="34"/>
        </w:rPr>
        <w:t>Estrategias para el desarrollo socioemocional</w:t>
      </w:r>
      <w:r w:rsidR="005C3C71" w:rsidRPr="00501109">
        <w:rPr>
          <w:sz w:val="34"/>
          <w:szCs w:val="34"/>
        </w:rPr>
        <w:t>.</w:t>
      </w:r>
      <w:r w:rsidR="0051157B">
        <w:rPr>
          <w:b/>
          <w:sz w:val="34"/>
          <w:szCs w:val="34"/>
        </w:rPr>
        <w:t xml:space="preserve"> </w:t>
      </w:r>
    </w:p>
    <w:p w14:paraId="315A2EA4" w14:textId="63D99EF8" w:rsidR="00501109" w:rsidRPr="00501109" w:rsidRDefault="00501109" w:rsidP="00501109">
      <w:pPr>
        <w:spacing w:line="360" w:lineRule="auto"/>
        <w:jc w:val="center"/>
        <w:rPr>
          <w:rFonts w:ascii="Times New Roman" w:hAnsi="Times New Roman" w:cs="Times New Roman"/>
          <w:sz w:val="32"/>
          <w:szCs w:val="32"/>
        </w:rPr>
      </w:pPr>
      <w:r>
        <w:rPr>
          <w:b/>
          <w:sz w:val="34"/>
          <w:szCs w:val="34"/>
        </w:rPr>
        <w:t xml:space="preserve">Docente: </w:t>
      </w:r>
      <w:r w:rsidRPr="00501109">
        <w:rPr>
          <w:sz w:val="34"/>
          <w:szCs w:val="34"/>
        </w:rPr>
        <w:t>Laura Cristina Reyes Rincón.</w:t>
      </w:r>
      <w:r w:rsidRPr="00501109">
        <w:rPr>
          <w:rFonts w:ascii="Times New Roman" w:hAnsi="Times New Roman" w:cs="Times New Roman"/>
          <w:sz w:val="32"/>
          <w:szCs w:val="32"/>
        </w:rPr>
        <w:t xml:space="preserve"> </w:t>
      </w:r>
    </w:p>
    <w:p w14:paraId="013F2E71" w14:textId="77777777" w:rsidR="00501109" w:rsidRPr="00501109" w:rsidRDefault="00501109" w:rsidP="00501109">
      <w:pPr>
        <w:jc w:val="center"/>
        <w:rPr>
          <w:sz w:val="34"/>
          <w:szCs w:val="34"/>
        </w:rPr>
      </w:pPr>
      <w:r>
        <w:rPr>
          <w:b/>
          <w:sz w:val="34"/>
          <w:szCs w:val="34"/>
        </w:rPr>
        <w:t xml:space="preserve">Unidad I: </w:t>
      </w:r>
      <w:r w:rsidRPr="00501109">
        <w:rPr>
          <w:sz w:val="34"/>
          <w:szCs w:val="34"/>
        </w:rPr>
        <w:t xml:space="preserve">Bases teóricas del desarrollo de las habilidades socioemocionales. </w:t>
      </w:r>
      <w:r w:rsidRPr="00501109">
        <w:rPr>
          <w:color w:val="000000"/>
          <w:sz w:val="34"/>
          <w:szCs w:val="34"/>
        </w:rPr>
        <w:t> </w:t>
      </w:r>
    </w:p>
    <w:p w14:paraId="459D1815" w14:textId="37EF4260" w:rsidR="00501109" w:rsidRPr="00501109" w:rsidRDefault="00501109">
      <w:pPr>
        <w:spacing w:line="360" w:lineRule="auto"/>
        <w:jc w:val="center"/>
        <w:rPr>
          <w:b/>
          <w:sz w:val="34"/>
          <w:szCs w:val="34"/>
        </w:rPr>
      </w:pPr>
    </w:p>
    <w:tbl>
      <w:tblPr>
        <w:tblStyle w:val="a"/>
        <w:tblW w:w="90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0"/>
      </w:tblGrid>
      <w:tr w:rsidR="00543424" w14:paraId="14954E2A" w14:textId="77777777">
        <w:trPr>
          <w:trHeight w:val="1130"/>
        </w:trPr>
        <w:tc>
          <w:tcPr>
            <w:tcW w:w="9020" w:type="dxa"/>
            <w:tcBorders>
              <w:top w:val="nil"/>
              <w:left w:val="nil"/>
              <w:bottom w:val="nil"/>
              <w:right w:val="nil"/>
            </w:tcBorders>
            <w:tcMar>
              <w:top w:w="100" w:type="dxa"/>
              <w:left w:w="100" w:type="dxa"/>
              <w:bottom w:w="100" w:type="dxa"/>
              <w:right w:w="100" w:type="dxa"/>
            </w:tcMar>
          </w:tcPr>
          <w:p w14:paraId="31BEC5DC" w14:textId="77777777" w:rsidR="00543424" w:rsidRDefault="0051157B">
            <w:pPr>
              <w:pStyle w:val="Ttulo2"/>
              <w:keepNext w:val="0"/>
              <w:keepLines w:val="0"/>
              <w:spacing w:before="80" w:after="80" w:line="360" w:lineRule="auto"/>
              <w:jc w:val="center"/>
              <w:rPr>
                <w:sz w:val="34"/>
                <w:szCs w:val="34"/>
              </w:rPr>
            </w:pPr>
            <w:bookmarkStart w:id="0" w:name="_bpdyr2l3j958" w:colFirst="0" w:colLast="0"/>
            <w:bookmarkEnd w:id="0"/>
            <w:r>
              <w:rPr>
                <w:sz w:val="34"/>
                <w:szCs w:val="34"/>
              </w:rPr>
              <w:t>“Teorías acerca del desarrollo socioemocional del niño desde una perspectiva cognitiva”.</w:t>
            </w:r>
          </w:p>
          <w:p w14:paraId="7EB96169" w14:textId="77777777" w:rsidR="00543424" w:rsidRDefault="0051157B">
            <w:pPr>
              <w:spacing w:line="360" w:lineRule="auto"/>
              <w:jc w:val="center"/>
              <w:rPr>
                <w:b/>
                <w:sz w:val="34"/>
                <w:szCs w:val="34"/>
              </w:rPr>
            </w:pPr>
            <w:r>
              <w:rPr>
                <w:b/>
                <w:sz w:val="34"/>
                <w:szCs w:val="34"/>
              </w:rPr>
              <w:t>2 “C”</w:t>
            </w:r>
          </w:p>
          <w:p w14:paraId="28DAE6D7" w14:textId="1862A396" w:rsidR="00543424" w:rsidRPr="005C3C71" w:rsidRDefault="005C3C71">
            <w:pPr>
              <w:spacing w:line="360" w:lineRule="auto"/>
              <w:jc w:val="center"/>
              <w:rPr>
                <w:sz w:val="34"/>
                <w:szCs w:val="34"/>
              </w:rPr>
            </w:pPr>
            <w:r w:rsidRPr="005C3C71">
              <w:rPr>
                <w:sz w:val="34"/>
                <w:szCs w:val="34"/>
              </w:rPr>
              <w:t>Graciela de la Garza Barboza #6</w:t>
            </w:r>
          </w:p>
          <w:p w14:paraId="70D69CF2" w14:textId="4E623EEF" w:rsidR="00543424" w:rsidRDefault="005C3C71">
            <w:pPr>
              <w:spacing w:line="360" w:lineRule="auto"/>
              <w:jc w:val="center"/>
              <w:rPr>
                <w:sz w:val="34"/>
                <w:szCs w:val="34"/>
              </w:rPr>
            </w:pPr>
            <w:r>
              <w:rPr>
                <w:sz w:val="34"/>
                <w:szCs w:val="34"/>
              </w:rPr>
              <w:t>Fátima</w:t>
            </w:r>
            <w:r w:rsidR="0051157B">
              <w:rPr>
                <w:sz w:val="34"/>
                <w:szCs w:val="34"/>
              </w:rPr>
              <w:t xml:space="preserve"> Montserrat Flores Pardo #7</w:t>
            </w:r>
          </w:p>
          <w:p w14:paraId="744FDDC2" w14:textId="77777777" w:rsidR="00543424" w:rsidRDefault="0051157B">
            <w:pPr>
              <w:spacing w:line="360" w:lineRule="auto"/>
              <w:jc w:val="center"/>
              <w:rPr>
                <w:sz w:val="34"/>
                <w:szCs w:val="34"/>
              </w:rPr>
            </w:pPr>
            <w:r>
              <w:rPr>
                <w:sz w:val="34"/>
                <w:szCs w:val="34"/>
              </w:rPr>
              <w:t>Mary Carmen González Palomares #8</w:t>
            </w:r>
          </w:p>
          <w:p w14:paraId="36FB4068" w14:textId="77777777" w:rsidR="00543424" w:rsidRDefault="0051157B">
            <w:pPr>
              <w:spacing w:line="360" w:lineRule="auto"/>
              <w:jc w:val="center"/>
              <w:rPr>
                <w:sz w:val="34"/>
                <w:szCs w:val="34"/>
              </w:rPr>
            </w:pPr>
            <w:r>
              <w:rPr>
                <w:sz w:val="34"/>
                <w:szCs w:val="34"/>
              </w:rPr>
              <w:t>María Paula González Valdez #9</w:t>
            </w:r>
          </w:p>
          <w:p w14:paraId="5FE2A308" w14:textId="77777777" w:rsidR="00543424" w:rsidRDefault="00543424">
            <w:pPr>
              <w:spacing w:line="360" w:lineRule="auto"/>
              <w:jc w:val="center"/>
              <w:rPr>
                <w:sz w:val="34"/>
                <w:szCs w:val="34"/>
              </w:rPr>
            </w:pPr>
          </w:p>
        </w:tc>
      </w:tr>
    </w:tbl>
    <w:p w14:paraId="3EE45615" w14:textId="77777777" w:rsidR="00543424" w:rsidRDefault="00543424">
      <w:pPr>
        <w:jc w:val="center"/>
        <w:rPr>
          <w:sz w:val="44"/>
          <w:szCs w:val="44"/>
        </w:rPr>
      </w:pPr>
    </w:p>
    <w:p w14:paraId="58C73FA4" w14:textId="017A5670" w:rsidR="00543424" w:rsidRPr="00501109" w:rsidRDefault="00501109" w:rsidP="00501109">
      <w:pPr>
        <w:jc w:val="right"/>
        <w:rPr>
          <w:sz w:val="34"/>
          <w:szCs w:val="34"/>
        </w:rPr>
      </w:pPr>
      <w:r w:rsidRPr="00501109">
        <w:rPr>
          <w:sz w:val="34"/>
          <w:szCs w:val="34"/>
        </w:rPr>
        <w:t>12 de abril de 2021.</w:t>
      </w:r>
    </w:p>
    <w:p w14:paraId="6D425F7D" w14:textId="55E5B941" w:rsidR="00543424" w:rsidRDefault="00543424">
      <w:pPr>
        <w:rPr>
          <w:sz w:val="34"/>
          <w:szCs w:val="34"/>
        </w:rPr>
      </w:pPr>
    </w:p>
    <w:p w14:paraId="6900E554" w14:textId="77777777" w:rsidR="00501109" w:rsidRDefault="00501109"/>
    <w:p w14:paraId="265631A7" w14:textId="77777777" w:rsidR="00543424" w:rsidRDefault="00543424"/>
    <w:p w14:paraId="05F5AD72" w14:textId="3F60DF9A" w:rsidR="00543424" w:rsidRDefault="00543424"/>
    <w:p w14:paraId="3D0BB047" w14:textId="77777777" w:rsidR="00543424" w:rsidRDefault="0051157B">
      <w:pPr>
        <w:pStyle w:val="Ttulo"/>
        <w:keepNext w:val="0"/>
        <w:keepLines w:val="0"/>
        <w:spacing w:after="0" w:line="240" w:lineRule="auto"/>
        <w:ind w:hanging="15"/>
        <w:jc w:val="center"/>
        <w:rPr>
          <w:rFonts w:ascii="Roboto Slab" w:eastAsia="Roboto Slab" w:hAnsi="Roboto Slab" w:cs="Roboto Slab"/>
          <w:b/>
          <w:color w:val="FF5722"/>
          <w:sz w:val="60"/>
          <w:szCs w:val="60"/>
        </w:rPr>
      </w:pPr>
      <w:bookmarkStart w:id="1" w:name="_a3eqwj1uq86g" w:colFirst="0" w:colLast="0"/>
      <w:bookmarkEnd w:id="1"/>
      <w:r>
        <w:rPr>
          <w:rFonts w:ascii="Roboto Slab" w:eastAsia="Roboto Slab" w:hAnsi="Roboto Slab" w:cs="Roboto Slab"/>
          <w:b/>
          <w:color w:val="FF5722"/>
          <w:sz w:val="60"/>
          <w:szCs w:val="60"/>
        </w:rPr>
        <w:lastRenderedPageBreak/>
        <w:t>Etapa Sensorio Motora</w:t>
      </w:r>
    </w:p>
    <w:p w14:paraId="047660AC" w14:textId="77777777" w:rsidR="00543424" w:rsidRDefault="0051157B">
      <w:pPr>
        <w:pStyle w:val="Ttulo"/>
        <w:keepNext w:val="0"/>
        <w:keepLines w:val="0"/>
        <w:spacing w:after="0" w:line="240" w:lineRule="auto"/>
        <w:ind w:hanging="15"/>
        <w:jc w:val="center"/>
        <w:rPr>
          <w:rFonts w:ascii="Roboto Slab" w:eastAsia="Roboto Slab" w:hAnsi="Roboto Slab" w:cs="Roboto Slab"/>
          <w:color w:val="029AED"/>
        </w:rPr>
      </w:pPr>
      <w:bookmarkStart w:id="2" w:name="_bbtdnofmjkkh" w:colFirst="0" w:colLast="0"/>
      <w:bookmarkEnd w:id="2"/>
      <w:r>
        <w:rPr>
          <w:rFonts w:ascii="Roboto Slab" w:eastAsia="Roboto Slab" w:hAnsi="Roboto Slab" w:cs="Roboto Slab"/>
          <w:color w:val="029AED"/>
        </w:rPr>
        <w:t>(0 a 2 años)</w:t>
      </w:r>
    </w:p>
    <w:p w14:paraId="4C6767E5" w14:textId="77777777" w:rsidR="00543424" w:rsidRDefault="00543424"/>
    <w:p w14:paraId="3609ABFC" w14:textId="498F5376" w:rsidR="00543424" w:rsidRPr="005C3C71" w:rsidRDefault="0051157B">
      <w:r w:rsidRPr="005C3C71">
        <w:t xml:space="preserve">Para empezar la actividad, primero se deben tener las frutas más básicas, ya sea, pera, manzana, plátano y </w:t>
      </w:r>
      <w:r w:rsidR="005C3C71" w:rsidRPr="005C3C71">
        <w:t>naranja,</w:t>
      </w:r>
      <w:r w:rsidRPr="005C3C71">
        <w:t xml:space="preserve"> pero se pueden sumar todas las frutas que se quieran. </w:t>
      </w:r>
    </w:p>
    <w:p w14:paraId="2C17BCB0" w14:textId="77777777" w:rsidR="00543424" w:rsidRPr="005C3C71" w:rsidRDefault="0051157B">
      <w:r w:rsidRPr="005C3C71">
        <w:t xml:space="preserve"> </w:t>
      </w:r>
    </w:p>
    <w:p w14:paraId="25AE731F" w14:textId="77777777" w:rsidR="00543424" w:rsidRPr="005C3C71" w:rsidRDefault="0051157B">
      <w:pPr>
        <w:jc w:val="center"/>
      </w:pPr>
      <w:r w:rsidRPr="005C3C71">
        <w:t xml:space="preserve">  </w:t>
      </w:r>
      <w:r w:rsidRPr="005C3C71">
        <w:rPr>
          <w:noProof/>
          <w:lang w:val="es-MX"/>
        </w:rPr>
        <w:drawing>
          <wp:inline distT="114300" distB="114300" distL="114300" distR="114300" wp14:anchorId="35E622BF" wp14:editId="58CFB8ED">
            <wp:extent cx="1819275" cy="1298915"/>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1819275" cy="1298915"/>
                    </a:xfrm>
                    <a:prstGeom prst="rect">
                      <a:avLst/>
                    </a:prstGeom>
                    <a:ln/>
                  </pic:spPr>
                </pic:pic>
              </a:graphicData>
            </a:graphic>
          </wp:inline>
        </w:drawing>
      </w:r>
    </w:p>
    <w:p w14:paraId="3083352B" w14:textId="77777777" w:rsidR="00543424" w:rsidRPr="005C3C71" w:rsidRDefault="00543424">
      <w:pPr>
        <w:jc w:val="center"/>
      </w:pPr>
    </w:p>
    <w:p w14:paraId="349B8259" w14:textId="77777777" w:rsidR="00543424" w:rsidRPr="005C3C71" w:rsidRDefault="0051157B">
      <w:r w:rsidRPr="005C3C71">
        <w:t xml:space="preserve">Después cada niño va asociar la imagen, con el objeto real y con el nombre en sonido de la fruta, así se estaría trabajando con cada niño la estimulación visual en objeto real e imagen y la estimulación auditiva con el nombre en sonido. Por otro lado, la estimulación táctil es muy importante en este juego, ya que el niño toca la textura y la forma, incluso podría oler las frutas y comerlas, trabajando así el gusto y el olfato. </w:t>
      </w:r>
    </w:p>
    <w:p w14:paraId="4CE44DFF" w14:textId="77777777" w:rsidR="00543424" w:rsidRPr="005C3C71" w:rsidRDefault="0051157B">
      <w:pPr>
        <w:jc w:val="right"/>
      </w:pPr>
      <w:r w:rsidRPr="005C3C71">
        <w:rPr>
          <w:noProof/>
          <w:lang w:val="es-MX"/>
        </w:rPr>
        <w:drawing>
          <wp:inline distT="114300" distB="114300" distL="114300" distR="114300" wp14:anchorId="33F63723" wp14:editId="07AE07CB">
            <wp:extent cx="1733550" cy="1249947"/>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733550" cy="1249947"/>
                    </a:xfrm>
                    <a:prstGeom prst="rect">
                      <a:avLst/>
                    </a:prstGeom>
                    <a:ln/>
                  </pic:spPr>
                </pic:pic>
              </a:graphicData>
            </a:graphic>
          </wp:inline>
        </w:drawing>
      </w:r>
    </w:p>
    <w:p w14:paraId="6D911C48" w14:textId="77777777" w:rsidR="00543424" w:rsidRPr="005C3C71" w:rsidRDefault="00543424">
      <w:pPr>
        <w:jc w:val="right"/>
      </w:pPr>
    </w:p>
    <w:p w14:paraId="72F6DE87" w14:textId="77777777" w:rsidR="00543424" w:rsidRPr="005C3C71" w:rsidRDefault="0051157B">
      <w:r w:rsidRPr="005C3C71">
        <w:t xml:space="preserve">Para finalizar, se les pone la canción </w:t>
      </w:r>
      <w:hyperlink r:id="rId8">
        <w:r w:rsidRPr="005C3C71">
          <w:rPr>
            <w:color w:val="1155CC"/>
            <w:u w:val="single"/>
          </w:rPr>
          <w:t>https://www.youtube.com/watch?v=N9TTN5smxcs</w:t>
        </w:r>
      </w:hyperlink>
    </w:p>
    <w:p w14:paraId="03C3E24C" w14:textId="0C282BAD" w:rsidR="00543424" w:rsidRPr="005C3C71" w:rsidRDefault="0051157B">
      <w:r w:rsidRPr="005C3C71">
        <w:t xml:space="preserve">sobre las frutas en donde podrán moverse libremente y desarrollar la capacidad para distinguir los diferentes sonidos. </w:t>
      </w:r>
    </w:p>
    <w:p w14:paraId="7C203FFF" w14:textId="77777777" w:rsidR="005C3C71" w:rsidRPr="005C3C71" w:rsidRDefault="005C3C71">
      <w:pPr>
        <w:rPr>
          <w:sz w:val="24"/>
          <w:szCs w:val="24"/>
        </w:rPr>
      </w:pPr>
    </w:p>
    <w:p w14:paraId="0CCD3DD4" w14:textId="77777777" w:rsidR="00543424" w:rsidRPr="005C3C71" w:rsidRDefault="0051157B">
      <w:pPr>
        <w:jc w:val="center"/>
        <w:rPr>
          <w:sz w:val="24"/>
          <w:szCs w:val="24"/>
        </w:rPr>
      </w:pPr>
      <w:r w:rsidRPr="005C3C71">
        <w:rPr>
          <w:noProof/>
          <w:sz w:val="24"/>
          <w:szCs w:val="24"/>
          <w:lang w:val="es-MX"/>
        </w:rPr>
        <w:drawing>
          <wp:inline distT="114300" distB="114300" distL="114300" distR="114300" wp14:anchorId="3A6DB490" wp14:editId="1DB4CC89">
            <wp:extent cx="1795463" cy="120015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1795463" cy="1200150"/>
                    </a:xfrm>
                    <a:prstGeom prst="rect">
                      <a:avLst/>
                    </a:prstGeom>
                    <a:ln/>
                  </pic:spPr>
                </pic:pic>
              </a:graphicData>
            </a:graphic>
          </wp:inline>
        </w:drawing>
      </w:r>
    </w:p>
    <w:p w14:paraId="38C994AE" w14:textId="77777777" w:rsidR="00543424" w:rsidRDefault="00543424"/>
    <w:p w14:paraId="2859A690" w14:textId="77777777" w:rsidR="00543424" w:rsidRDefault="00543424"/>
    <w:p w14:paraId="1257A381" w14:textId="77777777" w:rsidR="00543424" w:rsidRDefault="00543424"/>
    <w:p w14:paraId="47284063" w14:textId="77777777" w:rsidR="00543424" w:rsidRDefault="00543424"/>
    <w:p w14:paraId="6E3AFC77" w14:textId="6FE8B423" w:rsidR="00543424" w:rsidRPr="00D97396" w:rsidRDefault="00D97396">
      <w:pPr>
        <w:rPr>
          <w:color w:val="FF0000"/>
        </w:rPr>
        <w:sectPr w:rsidR="00543424" w:rsidRPr="00D97396" w:rsidSect="005C3C71">
          <w:pgSz w:w="11909" w:h="16834"/>
          <w:pgMar w:top="1440" w:right="1440" w:bottom="1440" w:left="1440" w:header="720" w:footer="720" w:gutter="0"/>
          <w:pgBorders w:offsetFrom="page">
            <w:top w:val="dashSmallGap" w:sz="8" w:space="24" w:color="auto"/>
            <w:left w:val="dashSmallGap" w:sz="8" w:space="24" w:color="auto"/>
            <w:bottom w:val="dashSmallGap" w:sz="8" w:space="24" w:color="auto"/>
            <w:right w:val="dashSmallGap" w:sz="8" w:space="24" w:color="auto"/>
          </w:pgBorders>
          <w:pgNumType w:start="1"/>
          <w:cols w:space="720"/>
        </w:sectPr>
      </w:pPr>
      <w:r>
        <w:rPr>
          <w:color w:val="FF0000"/>
        </w:rPr>
        <w:t>¿POR QUÉ ESTA ACTIVIDAD?</w:t>
      </w:r>
    </w:p>
    <w:p w14:paraId="67F44DA6" w14:textId="77777777" w:rsidR="00543424" w:rsidRDefault="0051157B">
      <w:pPr>
        <w:pStyle w:val="Ttulo"/>
        <w:keepNext w:val="0"/>
        <w:keepLines w:val="0"/>
        <w:spacing w:after="0" w:line="240" w:lineRule="auto"/>
        <w:ind w:hanging="15"/>
        <w:jc w:val="center"/>
        <w:rPr>
          <w:rFonts w:ascii="Roboto Slab" w:eastAsia="Roboto Slab" w:hAnsi="Roboto Slab" w:cs="Roboto Slab"/>
          <w:b/>
          <w:color w:val="FF5722"/>
          <w:sz w:val="60"/>
          <w:szCs w:val="60"/>
        </w:rPr>
      </w:pPr>
      <w:bookmarkStart w:id="3" w:name="_xlfxrw3h3nzh" w:colFirst="0" w:colLast="0"/>
      <w:bookmarkEnd w:id="3"/>
      <w:r>
        <w:rPr>
          <w:rFonts w:ascii="Roboto Slab" w:eastAsia="Roboto Slab" w:hAnsi="Roboto Slab" w:cs="Roboto Slab"/>
          <w:b/>
          <w:color w:val="FF5722"/>
          <w:sz w:val="60"/>
          <w:szCs w:val="60"/>
        </w:rPr>
        <w:lastRenderedPageBreak/>
        <w:t xml:space="preserve">Etapa Preoperacional </w:t>
      </w:r>
    </w:p>
    <w:p w14:paraId="2253D337" w14:textId="77777777" w:rsidR="00543424" w:rsidRDefault="0051157B">
      <w:pPr>
        <w:pStyle w:val="Ttulo"/>
        <w:keepNext w:val="0"/>
        <w:keepLines w:val="0"/>
        <w:spacing w:after="0" w:line="240" w:lineRule="auto"/>
        <w:ind w:hanging="15"/>
        <w:jc w:val="center"/>
        <w:rPr>
          <w:sz w:val="44"/>
          <w:szCs w:val="44"/>
        </w:rPr>
      </w:pPr>
      <w:bookmarkStart w:id="4" w:name="_4jia46j655it" w:colFirst="0" w:colLast="0"/>
      <w:bookmarkEnd w:id="4"/>
      <w:r>
        <w:rPr>
          <w:rFonts w:ascii="Roboto Slab" w:eastAsia="Roboto Slab" w:hAnsi="Roboto Slab" w:cs="Roboto Slab"/>
          <w:color w:val="029AED"/>
        </w:rPr>
        <w:t>(2 a 7 años)</w:t>
      </w:r>
    </w:p>
    <w:p w14:paraId="04DAACC4" w14:textId="77777777" w:rsidR="00543424" w:rsidRDefault="0051157B">
      <w:pPr>
        <w:pStyle w:val="Ttulo2"/>
        <w:spacing w:before="480" w:after="0" w:line="240" w:lineRule="auto"/>
      </w:pPr>
      <w:bookmarkStart w:id="5" w:name="_64s2wnaipljm" w:colFirst="0" w:colLast="0"/>
      <w:bookmarkEnd w:id="5"/>
      <w:r>
        <w:rPr>
          <w:rFonts w:ascii="Roboto Slab" w:eastAsia="Roboto Slab" w:hAnsi="Roboto Slab" w:cs="Roboto Slab"/>
          <w:b/>
          <w:noProof/>
          <w:color w:val="63A600"/>
          <w:sz w:val="36"/>
          <w:szCs w:val="36"/>
          <w:lang w:val="es-MX"/>
        </w:rPr>
        <w:drawing>
          <wp:anchor distT="114300" distB="114300" distL="114300" distR="114300" simplePos="0" relativeHeight="251658240" behindDoc="0" locked="0" layoutInCell="1" hidden="0" allowOverlap="1" wp14:anchorId="3C175D8A" wp14:editId="738F11EB">
            <wp:simplePos x="0" y="0"/>
            <wp:positionH relativeFrom="page">
              <wp:posOffset>6315075</wp:posOffset>
            </wp:positionH>
            <wp:positionV relativeFrom="page">
              <wp:posOffset>1931035</wp:posOffset>
            </wp:positionV>
            <wp:extent cx="719138" cy="719138"/>
            <wp:effectExtent l="0" t="0" r="0" b="0"/>
            <wp:wrapSquare wrapText="bothSides" distT="114300" distB="114300" distL="114300" distR="11430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719138" cy="719138"/>
                    </a:xfrm>
                    <a:prstGeom prst="rect">
                      <a:avLst/>
                    </a:prstGeom>
                    <a:ln/>
                  </pic:spPr>
                </pic:pic>
              </a:graphicData>
            </a:graphic>
          </wp:anchor>
        </w:drawing>
      </w:r>
      <w:r>
        <w:rPr>
          <w:noProof/>
          <w:lang w:val="es-MX"/>
        </w:rPr>
        <w:drawing>
          <wp:anchor distT="114300" distB="114300" distL="114300" distR="114300" simplePos="0" relativeHeight="251659264" behindDoc="0" locked="0" layoutInCell="1" hidden="0" allowOverlap="1" wp14:anchorId="41AD4F28" wp14:editId="30C278DD">
            <wp:simplePos x="0" y="0"/>
            <wp:positionH relativeFrom="column">
              <wp:posOffset>2971800</wp:posOffset>
            </wp:positionH>
            <wp:positionV relativeFrom="paragraph">
              <wp:posOffset>448126</wp:posOffset>
            </wp:positionV>
            <wp:extent cx="2509838" cy="1767491"/>
            <wp:effectExtent l="0" t="0" r="0" b="0"/>
            <wp:wrapSquare wrapText="bothSides" distT="114300" distB="114300" distL="114300" distR="11430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509838" cy="1767491"/>
                    </a:xfrm>
                    <a:prstGeom prst="rect">
                      <a:avLst/>
                    </a:prstGeom>
                    <a:ln/>
                  </pic:spPr>
                </pic:pic>
              </a:graphicData>
            </a:graphic>
          </wp:anchor>
        </w:drawing>
      </w:r>
    </w:p>
    <w:p w14:paraId="54228F21" w14:textId="77777777" w:rsidR="00543424" w:rsidRDefault="00543424"/>
    <w:p w14:paraId="4CD9BA1B" w14:textId="77777777" w:rsidR="00543424" w:rsidRDefault="0051157B">
      <w:pPr>
        <w:jc w:val="both"/>
      </w:pPr>
      <w:r>
        <w:t>Para comenzar con la actividad, deberás tener 3 categorías de objetos que visualmente sea fácil de diferenciar. Los cuales deberán incluir los mismos colores.</w:t>
      </w:r>
    </w:p>
    <w:p w14:paraId="57C584D5" w14:textId="77777777" w:rsidR="00543424" w:rsidRDefault="0051157B">
      <w:r>
        <w:t>Un ejemplo sería:</w:t>
      </w:r>
    </w:p>
    <w:p w14:paraId="4F85D637" w14:textId="77777777" w:rsidR="00543424" w:rsidRDefault="0051157B">
      <w:pPr>
        <w:numPr>
          <w:ilvl w:val="0"/>
          <w:numId w:val="2"/>
        </w:numPr>
      </w:pPr>
      <w:r>
        <w:t>Animales</w:t>
      </w:r>
    </w:p>
    <w:p w14:paraId="5C77D8F7" w14:textId="77777777" w:rsidR="00543424" w:rsidRDefault="0051157B">
      <w:pPr>
        <w:numPr>
          <w:ilvl w:val="0"/>
          <w:numId w:val="2"/>
        </w:numPr>
      </w:pPr>
      <w:r>
        <w:t>Figuras geométricas</w:t>
      </w:r>
    </w:p>
    <w:p w14:paraId="7CCB6587" w14:textId="77777777" w:rsidR="00543424" w:rsidRDefault="0051157B">
      <w:pPr>
        <w:numPr>
          <w:ilvl w:val="0"/>
          <w:numId w:val="2"/>
        </w:numPr>
      </w:pPr>
      <w:r>
        <w:t>Frutas/verduras</w:t>
      </w:r>
    </w:p>
    <w:p w14:paraId="2202D82B" w14:textId="77777777" w:rsidR="00543424" w:rsidRDefault="0051157B">
      <w:r>
        <w:rPr>
          <w:noProof/>
          <w:lang w:val="es-MX"/>
        </w:rPr>
        <mc:AlternateContent>
          <mc:Choice Requires="wpg">
            <w:drawing>
              <wp:anchor distT="114300" distB="114300" distL="114300" distR="114300" simplePos="0" relativeHeight="251660288" behindDoc="0" locked="0" layoutInCell="1" hidden="0" allowOverlap="1" wp14:anchorId="2FA38D21" wp14:editId="3069F279">
                <wp:simplePos x="0" y="0"/>
                <wp:positionH relativeFrom="column">
                  <wp:posOffset>-52387</wp:posOffset>
                </wp:positionH>
                <wp:positionV relativeFrom="paragraph">
                  <wp:posOffset>260903</wp:posOffset>
                </wp:positionV>
                <wp:extent cx="2681288" cy="2476535"/>
                <wp:effectExtent l="0" t="0" r="0" b="0"/>
                <wp:wrapSquare wrapText="bothSides" distT="114300" distB="114300" distL="114300" distR="114300"/>
                <wp:docPr id="1" name="Grupo 1"/>
                <wp:cNvGraphicFramePr/>
                <a:graphic xmlns:a="http://schemas.openxmlformats.org/drawingml/2006/main">
                  <a:graphicData uri="http://schemas.microsoft.com/office/word/2010/wordprocessingGroup">
                    <wpg:wgp>
                      <wpg:cNvGrpSpPr/>
                      <wpg:grpSpPr>
                        <a:xfrm>
                          <a:off x="0" y="0"/>
                          <a:ext cx="2681288" cy="2476535"/>
                          <a:chOff x="286950" y="-144074"/>
                          <a:chExt cx="4901125" cy="4808674"/>
                        </a:xfrm>
                      </wpg:grpSpPr>
                      <pic:pic xmlns:pic="http://schemas.openxmlformats.org/drawingml/2006/picture">
                        <pic:nvPicPr>
                          <pic:cNvPr id="2" name="Shape 2"/>
                          <pic:cNvPicPr preferRelativeResize="0"/>
                        </pic:nvPicPr>
                        <pic:blipFill rotWithShape="1">
                          <a:blip r:embed="rId12">
                            <a:alphaModFix/>
                          </a:blip>
                          <a:srcRect l="3177" t="-1577" r="6553" b="5359"/>
                          <a:stretch/>
                        </pic:blipFill>
                        <pic:spPr>
                          <a:xfrm rot="-5400000">
                            <a:off x="286950" y="-144074"/>
                            <a:ext cx="4367674" cy="4655824"/>
                          </a:xfrm>
                          <a:prstGeom prst="rect">
                            <a:avLst/>
                          </a:prstGeom>
                          <a:noFill/>
                          <a:ln>
                            <a:noFill/>
                          </a:ln>
                        </pic:spPr>
                      </pic:pic>
                      <pic:pic xmlns:pic="http://schemas.openxmlformats.org/drawingml/2006/picture">
                        <pic:nvPicPr>
                          <pic:cNvPr id="4" name="Shape 3"/>
                          <pic:cNvPicPr preferRelativeResize="0"/>
                        </pic:nvPicPr>
                        <pic:blipFill>
                          <a:blip r:embed="rId13">
                            <a:alphaModFix/>
                          </a:blip>
                          <a:stretch>
                            <a:fillRect/>
                          </a:stretch>
                        </pic:blipFill>
                        <pic:spPr>
                          <a:xfrm>
                            <a:off x="3717200" y="3102600"/>
                            <a:ext cx="1470875" cy="1562000"/>
                          </a:xfrm>
                          <a:prstGeom prst="rect">
                            <a:avLst/>
                          </a:prstGeom>
                          <a:noFill/>
                          <a:ln>
                            <a:noFill/>
                          </a:ln>
                        </pic:spPr>
                      </pic:pic>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-52387</wp:posOffset>
                </wp:positionH>
                <wp:positionV relativeFrom="paragraph">
                  <wp:posOffset>260903</wp:posOffset>
                </wp:positionV>
                <wp:extent cx="2681288" cy="247653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2681288" cy="2476535"/>
                        </a:xfrm>
                        <a:prstGeom prst="rect"/>
                        <a:ln/>
                      </pic:spPr>
                    </pic:pic>
                  </a:graphicData>
                </a:graphic>
              </wp:anchor>
            </w:drawing>
          </mc:Fallback>
        </mc:AlternateContent>
      </w:r>
    </w:p>
    <w:p w14:paraId="622BA14B" w14:textId="77777777" w:rsidR="00543424" w:rsidRDefault="00543424"/>
    <w:p w14:paraId="3ED79283" w14:textId="77777777" w:rsidR="00543424" w:rsidRDefault="00543424"/>
    <w:p w14:paraId="6F1C8461" w14:textId="77777777" w:rsidR="00543424" w:rsidRDefault="00543424"/>
    <w:p w14:paraId="340F6072" w14:textId="77777777" w:rsidR="00543424" w:rsidRDefault="00543424"/>
    <w:p w14:paraId="4CF3BBC5" w14:textId="77777777" w:rsidR="00543424" w:rsidRDefault="00543424"/>
    <w:p w14:paraId="3D7763E9" w14:textId="77777777" w:rsidR="00543424" w:rsidRDefault="0051157B">
      <w:r>
        <w:t xml:space="preserve">Los objetos que estarán revueltos se colocarán en una mesa, y en otra pondrás 3 recipientes separados uno de otro. </w:t>
      </w:r>
    </w:p>
    <w:p w14:paraId="2840B857" w14:textId="77777777" w:rsidR="00543424" w:rsidRDefault="00543424"/>
    <w:p w14:paraId="55EC9B26" w14:textId="77777777" w:rsidR="00543424" w:rsidRDefault="00543424"/>
    <w:p w14:paraId="7108EDD3" w14:textId="77777777" w:rsidR="00543424" w:rsidRDefault="00543424"/>
    <w:p w14:paraId="7E989C81" w14:textId="77777777" w:rsidR="00543424" w:rsidRDefault="00543424"/>
    <w:p w14:paraId="3FB8ED96" w14:textId="77777777" w:rsidR="00543424" w:rsidRDefault="00543424"/>
    <w:p w14:paraId="347F5C8C" w14:textId="77777777" w:rsidR="00543424" w:rsidRDefault="00543424"/>
    <w:p w14:paraId="150E4486" w14:textId="77777777" w:rsidR="00543424" w:rsidRDefault="0051157B">
      <w:r>
        <w:rPr>
          <w:noProof/>
          <w:lang w:val="es-MX"/>
        </w:rPr>
        <w:drawing>
          <wp:anchor distT="114300" distB="114300" distL="114300" distR="114300" simplePos="0" relativeHeight="251661312" behindDoc="0" locked="0" layoutInCell="1" hidden="0" allowOverlap="1" wp14:anchorId="6B87CA5F" wp14:editId="536B841D">
            <wp:simplePos x="0" y="0"/>
            <wp:positionH relativeFrom="column">
              <wp:posOffset>114300</wp:posOffset>
            </wp:positionH>
            <wp:positionV relativeFrom="paragraph">
              <wp:posOffset>171450</wp:posOffset>
            </wp:positionV>
            <wp:extent cx="2400300" cy="1743075"/>
            <wp:effectExtent l="0" t="0" r="0" b="0"/>
            <wp:wrapSquare wrapText="bothSides" distT="114300" distB="114300" distL="114300" distR="114300"/>
            <wp:docPr id="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l="26079" t="3539" r="5149"/>
                    <a:stretch>
                      <a:fillRect/>
                    </a:stretch>
                  </pic:blipFill>
                  <pic:spPr>
                    <a:xfrm>
                      <a:off x="0" y="0"/>
                      <a:ext cx="2400300" cy="1743075"/>
                    </a:xfrm>
                    <a:prstGeom prst="rect">
                      <a:avLst/>
                    </a:prstGeom>
                    <a:ln/>
                  </pic:spPr>
                </pic:pic>
              </a:graphicData>
            </a:graphic>
          </wp:anchor>
        </w:drawing>
      </w:r>
      <w:r>
        <w:rPr>
          <w:noProof/>
          <w:lang w:val="es-MX"/>
        </w:rPr>
        <w:drawing>
          <wp:anchor distT="114300" distB="114300" distL="114300" distR="114300" simplePos="0" relativeHeight="251662336" behindDoc="0" locked="0" layoutInCell="1" hidden="0" allowOverlap="1" wp14:anchorId="5EB83210" wp14:editId="5B656E5F">
            <wp:simplePos x="0" y="0"/>
            <wp:positionH relativeFrom="column">
              <wp:posOffset>-400049</wp:posOffset>
            </wp:positionH>
            <wp:positionV relativeFrom="paragraph">
              <wp:posOffset>120062</wp:posOffset>
            </wp:positionV>
            <wp:extent cx="514350" cy="667048"/>
            <wp:effectExtent l="0" t="0" r="0" b="0"/>
            <wp:wrapSquare wrapText="bothSides" distT="114300" distB="11430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14350" cy="667048"/>
                    </a:xfrm>
                    <a:prstGeom prst="rect">
                      <a:avLst/>
                    </a:prstGeom>
                    <a:ln/>
                  </pic:spPr>
                </pic:pic>
              </a:graphicData>
            </a:graphic>
          </wp:anchor>
        </w:drawing>
      </w:r>
    </w:p>
    <w:p w14:paraId="5F677E1A" w14:textId="77777777" w:rsidR="00543424" w:rsidRDefault="0051157B">
      <w:pPr>
        <w:jc w:val="both"/>
      </w:pPr>
      <w:r>
        <w:t>Después de colocar los recipientes, se les da la indicación de separar todos los objetos según la categoría a la que pertenezca.</w:t>
      </w:r>
    </w:p>
    <w:p w14:paraId="205D98D8" w14:textId="77777777" w:rsidR="00543424" w:rsidRDefault="0051157B">
      <w:pPr>
        <w:jc w:val="both"/>
      </w:pPr>
      <w:r>
        <w:t xml:space="preserve">Ejemplo: </w:t>
      </w:r>
    </w:p>
    <w:p w14:paraId="41BD5170" w14:textId="77777777" w:rsidR="00543424" w:rsidRDefault="0051157B">
      <w:pPr>
        <w:jc w:val="both"/>
        <w:rPr>
          <w:i/>
        </w:rPr>
      </w:pPr>
      <w:r>
        <w:rPr>
          <w:i/>
        </w:rPr>
        <w:t>En un recipiente pondrán todos los objetos de color rojo, en otro los de color amarillo y en último todos los de color azul.</w:t>
      </w:r>
    </w:p>
    <w:p w14:paraId="16EA0DA8" w14:textId="77777777" w:rsidR="00543424" w:rsidRDefault="0051157B">
      <w:pPr>
        <w:jc w:val="both"/>
      </w:pPr>
      <w:r>
        <w:t xml:space="preserve">O bien pedirles que los clasifiquen todos los animales, todas las figuras geométricas y las frutas/verduras separando en cada recipiente las categorías. </w:t>
      </w:r>
    </w:p>
    <w:p w14:paraId="2C1AA2F3" w14:textId="77777777" w:rsidR="00543424" w:rsidRDefault="00543424">
      <w:pPr>
        <w:jc w:val="both"/>
      </w:pPr>
    </w:p>
    <w:p w14:paraId="14EA119B" w14:textId="77777777" w:rsidR="00543424" w:rsidRDefault="0051157B">
      <w:r>
        <w:t>(Otra opción es colocar en dos recipientes un número de objetos que podrían ser en uno 3 y en otro 5 (dependiendo de la edad, la complejidad de la cantidad) para que identifique en cuál hay más).</w:t>
      </w:r>
    </w:p>
    <w:p w14:paraId="72B22C2A" w14:textId="77777777" w:rsidR="00543424" w:rsidRDefault="0051157B">
      <w:r>
        <w:rPr>
          <w:noProof/>
          <w:lang w:val="es-MX"/>
        </w:rPr>
        <w:lastRenderedPageBreak/>
        <mc:AlternateContent>
          <mc:Choice Requires="wpg">
            <w:drawing>
              <wp:anchor distT="114300" distB="114300" distL="114300" distR="114300" simplePos="0" relativeHeight="251663360" behindDoc="0" locked="0" layoutInCell="1" hidden="0" allowOverlap="1" wp14:anchorId="5D481531" wp14:editId="3161DB1C">
                <wp:simplePos x="0" y="0"/>
                <wp:positionH relativeFrom="column">
                  <wp:posOffset>1</wp:posOffset>
                </wp:positionH>
                <wp:positionV relativeFrom="paragraph">
                  <wp:posOffset>255412</wp:posOffset>
                </wp:positionV>
                <wp:extent cx="2233262" cy="1433513"/>
                <wp:effectExtent l="0" t="0" r="0" b="0"/>
                <wp:wrapSquare wrapText="bothSides" distT="114300" distB="114300" distL="114300" distR="114300"/>
                <wp:docPr id="6" name="Grupo 6"/>
                <wp:cNvGraphicFramePr/>
                <a:graphic xmlns:a="http://schemas.openxmlformats.org/drawingml/2006/main">
                  <a:graphicData uri="http://schemas.microsoft.com/office/word/2010/wordprocessingGroup">
                    <wpg:wgp>
                      <wpg:cNvGrpSpPr/>
                      <wpg:grpSpPr>
                        <a:xfrm>
                          <a:off x="0" y="0"/>
                          <a:ext cx="2233262" cy="1433513"/>
                          <a:chOff x="521550" y="277750"/>
                          <a:chExt cx="5776625" cy="3686275"/>
                        </a:xfrm>
                      </wpg:grpSpPr>
                      <pic:pic xmlns:pic="http://schemas.openxmlformats.org/drawingml/2006/picture">
                        <pic:nvPicPr>
                          <pic:cNvPr id="7" name="Shape 4"/>
                          <pic:cNvPicPr preferRelativeResize="0"/>
                        </pic:nvPicPr>
                        <pic:blipFill rotWithShape="1">
                          <a:blip r:embed="rId18">
                            <a:alphaModFix/>
                          </a:blip>
                          <a:srcRect l="15945" t="6524"/>
                          <a:stretch/>
                        </pic:blipFill>
                        <pic:spPr>
                          <a:xfrm>
                            <a:off x="674838" y="277750"/>
                            <a:ext cx="5508327" cy="3444075"/>
                          </a:xfrm>
                          <a:prstGeom prst="rect">
                            <a:avLst/>
                          </a:prstGeom>
                          <a:noFill/>
                          <a:ln>
                            <a:noFill/>
                          </a:ln>
                        </pic:spPr>
                      </pic:pic>
                      <pic:pic xmlns:pic="http://schemas.openxmlformats.org/drawingml/2006/picture">
                        <pic:nvPicPr>
                          <pic:cNvPr id="9" name="Shape 5"/>
                          <pic:cNvPicPr preferRelativeResize="0"/>
                        </pic:nvPicPr>
                        <pic:blipFill>
                          <a:blip r:embed="rId19">
                            <a:alphaModFix/>
                          </a:blip>
                          <a:stretch>
                            <a:fillRect/>
                          </a:stretch>
                        </pic:blipFill>
                        <pic:spPr>
                          <a:xfrm>
                            <a:off x="521550" y="2049725"/>
                            <a:ext cx="1946200" cy="1672100"/>
                          </a:xfrm>
                          <a:prstGeom prst="rect">
                            <a:avLst/>
                          </a:prstGeom>
                          <a:noFill/>
                          <a:ln>
                            <a:noFill/>
                          </a:ln>
                        </pic:spPr>
                      </pic:pic>
                      <pic:pic xmlns:pic="http://schemas.openxmlformats.org/drawingml/2006/picture">
                        <pic:nvPicPr>
                          <pic:cNvPr id="11" name="Shape 6"/>
                          <pic:cNvPicPr preferRelativeResize="0"/>
                        </pic:nvPicPr>
                        <pic:blipFill>
                          <a:blip r:embed="rId19">
                            <a:alphaModFix/>
                          </a:blip>
                          <a:stretch>
                            <a:fillRect/>
                          </a:stretch>
                        </pic:blipFill>
                        <pic:spPr>
                          <a:xfrm>
                            <a:off x="4351975" y="899637"/>
                            <a:ext cx="1946200" cy="1672100"/>
                          </a:xfrm>
                          <a:prstGeom prst="rect">
                            <a:avLst/>
                          </a:prstGeom>
                          <a:noFill/>
                          <a:ln>
                            <a:noFill/>
                          </a:ln>
                        </pic:spPr>
                      </pic:pic>
                      <pic:pic xmlns:pic="http://schemas.openxmlformats.org/drawingml/2006/picture">
                        <pic:nvPicPr>
                          <pic:cNvPr id="12" name="Shape 7"/>
                          <pic:cNvPicPr preferRelativeResize="0"/>
                        </pic:nvPicPr>
                        <pic:blipFill>
                          <a:blip r:embed="rId20">
                            <a:alphaModFix/>
                          </a:blip>
                          <a:stretch>
                            <a:fillRect/>
                          </a:stretch>
                        </pic:blipFill>
                        <pic:spPr>
                          <a:xfrm>
                            <a:off x="5355473" y="2571750"/>
                            <a:ext cx="942700" cy="1392275"/>
                          </a:xfrm>
                          <a:prstGeom prst="rect">
                            <a:avLst/>
                          </a:prstGeom>
                          <a:noFill/>
                          <a:ln>
                            <a:noFill/>
                          </a:ln>
                        </pic:spPr>
                      </pic:pic>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255412</wp:posOffset>
                </wp:positionV>
                <wp:extent cx="2233262" cy="143351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21"/>
                        <a:srcRect/>
                        <a:stretch>
                          <a:fillRect/>
                        </a:stretch>
                      </pic:blipFill>
                      <pic:spPr>
                        <a:xfrm>
                          <a:off x="0" y="0"/>
                          <a:ext cx="2233262" cy="1433513"/>
                        </a:xfrm>
                        <a:prstGeom prst="rect"/>
                        <a:ln/>
                      </pic:spPr>
                    </pic:pic>
                  </a:graphicData>
                </a:graphic>
              </wp:anchor>
            </w:drawing>
          </mc:Fallback>
        </mc:AlternateContent>
      </w:r>
    </w:p>
    <w:p w14:paraId="385544B0" w14:textId="716D517E" w:rsidR="00543424" w:rsidRDefault="0051157B">
      <w:r>
        <w:t xml:space="preserve">Para finalizar la actividad se </w:t>
      </w:r>
      <w:r w:rsidR="005C3C71">
        <w:t>les</w:t>
      </w:r>
      <w:r>
        <w:t xml:space="preserve"> pregunta a los niños, cuál es el nombre de la categoría o del color que clasificó en cada uno de los recipientes.</w:t>
      </w:r>
    </w:p>
    <w:p w14:paraId="3A38F07A" w14:textId="77777777" w:rsidR="00543424" w:rsidRDefault="00543424"/>
    <w:p w14:paraId="356E384F" w14:textId="77777777" w:rsidR="00543424" w:rsidRDefault="00543424"/>
    <w:p w14:paraId="60730D2F" w14:textId="77777777" w:rsidR="00543424" w:rsidRDefault="00543424"/>
    <w:p w14:paraId="38CD9FCA" w14:textId="77777777" w:rsidR="00543424" w:rsidRDefault="00543424"/>
    <w:p w14:paraId="4377C872" w14:textId="77777777" w:rsidR="00543424" w:rsidRDefault="00543424"/>
    <w:p w14:paraId="6551A2DD" w14:textId="77777777" w:rsidR="00543424" w:rsidRDefault="0051157B">
      <w:pPr>
        <w:widowControl w:val="0"/>
        <w:spacing w:line="240" w:lineRule="auto"/>
        <w:ind w:left="-90" w:right="-90"/>
      </w:pPr>
      <w:r>
        <w:rPr>
          <w:rFonts w:ascii="Roboto" w:eastAsia="Roboto" w:hAnsi="Roboto" w:cs="Roboto"/>
          <w:noProof/>
          <w:color w:val="666666"/>
          <w:sz w:val="24"/>
          <w:szCs w:val="24"/>
          <w:lang w:val="es-MX"/>
        </w:rPr>
        <w:drawing>
          <wp:inline distT="114300" distB="114300" distL="114300" distR="114300" wp14:anchorId="121F80A4" wp14:editId="5D96C148">
            <wp:extent cx="5731200" cy="50800"/>
            <wp:effectExtent l="0" t="0" r="0" b="0"/>
            <wp:docPr id="17" name="image13.png" descr="Línea larga y fina para dividir las secciones del documento"/>
            <wp:cNvGraphicFramePr/>
            <a:graphic xmlns:a="http://schemas.openxmlformats.org/drawingml/2006/main">
              <a:graphicData uri="http://schemas.openxmlformats.org/drawingml/2006/picture">
                <pic:pic xmlns:pic="http://schemas.openxmlformats.org/drawingml/2006/picture">
                  <pic:nvPicPr>
                    <pic:cNvPr id="0" name="image13.png" descr="Línea larga y fina para dividir las secciones del documento"/>
                    <pic:cNvPicPr preferRelativeResize="0"/>
                  </pic:nvPicPr>
                  <pic:blipFill>
                    <a:blip r:embed="rId22"/>
                    <a:srcRect/>
                    <a:stretch>
                      <a:fillRect/>
                    </a:stretch>
                  </pic:blipFill>
                  <pic:spPr>
                    <a:xfrm>
                      <a:off x="0" y="0"/>
                      <a:ext cx="5731200" cy="50800"/>
                    </a:xfrm>
                    <a:prstGeom prst="rect">
                      <a:avLst/>
                    </a:prstGeom>
                    <a:ln/>
                  </pic:spPr>
                </pic:pic>
              </a:graphicData>
            </a:graphic>
          </wp:inline>
        </w:drawing>
      </w:r>
    </w:p>
    <w:p w14:paraId="07E1F63E" w14:textId="77777777" w:rsidR="00543424" w:rsidRDefault="00543424">
      <w:pPr>
        <w:rPr>
          <w:color w:val="029AED"/>
        </w:rPr>
      </w:pPr>
    </w:p>
    <w:p w14:paraId="02B068F7" w14:textId="34ADA65D" w:rsidR="00543424" w:rsidRPr="005C3C71" w:rsidRDefault="0051157B">
      <w:pPr>
        <w:jc w:val="both"/>
      </w:pPr>
      <w:r w:rsidRPr="005C3C71">
        <w:rPr>
          <w:rFonts w:eastAsia="Roboto Slab"/>
        </w:rPr>
        <w:t xml:space="preserve">La razón por la cual </w:t>
      </w:r>
      <w:r w:rsidRPr="00D97396">
        <w:rPr>
          <w:rFonts w:eastAsia="Roboto Slab"/>
          <w:color w:val="FF0000"/>
        </w:rPr>
        <w:t>propuse</w:t>
      </w:r>
      <w:r w:rsidRPr="005C3C71">
        <w:rPr>
          <w:rFonts w:eastAsia="Roboto Slab"/>
        </w:rPr>
        <w:t xml:space="preserve"> esta actividad es porque los juegos de clasificación por colores, tamaños, </w:t>
      </w:r>
      <w:r w:rsidR="005C3C71" w:rsidRPr="005C3C71">
        <w:rPr>
          <w:rFonts w:eastAsia="Roboto Slab"/>
        </w:rPr>
        <w:t>etc.</w:t>
      </w:r>
      <w:r w:rsidRPr="005C3C71">
        <w:rPr>
          <w:rFonts w:eastAsia="Roboto Slab"/>
        </w:rPr>
        <w:t xml:space="preserve">, ayudan a los niños de esta etapa a aprender a razonar. Una característica de esta etapa es el juego, por lo que actividades del tipo lógico matemáticas como esta en la que el niño está aprendiendo a razonar mientras juega son interesantes para ellos, lo cual es un punto a favor, pues como lo mencioné juega mientras aprende. </w:t>
      </w:r>
    </w:p>
    <w:p w14:paraId="44B7874C" w14:textId="77777777" w:rsidR="00543424" w:rsidRPr="005C3C71" w:rsidRDefault="00543424">
      <w:pPr>
        <w:pStyle w:val="Ttulo2"/>
        <w:spacing w:before="480" w:after="0" w:line="240" w:lineRule="auto"/>
        <w:rPr>
          <w:sz w:val="22"/>
          <w:szCs w:val="22"/>
        </w:rPr>
      </w:pPr>
      <w:bookmarkStart w:id="6" w:name="_71fet9xzalhp" w:colFirst="0" w:colLast="0"/>
      <w:bookmarkEnd w:id="6"/>
    </w:p>
    <w:p w14:paraId="4FCE57F6" w14:textId="77777777" w:rsidR="00543424" w:rsidRDefault="00543424"/>
    <w:p w14:paraId="3A1151AF" w14:textId="77777777" w:rsidR="00543424" w:rsidRDefault="00543424"/>
    <w:p w14:paraId="45776DD5" w14:textId="77777777" w:rsidR="00543424" w:rsidRDefault="00543424"/>
    <w:p w14:paraId="11BD5441" w14:textId="77777777" w:rsidR="00543424" w:rsidRDefault="00543424"/>
    <w:p w14:paraId="27560D38" w14:textId="77777777" w:rsidR="00543424" w:rsidRDefault="00543424"/>
    <w:p w14:paraId="2B45DB63" w14:textId="77777777" w:rsidR="00543424" w:rsidRDefault="00543424"/>
    <w:p w14:paraId="31FE27BA" w14:textId="77777777" w:rsidR="00543424" w:rsidRDefault="00543424"/>
    <w:p w14:paraId="7E46DE56" w14:textId="77777777" w:rsidR="00543424" w:rsidRDefault="00543424"/>
    <w:p w14:paraId="7FCC8C4A" w14:textId="77777777" w:rsidR="00543424" w:rsidRDefault="00543424"/>
    <w:p w14:paraId="652EE73F" w14:textId="77777777" w:rsidR="00543424" w:rsidRDefault="00543424"/>
    <w:p w14:paraId="536A392C" w14:textId="77777777" w:rsidR="00543424" w:rsidRDefault="00543424"/>
    <w:p w14:paraId="2D202C4B" w14:textId="77777777" w:rsidR="00543424" w:rsidRDefault="00543424"/>
    <w:p w14:paraId="465014E2" w14:textId="77777777" w:rsidR="00543424" w:rsidRDefault="00543424"/>
    <w:p w14:paraId="093E0190" w14:textId="77777777" w:rsidR="00543424" w:rsidRDefault="00543424"/>
    <w:p w14:paraId="2ACEB486" w14:textId="77777777" w:rsidR="00543424" w:rsidRDefault="00543424"/>
    <w:p w14:paraId="56F04FE5" w14:textId="77777777" w:rsidR="00543424" w:rsidRDefault="00543424"/>
    <w:p w14:paraId="5C35EE83" w14:textId="77777777" w:rsidR="00543424" w:rsidRDefault="00543424"/>
    <w:p w14:paraId="1C0C0E21" w14:textId="77777777" w:rsidR="00543424" w:rsidRDefault="00543424"/>
    <w:p w14:paraId="1586C91B" w14:textId="77777777" w:rsidR="00543424" w:rsidRDefault="00543424"/>
    <w:p w14:paraId="6EDDBE5D" w14:textId="77777777" w:rsidR="00543424" w:rsidRDefault="00543424"/>
    <w:p w14:paraId="6AC3EC47" w14:textId="52AF591C" w:rsidR="0051157B" w:rsidRDefault="0051157B">
      <w:pPr>
        <w:rPr>
          <w:rFonts w:ascii="Roboto Slab" w:eastAsia="Roboto Slab" w:hAnsi="Roboto Slab" w:cs="Roboto Slab"/>
          <w:b/>
          <w:color w:val="FF5722"/>
          <w:sz w:val="60"/>
          <w:szCs w:val="60"/>
        </w:rPr>
      </w:pPr>
    </w:p>
    <w:p w14:paraId="2BFA6103" w14:textId="3F6881C3" w:rsidR="005C3C71" w:rsidRDefault="005C3C71">
      <w:pPr>
        <w:rPr>
          <w:rFonts w:ascii="Roboto Slab" w:eastAsia="Roboto Slab" w:hAnsi="Roboto Slab" w:cs="Roboto Slab"/>
          <w:b/>
          <w:color w:val="FF5722"/>
          <w:sz w:val="60"/>
          <w:szCs w:val="60"/>
        </w:rPr>
      </w:pPr>
    </w:p>
    <w:p w14:paraId="2746EF3B" w14:textId="77777777" w:rsidR="005C3C71" w:rsidRDefault="005C3C71">
      <w:pPr>
        <w:rPr>
          <w:rFonts w:ascii="Roboto Slab" w:eastAsia="Roboto Slab" w:hAnsi="Roboto Slab" w:cs="Roboto Slab"/>
          <w:b/>
          <w:color w:val="FF5722"/>
          <w:sz w:val="60"/>
          <w:szCs w:val="60"/>
        </w:rPr>
      </w:pPr>
    </w:p>
    <w:p w14:paraId="4BDCE068" w14:textId="1C725F6F" w:rsidR="00543424" w:rsidRDefault="0051157B">
      <w:pPr>
        <w:rPr>
          <w:rFonts w:ascii="Roboto Slab" w:eastAsia="Roboto Slab" w:hAnsi="Roboto Slab" w:cs="Roboto Slab"/>
          <w:b/>
          <w:color w:val="FF5722"/>
          <w:sz w:val="60"/>
          <w:szCs w:val="60"/>
        </w:rPr>
      </w:pPr>
      <w:r>
        <w:rPr>
          <w:rFonts w:ascii="Roboto Slab" w:eastAsia="Roboto Slab" w:hAnsi="Roboto Slab" w:cs="Roboto Slab"/>
          <w:b/>
          <w:color w:val="FF5722"/>
          <w:sz w:val="60"/>
          <w:szCs w:val="60"/>
        </w:rPr>
        <w:lastRenderedPageBreak/>
        <w:t>Etapa de operaciones concretas</w:t>
      </w:r>
    </w:p>
    <w:p w14:paraId="7399E1E6" w14:textId="77777777" w:rsidR="00543424" w:rsidRDefault="0051157B">
      <w:pPr>
        <w:jc w:val="center"/>
      </w:pPr>
      <w:r>
        <w:rPr>
          <w:rFonts w:ascii="Roboto Slab" w:eastAsia="Roboto Slab" w:hAnsi="Roboto Slab" w:cs="Roboto Slab"/>
          <w:color w:val="029AED"/>
          <w:sz w:val="52"/>
          <w:szCs w:val="52"/>
        </w:rPr>
        <w:t>(7 a 12 años)</w:t>
      </w:r>
      <w:r>
        <w:t xml:space="preserve"> </w:t>
      </w:r>
    </w:p>
    <w:p w14:paraId="717C38E0" w14:textId="77777777" w:rsidR="00543424" w:rsidRDefault="00543424"/>
    <w:p w14:paraId="459EE12F" w14:textId="77777777" w:rsidR="00543424" w:rsidRDefault="00543424"/>
    <w:p w14:paraId="7B31B2FE" w14:textId="77777777" w:rsidR="00543424" w:rsidRDefault="0051157B">
      <w:r>
        <w:t xml:space="preserve">Para esta actividad se necesitará un tangram y un lápiz. </w:t>
      </w:r>
    </w:p>
    <w:p w14:paraId="3CACC232" w14:textId="77777777" w:rsidR="00543424" w:rsidRDefault="0051157B">
      <w:r>
        <w:rPr>
          <w:noProof/>
          <w:lang w:val="es-MX"/>
        </w:rPr>
        <w:drawing>
          <wp:anchor distT="114300" distB="114300" distL="114300" distR="114300" simplePos="0" relativeHeight="251664384" behindDoc="0" locked="0" layoutInCell="1" hidden="0" allowOverlap="1" wp14:anchorId="7B81DFB6" wp14:editId="40705349">
            <wp:simplePos x="0" y="0"/>
            <wp:positionH relativeFrom="column">
              <wp:posOffset>57151</wp:posOffset>
            </wp:positionH>
            <wp:positionV relativeFrom="paragraph">
              <wp:posOffset>217840</wp:posOffset>
            </wp:positionV>
            <wp:extent cx="405995" cy="510768"/>
            <wp:effectExtent l="61263" t="45224" r="61263" b="45224"/>
            <wp:wrapSquare wrapText="bothSides" distT="114300" distB="114300" distL="114300" distR="11430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t="8279" b="8279"/>
                    <a:stretch>
                      <a:fillRect/>
                    </a:stretch>
                  </pic:blipFill>
                  <pic:spPr>
                    <a:xfrm rot="20662861">
                      <a:off x="0" y="0"/>
                      <a:ext cx="405995" cy="510768"/>
                    </a:xfrm>
                    <a:prstGeom prst="rect">
                      <a:avLst/>
                    </a:prstGeom>
                    <a:ln/>
                  </pic:spPr>
                </pic:pic>
              </a:graphicData>
            </a:graphic>
          </wp:anchor>
        </w:drawing>
      </w:r>
    </w:p>
    <w:p w14:paraId="4AA2BED2" w14:textId="77777777" w:rsidR="00543424" w:rsidRDefault="0051157B">
      <w:r>
        <w:rPr>
          <w:noProof/>
          <w:lang w:val="es-MX"/>
        </w:rPr>
        <w:drawing>
          <wp:anchor distT="114300" distB="114300" distL="114300" distR="114300" simplePos="0" relativeHeight="251665408" behindDoc="0" locked="0" layoutInCell="1" hidden="0" allowOverlap="1" wp14:anchorId="3037EF43" wp14:editId="1C4CA25D">
            <wp:simplePos x="0" y="0"/>
            <wp:positionH relativeFrom="margin">
              <wp:align>right</wp:align>
            </wp:positionH>
            <wp:positionV relativeFrom="paragraph">
              <wp:posOffset>120650</wp:posOffset>
            </wp:positionV>
            <wp:extent cx="2552700" cy="1762125"/>
            <wp:effectExtent l="0" t="0" r="0" b="9525"/>
            <wp:wrapSquare wrapText="bothSides" distT="114300" distB="114300" distL="114300" distR="11430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2552700" cy="1762125"/>
                    </a:xfrm>
                    <a:prstGeom prst="rect">
                      <a:avLst/>
                    </a:prstGeom>
                    <a:ln/>
                  </pic:spPr>
                </pic:pic>
              </a:graphicData>
            </a:graphic>
            <wp14:sizeRelH relativeFrom="margin">
              <wp14:pctWidth>0</wp14:pctWidth>
            </wp14:sizeRelH>
          </wp:anchor>
        </w:drawing>
      </w:r>
    </w:p>
    <w:p w14:paraId="607F6324" w14:textId="09F1CC34" w:rsidR="00543424" w:rsidRDefault="0051157B">
      <w:pPr>
        <w:jc w:val="both"/>
      </w:pPr>
      <w:r>
        <w:t>Observar detenidamente la siguiente figura, después rea</w:t>
      </w:r>
      <w:r w:rsidR="005C3C71">
        <w:t>lizarla con ayuda de tu tangram.</w:t>
      </w:r>
    </w:p>
    <w:p w14:paraId="120B48A7" w14:textId="77777777" w:rsidR="00543424" w:rsidRDefault="00543424"/>
    <w:p w14:paraId="55EEE9B6" w14:textId="77777777" w:rsidR="00543424" w:rsidRDefault="00543424"/>
    <w:p w14:paraId="4988CA0D" w14:textId="77777777" w:rsidR="00543424" w:rsidRDefault="00543424"/>
    <w:p w14:paraId="1FBC33E2" w14:textId="77777777" w:rsidR="00543424" w:rsidRDefault="00543424"/>
    <w:p w14:paraId="121F32CE" w14:textId="77777777" w:rsidR="00543424" w:rsidRDefault="00543424"/>
    <w:p w14:paraId="51ECCA2C" w14:textId="77777777" w:rsidR="00543424" w:rsidRDefault="0051157B">
      <w:r>
        <w:rPr>
          <w:noProof/>
          <w:lang w:val="es-MX"/>
        </w:rPr>
        <w:drawing>
          <wp:inline distT="114300" distB="114300" distL="114300" distR="114300" wp14:anchorId="4EE2652B" wp14:editId="5E500CCB">
            <wp:extent cx="376238" cy="463735"/>
            <wp:effectExtent l="15975" t="12761" r="15975" b="12761"/>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rot="21355913">
                      <a:off x="0" y="0"/>
                      <a:ext cx="376238" cy="463735"/>
                    </a:xfrm>
                    <a:prstGeom prst="rect">
                      <a:avLst/>
                    </a:prstGeom>
                    <a:ln/>
                  </pic:spPr>
                </pic:pic>
              </a:graphicData>
            </a:graphic>
          </wp:inline>
        </w:drawing>
      </w:r>
      <w:r>
        <w:rPr>
          <w:noProof/>
          <w:lang w:val="es-MX"/>
        </w:rPr>
        <w:drawing>
          <wp:anchor distT="114300" distB="114300" distL="114300" distR="114300" simplePos="0" relativeHeight="251666432" behindDoc="0" locked="0" layoutInCell="1" hidden="0" allowOverlap="1" wp14:anchorId="4007B059" wp14:editId="02050FB1">
            <wp:simplePos x="0" y="0"/>
            <wp:positionH relativeFrom="page">
              <wp:posOffset>466725</wp:posOffset>
            </wp:positionH>
            <wp:positionV relativeFrom="page">
              <wp:posOffset>4608434</wp:posOffset>
            </wp:positionV>
            <wp:extent cx="2309813" cy="1486407"/>
            <wp:effectExtent l="0" t="0" r="0" b="0"/>
            <wp:wrapSquare wrapText="bothSides" distT="114300" distB="114300" distL="114300" distR="11430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2309813" cy="1486407"/>
                    </a:xfrm>
                    <a:prstGeom prst="rect">
                      <a:avLst/>
                    </a:prstGeom>
                    <a:ln/>
                  </pic:spPr>
                </pic:pic>
              </a:graphicData>
            </a:graphic>
          </wp:anchor>
        </w:drawing>
      </w:r>
    </w:p>
    <w:p w14:paraId="0414E2D0" w14:textId="5705AD85" w:rsidR="00543424" w:rsidRDefault="0051157B">
      <w:r>
        <w:t xml:space="preserve">De </w:t>
      </w:r>
      <w:r w:rsidR="005C3C71">
        <w:t>acuerdo numeración</w:t>
      </w:r>
      <w:r>
        <w:t xml:space="preserve"> marcada en cada figura nombra y escribe el nombre de cada una de ellas </w:t>
      </w:r>
    </w:p>
    <w:p w14:paraId="304DFD76" w14:textId="77777777" w:rsidR="00543424" w:rsidRDefault="00543424"/>
    <w:p w14:paraId="3B015EAD" w14:textId="77777777" w:rsidR="00543424" w:rsidRDefault="00543424"/>
    <w:p w14:paraId="3E99DF46" w14:textId="27F0423A" w:rsidR="00543424" w:rsidRDefault="005C3C71">
      <w:r>
        <w:rPr>
          <w:noProof/>
          <w:lang w:val="es-MX"/>
        </w:rPr>
        <w:drawing>
          <wp:anchor distT="114300" distB="114300" distL="114300" distR="114300" simplePos="0" relativeHeight="251668480" behindDoc="0" locked="0" layoutInCell="1" hidden="0" allowOverlap="1" wp14:anchorId="201866DB" wp14:editId="7D3B05F1">
            <wp:simplePos x="0" y="0"/>
            <wp:positionH relativeFrom="column">
              <wp:posOffset>523875</wp:posOffset>
            </wp:positionH>
            <wp:positionV relativeFrom="paragraph">
              <wp:posOffset>1273175</wp:posOffset>
            </wp:positionV>
            <wp:extent cx="1200150" cy="1200150"/>
            <wp:effectExtent l="0" t="0" r="0" b="0"/>
            <wp:wrapSquare wrapText="bothSides" distT="114300" distB="114300" distL="114300" distR="11430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1200150" cy="1200150"/>
                    </a:xfrm>
                    <a:prstGeom prst="rect">
                      <a:avLst/>
                    </a:prstGeom>
                    <a:ln/>
                  </pic:spPr>
                </pic:pic>
              </a:graphicData>
            </a:graphic>
            <wp14:sizeRelH relativeFrom="margin">
              <wp14:pctWidth>0</wp14:pctWidth>
            </wp14:sizeRelH>
            <wp14:sizeRelV relativeFrom="margin">
              <wp14:pctHeight>0</wp14:pctHeight>
            </wp14:sizeRelV>
          </wp:anchor>
        </w:drawing>
      </w:r>
      <w:r w:rsidR="0051157B">
        <w:t xml:space="preserve">Marca con una X dentro del recuadro, según corresponda: </w:t>
      </w:r>
      <w:r w:rsidR="0051157B">
        <w:rPr>
          <w:noProof/>
          <w:lang w:val="es-MX"/>
        </w:rPr>
        <w:drawing>
          <wp:anchor distT="114300" distB="114300" distL="114300" distR="114300" simplePos="0" relativeHeight="251667456" behindDoc="0" locked="0" layoutInCell="1" hidden="0" allowOverlap="1" wp14:anchorId="1737A61C" wp14:editId="4CEC4B7A">
            <wp:simplePos x="0" y="0"/>
            <wp:positionH relativeFrom="column">
              <wp:posOffset>-105596</wp:posOffset>
            </wp:positionH>
            <wp:positionV relativeFrom="paragraph">
              <wp:posOffset>123825</wp:posOffset>
            </wp:positionV>
            <wp:extent cx="818088" cy="634436"/>
            <wp:effectExtent l="19519" t="25603" r="19519" b="25603"/>
            <wp:wrapTopAndBottom distT="114300" distB="11430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rot="21379169">
                      <a:off x="0" y="0"/>
                      <a:ext cx="818088" cy="634436"/>
                    </a:xfrm>
                    <a:prstGeom prst="rect">
                      <a:avLst/>
                    </a:prstGeom>
                    <a:ln/>
                  </pic:spPr>
                </pic:pic>
              </a:graphicData>
            </a:graphic>
          </wp:anchor>
        </w:drawing>
      </w:r>
    </w:p>
    <w:p w14:paraId="301764C3" w14:textId="77777777" w:rsidR="00543424" w:rsidRDefault="00543424">
      <w:pPr>
        <w:ind w:left="720" w:hanging="360"/>
        <w:rPr>
          <w:rFonts w:ascii="Poppins" w:eastAsia="Poppins" w:hAnsi="Poppins" w:cs="Poppins"/>
        </w:rPr>
        <w:sectPr w:rsidR="00543424" w:rsidSect="005C3C71">
          <w:pgSz w:w="11909" w:h="16834"/>
          <w:pgMar w:top="1440" w:right="1440" w:bottom="1440" w:left="1440" w:header="720" w:footer="720" w:gutter="0"/>
          <w:pgBorders w:offsetFrom="page">
            <w:top w:val="dashSmallGap" w:sz="8" w:space="24" w:color="auto"/>
            <w:left w:val="dashSmallGap" w:sz="8" w:space="24" w:color="auto"/>
            <w:bottom w:val="dashSmallGap" w:sz="8" w:space="24" w:color="auto"/>
            <w:right w:val="dashSmallGap" w:sz="8" w:space="24" w:color="auto"/>
          </w:pgBorders>
          <w:cols w:space="720"/>
        </w:sectPr>
      </w:pPr>
    </w:p>
    <w:p w14:paraId="0C8148A3" w14:textId="69CAE641" w:rsidR="00543424" w:rsidRDefault="0051157B">
      <w:pPr>
        <w:numPr>
          <w:ilvl w:val="0"/>
          <w:numId w:val="4"/>
        </w:numPr>
      </w:pPr>
      <w:r>
        <w:t xml:space="preserve">¿Cuántos triángulos hay en la figura? </w:t>
      </w:r>
    </w:p>
    <w:p w14:paraId="56CC46BE" w14:textId="5E26F87D" w:rsidR="00543424" w:rsidRDefault="00543424">
      <w:pPr>
        <w:ind w:left="720"/>
      </w:pPr>
    </w:p>
    <w:p w14:paraId="75C2C355" w14:textId="77777777" w:rsidR="00543424" w:rsidRDefault="00543424"/>
    <w:p w14:paraId="4BCC8BB0" w14:textId="77777777" w:rsidR="00543424" w:rsidRDefault="00543424"/>
    <w:p w14:paraId="0117C9DD" w14:textId="77777777" w:rsidR="00543424" w:rsidRDefault="00543424"/>
    <w:p w14:paraId="08A7DE7B" w14:textId="028F8DA5" w:rsidR="00543424" w:rsidRDefault="0051157B">
      <w:pPr>
        <w:numPr>
          <w:ilvl w:val="0"/>
          <w:numId w:val="1"/>
        </w:numPr>
      </w:pPr>
      <w:r>
        <w:t>¿Cómo se llama él o los cuadriláteros?</w:t>
      </w:r>
      <w:r w:rsidR="005C3C71">
        <w:rPr>
          <w:noProof/>
          <w:lang w:val="es-MX"/>
        </w:rPr>
        <w:drawing>
          <wp:anchor distT="114300" distB="114300" distL="114300" distR="114300" simplePos="0" relativeHeight="251669504" behindDoc="0" locked="0" layoutInCell="1" hidden="0" allowOverlap="1" wp14:anchorId="10328AC2" wp14:editId="604EB816">
            <wp:simplePos x="0" y="0"/>
            <wp:positionH relativeFrom="column">
              <wp:posOffset>866775</wp:posOffset>
            </wp:positionH>
            <wp:positionV relativeFrom="paragraph">
              <wp:posOffset>653415</wp:posOffset>
            </wp:positionV>
            <wp:extent cx="1566863" cy="787857"/>
            <wp:effectExtent l="0" t="0" r="0" b="0"/>
            <wp:wrapSquare wrapText="bothSides" distT="114300" distB="114300" distL="114300" distR="11430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566863" cy="787857"/>
                    </a:xfrm>
                    <a:prstGeom prst="rect">
                      <a:avLst/>
                    </a:prstGeom>
                    <a:ln/>
                  </pic:spPr>
                </pic:pic>
              </a:graphicData>
            </a:graphic>
            <wp14:sizeRelH relativeFrom="margin">
              <wp14:pctWidth>0</wp14:pctWidth>
            </wp14:sizeRelH>
            <wp14:sizeRelV relativeFrom="margin">
              <wp14:pctHeight>0</wp14:pctHeight>
            </wp14:sizeRelV>
          </wp:anchor>
        </w:drawing>
      </w:r>
    </w:p>
    <w:p w14:paraId="2B0EDB32" w14:textId="77777777" w:rsidR="00543424" w:rsidRDefault="00543424">
      <w:pPr>
        <w:ind w:left="720"/>
      </w:pPr>
    </w:p>
    <w:p w14:paraId="73FBC937" w14:textId="77777777" w:rsidR="00543424" w:rsidRDefault="00543424">
      <w:pPr>
        <w:ind w:left="720"/>
      </w:pPr>
    </w:p>
    <w:p w14:paraId="1D634672" w14:textId="4E6B39A7" w:rsidR="00543424" w:rsidRDefault="00543424">
      <w:pPr>
        <w:ind w:left="720"/>
      </w:pPr>
    </w:p>
    <w:p w14:paraId="04923E3D" w14:textId="77777777" w:rsidR="00543424" w:rsidRDefault="00543424"/>
    <w:p w14:paraId="796A4DD3" w14:textId="77777777" w:rsidR="00543424" w:rsidRDefault="00543424"/>
    <w:p w14:paraId="7E38832C" w14:textId="77777777" w:rsidR="00543424" w:rsidRDefault="00543424"/>
    <w:p w14:paraId="590D2200" w14:textId="77777777" w:rsidR="00543424" w:rsidRDefault="00543424"/>
    <w:p w14:paraId="67DE2CF2" w14:textId="77777777" w:rsidR="00543424" w:rsidRDefault="00543424"/>
    <w:p w14:paraId="516F1CAD" w14:textId="77777777" w:rsidR="00543424" w:rsidRDefault="00543424"/>
    <w:p w14:paraId="002ABC48" w14:textId="6676FDF2" w:rsidR="00543424" w:rsidRDefault="00543424">
      <w:pPr>
        <w:sectPr w:rsidR="00543424" w:rsidSect="005C3C71">
          <w:type w:val="continuous"/>
          <w:pgSz w:w="11909" w:h="16834"/>
          <w:pgMar w:top="1440" w:right="690" w:bottom="1440" w:left="1440" w:header="720" w:footer="720" w:gutter="0"/>
          <w:pgBorders w:offsetFrom="page">
            <w:top w:val="dashSmallGap" w:sz="8" w:space="24" w:color="auto"/>
            <w:left w:val="dashSmallGap" w:sz="8" w:space="24" w:color="auto"/>
            <w:bottom w:val="dashSmallGap" w:sz="8" w:space="24" w:color="auto"/>
            <w:right w:val="dashSmallGap" w:sz="8" w:space="24" w:color="auto"/>
          </w:pgBorders>
          <w:cols w:num="2" w:space="720" w:equalWidth="0">
            <w:col w:w="4527" w:space="720"/>
            <w:col w:w="4527" w:space="0"/>
          </w:cols>
        </w:sectPr>
      </w:pPr>
    </w:p>
    <w:p w14:paraId="503B5D5D" w14:textId="77777777" w:rsidR="0051157B" w:rsidRDefault="0051157B">
      <w:pPr>
        <w:rPr>
          <w:rFonts w:ascii="Poppins" w:eastAsia="Poppins" w:hAnsi="Poppins" w:cs="Poppins"/>
          <w:sz w:val="24"/>
          <w:szCs w:val="24"/>
        </w:rPr>
      </w:pPr>
    </w:p>
    <w:p w14:paraId="58ACA772" w14:textId="77777777" w:rsidR="005C3C71" w:rsidRDefault="005C3C71">
      <w:pPr>
        <w:rPr>
          <w:rFonts w:ascii="Poppins" w:eastAsia="Poppins" w:hAnsi="Poppins" w:cs="Poppins"/>
          <w:sz w:val="24"/>
          <w:szCs w:val="24"/>
        </w:rPr>
      </w:pPr>
    </w:p>
    <w:p w14:paraId="152B0E38" w14:textId="77777777" w:rsidR="005C3C71" w:rsidRDefault="005C3C71">
      <w:pPr>
        <w:rPr>
          <w:rFonts w:ascii="Poppins" w:eastAsia="Poppins" w:hAnsi="Poppins" w:cs="Poppins"/>
          <w:sz w:val="24"/>
          <w:szCs w:val="24"/>
        </w:rPr>
      </w:pPr>
    </w:p>
    <w:p w14:paraId="719C7255" w14:textId="77777777" w:rsidR="005C3C71" w:rsidRDefault="005C3C71">
      <w:pPr>
        <w:rPr>
          <w:rFonts w:ascii="Poppins" w:eastAsia="Poppins" w:hAnsi="Poppins" w:cs="Poppins"/>
          <w:sz w:val="24"/>
          <w:szCs w:val="24"/>
        </w:rPr>
      </w:pPr>
    </w:p>
    <w:p w14:paraId="0285CBA9" w14:textId="2FCD49FE" w:rsidR="00543424" w:rsidRPr="005C3C71" w:rsidRDefault="0051157B">
      <w:pPr>
        <w:sectPr w:rsidR="00543424" w:rsidRPr="005C3C71" w:rsidSect="005C3C71">
          <w:type w:val="continuous"/>
          <w:pgSz w:w="11909" w:h="16834"/>
          <w:pgMar w:top="1440" w:right="690" w:bottom="1440" w:left="1440" w:header="720" w:footer="720" w:gutter="0"/>
          <w:pgBorders w:offsetFrom="page">
            <w:top w:val="dashSmallGap" w:sz="8" w:space="24" w:color="auto"/>
            <w:left w:val="dashSmallGap" w:sz="8" w:space="24" w:color="auto"/>
            <w:bottom w:val="dashSmallGap" w:sz="8" w:space="24" w:color="auto"/>
            <w:right w:val="dashSmallGap" w:sz="8" w:space="24" w:color="auto"/>
          </w:pgBorders>
          <w:cols w:space="720" w:equalWidth="0">
            <w:col w:w="9775" w:space="0"/>
          </w:cols>
        </w:sectPr>
      </w:pPr>
      <w:r w:rsidRPr="005C3C71">
        <w:rPr>
          <w:rFonts w:eastAsia="Poppins"/>
        </w:rPr>
        <w:lastRenderedPageBreak/>
        <w:t>La razón por la cual se pensó en esta actividad es para fomentar en los niños el análisis de figuras, colores, números y que logre identificar el orden que debe seguir según las indicaciones que se le proporcionen, así como tomando el conocimiento para que puedan resolver cualquier problemática. Además, con ayuda de esta actividad el niño profundizará en su capacidad para organizar sus ideas y construir su pensamiento racional.</w:t>
      </w:r>
    </w:p>
    <w:p w14:paraId="61E2BA08" w14:textId="77777777" w:rsidR="00543424" w:rsidRPr="005C3C71" w:rsidRDefault="00543424"/>
    <w:p w14:paraId="5207B07E" w14:textId="77777777" w:rsidR="00543424" w:rsidRPr="005C3C71" w:rsidRDefault="00543424">
      <w:pPr>
        <w:sectPr w:rsidR="00543424" w:rsidRPr="005C3C71" w:rsidSect="005C3C71">
          <w:type w:val="continuous"/>
          <w:pgSz w:w="11909" w:h="16834"/>
          <w:pgMar w:top="1440" w:right="690" w:bottom="1440" w:left="1440" w:header="720" w:footer="720" w:gutter="0"/>
          <w:pgBorders w:offsetFrom="page">
            <w:top w:val="dashSmallGap" w:sz="8" w:space="24" w:color="auto"/>
            <w:left w:val="dashSmallGap" w:sz="8" w:space="24" w:color="auto"/>
            <w:bottom w:val="dashSmallGap" w:sz="8" w:space="24" w:color="auto"/>
            <w:right w:val="dashSmallGap" w:sz="8" w:space="24" w:color="auto"/>
          </w:pgBorders>
          <w:cols w:space="720" w:equalWidth="0">
            <w:col w:w="9775" w:space="0"/>
          </w:cols>
        </w:sectPr>
      </w:pPr>
    </w:p>
    <w:p w14:paraId="0C0AA566" w14:textId="77777777" w:rsidR="00543424" w:rsidRPr="005C3C71" w:rsidRDefault="00543424">
      <w:pPr>
        <w:sectPr w:rsidR="00543424" w:rsidRPr="005C3C71" w:rsidSect="005C3C71">
          <w:type w:val="continuous"/>
          <w:pgSz w:w="11909" w:h="16834"/>
          <w:pgMar w:top="1440" w:right="690" w:bottom="1440" w:left="1440" w:header="720" w:footer="720" w:gutter="0"/>
          <w:pgBorders w:offsetFrom="page">
            <w:top w:val="dashSmallGap" w:sz="8" w:space="24" w:color="auto"/>
            <w:left w:val="dashSmallGap" w:sz="8" w:space="24" w:color="auto"/>
            <w:bottom w:val="dashSmallGap" w:sz="8" w:space="24" w:color="auto"/>
            <w:right w:val="dashSmallGap" w:sz="8" w:space="24" w:color="auto"/>
          </w:pgBorders>
          <w:cols w:space="720" w:equalWidth="0">
            <w:col w:w="9775" w:space="0"/>
          </w:cols>
        </w:sectPr>
      </w:pPr>
    </w:p>
    <w:p w14:paraId="0F77E272" w14:textId="77777777" w:rsidR="00543424" w:rsidRDefault="00543424">
      <w:pPr>
        <w:ind w:left="720"/>
      </w:pPr>
    </w:p>
    <w:p w14:paraId="0536DF39" w14:textId="77777777" w:rsidR="00543424" w:rsidRDefault="00543424">
      <w:pPr>
        <w:ind w:left="720"/>
      </w:pPr>
    </w:p>
    <w:p w14:paraId="251E3CD7" w14:textId="77777777" w:rsidR="00543424" w:rsidRDefault="00543424">
      <w:pPr>
        <w:ind w:left="720"/>
      </w:pPr>
    </w:p>
    <w:p w14:paraId="1410C140" w14:textId="77777777" w:rsidR="00543424" w:rsidRDefault="00543424"/>
    <w:p w14:paraId="61D2701E" w14:textId="77777777" w:rsidR="00543424" w:rsidRDefault="00543424"/>
    <w:p w14:paraId="61240DC2" w14:textId="77777777" w:rsidR="00543424" w:rsidRDefault="00543424"/>
    <w:p w14:paraId="3F30A3AB" w14:textId="77777777" w:rsidR="00543424" w:rsidRDefault="00543424"/>
    <w:p w14:paraId="4803A8F1" w14:textId="77777777" w:rsidR="00543424" w:rsidRDefault="00543424"/>
    <w:p w14:paraId="4F750CE0" w14:textId="77777777" w:rsidR="00543424" w:rsidRDefault="00543424"/>
    <w:p w14:paraId="587BD9B8" w14:textId="77777777" w:rsidR="00543424" w:rsidRDefault="00543424"/>
    <w:p w14:paraId="225C5AB6" w14:textId="77777777" w:rsidR="00543424" w:rsidRDefault="00543424"/>
    <w:p w14:paraId="4C10BD0D" w14:textId="77777777" w:rsidR="00543424" w:rsidRDefault="00543424"/>
    <w:p w14:paraId="393179C2" w14:textId="77777777" w:rsidR="00543424" w:rsidRDefault="00543424"/>
    <w:p w14:paraId="3A18DFBE" w14:textId="77777777" w:rsidR="00543424" w:rsidRDefault="00543424"/>
    <w:p w14:paraId="674C54D0" w14:textId="77777777" w:rsidR="00543424" w:rsidRDefault="00543424"/>
    <w:p w14:paraId="765E92C4" w14:textId="77777777" w:rsidR="00543424" w:rsidRDefault="00543424"/>
    <w:p w14:paraId="253155ED" w14:textId="77777777" w:rsidR="00543424" w:rsidRDefault="00543424"/>
    <w:p w14:paraId="70BA2E26" w14:textId="77777777" w:rsidR="00543424" w:rsidRDefault="00543424"/>
    <w:p w14:paraId="31896BD4" w14:textId="77777777" w:rsidR="00543424" w:rsidRDefault="00543424"/>
    <w:p w14:paraId="7FFA7FF3" w14:textId="77777777" w:rsidR="00543424" w:rsidRDefault="00543424"/>
    <w:p w14:paraId="480B889C" w14:textId="77777777" w:rsidR="00543424" w:rsidRDefault="00543424"/>
    <w:p w14:paraId="7D84A1E8" w14:textId="77777777" w:rsidR="00543424" w:rsidRDefault="00543424"/>
    <w:p w14:paraId="64444E4B" w14:textId="77777777" w:rsidR="00543424" w:rsidRDefault="00543424"/>
    <w:p w14:paraId="2B7C8DC1" w14:textId="77777777" w:rsidR="00543424" w:rsidRDefault="00543424"/>
    <w:p w14:paraId="6456FE47" w14:textId="77777777" w:rsidR="00543424" w:rsidRDefault="00543424"/>
    <w:p w14:paraId="7865C979" w14:textId="77777777" w:rsidR="00543424" w:rsidRDefault="00543424"/>
    <w:p w14:paraId="73EF256F" w14:textId="77777777" w:rsidR="00543424" w:rsidRDefault="00543424"/>
    <w:p w14:paraId="387C048B" w14:textId="77777777" w:rsidR="00543424" w:rsidRDefault="00543424"/>
    <w:p w14:paraId="08C70DA9" w14:textId="77777777" w:rsidR="00543424" w:rsidRDefault="00543424"/>
    <w:p w14:paraId="5763B29B" w14:textId="77777777" w:rsidR="00543424" w:rsidRDefault="00543424"/>
    <w:p w14:paraId="26C7D693" w14:textId="77777777" w:rsidR="00543424" w:rsidRDefault="00543424"/>
    <w:p w14:paraId="5B7F9F51" w14:textId="77777777" w:rsidR="00543424" w:rsidRDefault="00543424"/>
    <w:p w14:paraId="4A0FBF11" w14:textId="59A7609E" w:rsidR="00543424" w:rsidRDefault="00543424"/>
    <w:p w14:paraId="05327986" w14:textId="7C6CC146" w:rsidR="005C3C71" w:rsidRDefault="005C3C71"/>
    <w:p w14:paraId="733F9216" w14:textId="68D45957" w:rsidR="005C3C71" w:rsidRDefault="005C3C71"/>
    <w:p w14:paraId="3574487B" w14:textId="490D6369" w:rsidR="005C3C71" w:rsidRDefault="005C3C71"/>
    <w:p w14:paraId="21AB8CFC" w14:textId="53FE8A4D" w:rsidR="005C3C71" w:rsidRDefault="005C3C71"/>
    <w:p w14:paraId="670C8CDA" w14:textId="77777777" w:rsidR="005C3C71" w:rsidRDefault="005C3C71"/>
    <w:p w14:paraId="08A04ABD" w14:textId="085FDC87" w:rsidR="005C3C71" w:rsidRDefault="005C3C71"/>
    <w:p w14:paraId="609BCC6E" w14:textId="77777777" w:rsidR="005C3C71" w:rsidRDefault="005C3C71"/>
    <w:p w14:paraId="5921C471" w14:textId="77777777" w:rsidR="00543424" w:rsidRDefault="00543424"/>
    <w:p w14:paraId="7F7A1803" w14:textId="77777777" w:rsidR="00543424" w:rsidRDefault="00543424"/>
    <w:p w14:paraId="09F819B0" w14:textId="77777777" w:rsidR="00543424" w:rsidRDefault="00543424"/>
    <w:p w14:paraId="0DFE2C50" w14:textId="77777777" w:rsidR="00543424" w:rsidRDefault="00543424"/>
    <w:p w14:paraId="6AF6B574" w14:textId="77777777" w:rsidR="00543424" w:rsidRDefault="00543424"/>
    <w:p w14:paraId="159C0C6B" w14:textId="77777777" w:rsidR="00543424" w:rsidRDefault="00543424"/>
    <w:p w14:paraId="1E95204B" w14:textId="77777777" w:rsidR="00543424" w:rsidRDefault="00543424"/>
    <w:p w14:paraId="5A04924B" w14:textId="77777777" w:rsidR="00543424" w:rsidRDefault="00543424"/>
    <w:p w14:paraId="7C6D3829" w14:textId="77777777" w:rsidR="00543424" w:rsidRDefault="00543424"/>
    <w:p w14:paraId="051072D6" w14:textId="77777777" w:rsidR="00543424" w:rsidRDefault="00543424"/>
    <w:p w14:paraId="63122B9F" w14:textId="77777777" w:rsidR="00543424" w:rsidRDefault="00543424"/>
    <w:p w14:paraId="4B204F39" w14:textId="77777777" w:rsidR="00543424" w:rsidRDefault="00543424"/>
    <w:p w14:paraId="318C1D18" w14:textId="77777777" w:rsidR="00543424" w:rsidRDefault="00543424"/>
    <w:p w14:paraId="6744DDF6" w14:textId="77777777" w:rsidR="00543424" w:rsidRDefault="00543424"/>
    <w:p w14:paraId="580401B4" w14:textId="77777777" w:rsidR="00543424" w:rsidRDefault="00543424"/>
    <w:p w14:paraId="2CC24057" w14:textId="77777777" w:rsidR="00543424" w:rsidRDefault="00543424"/>
    <w:p w14:paraId="332B1D4D" w14:textId="77777777" w:rsidR="00543424" w:rsidRDefault="00543424"/>
    <w:p w14:paraId="180FE8B2" w14:textId="77777777" w:rsidR="00543424" w:rsidRDefault="00543424"/>
    <w:p w14:paraId="355EA059" w14:textId="77777777" w:rsidR="00543424" w:rsidRDefault="00543424"/>
    <w:p w14:paraId="0A3A4C34" w14:textId="77777777" w:rsidR="00543424" w:rsidRDefault="00543424"/>
    <w:p w14:paraId="798A2082" w14:textId="77777777" w:rsidR="00543424" w:rsidRDefault="00543424"/>
    <w:p w14:paraId="430E0F37" w14:textId="77777777" w:rsidR="00543424" w:rsidRDefault="00543424"/>
    <w:p w14:paraId="0D6A91B7" w14:textId="77777777" w:rsidR="00543424" w:rsidRDefault="00543424"/>
    <w:p w14:paraId="4C64E010" w14:textId="77777777" w:rsidR="00543424" w:rsidRDefault="00543424"/>
    <w:p w14:paraId="54F4A3B2" w14:textId="77777777" w:rsidR="00543424" w:rsidRDefault="00543424"/>
    <w:p w14:paraId="4838D45B" w14:textId="77777777" w:rsidR="00543424" w:rsidRDefault="00543424"/>
    <w:p w14:paraId="47378817" w14:textId="77777777" w:rsidR="00543424" w:rsidRDefault="00543424"/>
    <w:p w14:paraId="386CBCD0" w14:textId="77777777" w:rsidR="00543424" w:rsidRDefault="00543424"/>
    <w:p w14:paraId="3E9444F7" w14:textId="77777777" w:rsidR="00543424" w:rsidRDefault="00543424"/>
    <w:p w14:paraId="5926838F" w14:textId="77777777" w:rsidR="00543424" w:rsidRDefault="00543424"/>
    <w:p w14:paraId="3591D7E5" w14:textId="77777777" w:rsidR="00543424" w:rsidRDefault="00543424"/>
    <w:p w14:paraId="371448F4" w14:textId="77777777" w:rsidR="00543424" w:rsidRDefault="00543424"/>
    <w:p w14:paraId="203F8D89" w14:textId="77777777" w:rsidR="00543424" w:rsidRDefault="00543424"/>
    <w:p w14:paraId="412592E4" w14:textId="77777777" w:rsidR="00543424" w:rsidRDefault="00543424"/>
    <w:p w14:paraId="2484A415" w14:textId="77777777" w:rsidR="00543424" w:rsidRDefault="00543424">
      <w:pPr>
        <w:ind w:right="-360"/>
        <w:jc w:val="center"/>
        <w:rPr>
          <w:rFonts w:ascii="Roboto Slab" w:eastAsia="Roboto Slab" w:hAnsi="Roboto Slab" w:cs="Roboto Slab"/>
          <w:b/>
          <w:color w:val="FF5722"/>
          <w:sz w:val="60"/>
          <w:szCs w:val="60"/>
        </w:rPr>
      </w:pPr>
    </w:p>
    <w:p w14:paraId="478F829F" w14:textId="10799CE5" w:rsidR="0051157B" w:rsidRDefault="0051157B">
      <w:pPr>
        <w:ind w:right="-360"/>
        <w:jc w:val="center"/>
        <w:rPr>
          <w:rFonts w:ascii="Roboto Slab" w:eastAsia="Roboto Slab" w:hAnsi="Roboto Slab" w:cs="Roboto Slab"/>
          <w:b/>
          <w:color w:val="FF5722"/>
          <w:sz w:val="60"/>
          <w:szCs w:val="60"/>
        </w:rPr>
        <w:sectPr w:rsidR="0051157B" w:rsidSect="005C3C71">
          <w:type w:val="continuous"/>
          <w:pgSz w:w="11909" w:h="16834"/>
          <w:pgMar w:top="1440" w:right="690" w:bottom="1440" w:left="1440" w:header="720" w:footer="720" w:gutter="0"/>
          <w:pgBorders w:offsetFrom="page">
            <w:top w:val="dashSmallGap" w:sz="8" w:space="24" w:color="auto"/>
            <w:left w:val="dashSmallGap" w:sz="8" w:space="24" w:color="auto"/>
            <w:bottom w:val="dashSmallGap" w:sz="8" w:space="24" w:color="auto"/>
            <w:right w:val="dashSmallGap" w:sz="8" w:space="24" w:color="auto"/>
          </w:pgBorders>
          <w:cols w:num="2" w:space="720" w:equalWidth="0">
            <w:col w:w="4527" w:space="720"/>
            <w:col w:w="4527" w:space="0"/>
          </w:cols>
        </w:sectPr>
      </w:pPr>
    </w:p>
    <w:p w14:paraId="0805A50E" w14:textId="665AAB5B" w:rsidR="00543424" w:rsidRDefault="0051157B">
      <w:pPr>
        <w:ind w:right="-360"/>
        <w:jc w:val="center"/>
        <w:rPr>
          <w:rFonts w:ascii="Roboto Slab" w:eastAsia="Roboto Slab" w:hAnsi="Roboto Slab" w:cs="Roboto Slab"/>
          <w:b/>
          <w:color w:val="FF5722"/>
          <w:sz w:val="60"/>
          <w:szCs w:val="60"/>
        </w:rPr>
      </w:pPr>
      <w:r>
        <w:rPr>
          <w:rFonts w:ascii="Roboto Slab" w:eastAsia="Roboto Slab" w:hAnsi="Roboto Slab" w:cs="Roboto Slab"/>
          <w:b/>
          <w:color w:val="FF5722"/>
          <w:sz w:val="60"/>
          <w:szCs w:val="60"/>
        </w:rPr>
        <w:lastRenderedPageBreak/>
        <w:t xml:space="preserve">Etapa de Operaciones formales </w:t>
      </w:r>
    </w:p>
    <w:p w14:paraId="5B99BC10" w14:textId="2F3C157E" w:rsidR="00543424" w:rsidRDefault="0051157B">
      <w:pPr>
        <w:jc w:val="center"/>
        <w:rPr>
          <w:rFonts w:ascii="Roboto Slab" w:eastAsia="Roboto Slab" w:hAnsi="Roboto Slab" w:cs="Roboto Slab"/>
          <w:color w:val="029AED"/>
          <w:sz w:val="52"/>
          <w:szCs w:val="52"/>
        </w:rPr>
      </w:pPr>
      <w:r>
        <w:rPr>
          <w:rFonts w:ascii="Roboto Slab" w:eastAsia="Roboto Slab" w:hAnsi="Roboto Slab" w:cs="Roboto Slab"/>
          <w:color w:val="029AED"/>
          <w:sz w:val="52"/>
          <w:szCs w:val="52"/>
        </w:rPr>
        <w:t>(12 años en adelante)</w:t>
      </w:r>
    </w:p>
    <w:p w14:paraId="2F11598B" w14:textId="77777777" w:rsidR="005C3C71" w:rsidRDefault="005C3C71">
      <w:pPr>
        <w:jc w:val="center"/>
        <w:rPr>
          <w:rFonts w:ascii="Roboto Slab" w:eastAsia="Roboto Slab" w:hAnsi="Roboto Slab" w:cs="Roboto Slab"/>
          <w:color w:val="029AED"/>
          <w:sz w:val="52"/>
          <w:szCs w:val="52"/>
        </w:rPr>
      </w:pPr>
    </w:p>
    <w:p w14:paraId="33D09192" w14:textId="77777777" w:rsidR="00543424" w:rsidRPr="005C3C71" w:rsidRDefault="0051157B">
      <w:pPr>
        <w:jc w:val="both"/>
      </w:pPr>
      <w:r w:rsidRPr="005C3C71">
        <w:t>Para esta actividad se necesita un juego de ajedrez.</w:t>
      </w:r>
    </w:p>
    <w:p w14:paraId="636D6D1F" w14:textId="77777777" w:rsidR="00543424" w:rsidRPr="005C3C71" w:rsidRDefault="00543424">
      <w:pPr>
        <w:jc w:val="both"/>
      </w:pPr>
    </w:p>
    <w:p w14:paraId="78002B5B" w14:textId="77777777" w:rsidR="00543424" w:rsidRPr="005C3C71" w:rsidRDefault="0051157B">
      <w:pPr>
        <w:jc w:val="both"/>
        <w:rPr>
          <w:color w:val="0D0D0D" w:themeColor="text1" w:themeTint="F2"/>
        </w:rPr>
      </w:pPr>
      <w:r w:rsidRPr="005C3C71">
        <w:rPr>
          <w:color w:val="0D0D0D" w:themeColor="text1" w:themeTint="F2"/>
          <w:highlight w:val="white"/>
        </w:rPr>
        <w:t xml:space="preserve">El ajedrez es un juego para dos jugadores en un </w:t>
      </w:r>
      <w:hyperlink r:id="rId30">
        <w:r w:rsidRPr="005C3C71">
          <w:rPr>
            <w:color w:val="0D0D0D" w:themeColor="text1" w:themeTint="F2"/>
            <w:highlight w:val="white"/>
          </w:rPr>
          <w:t>tablero</w:t>
        </w:r>
      </w:hyperlink>
      <w:r w:rsidRPr="005C3C71">
        <w:rPr>
          <w:color w:val="0D0D0D" w:themeColor="text1" w:themeTint="F2"/>
          <w:highlight w:val="white"/>
        </w:rPr>
        <w:t xml:space="preserve"> con 32 </w:t>
      </w:r>
      <w:hyperlink r:id="rId31">
        <w:r w:rsidRPr="005C3C71">
          <w:rPr>
            <w:color w:val="0D0D0D" w:themeColor="text1" w:themeTint="F2"/>
            <w:highlight w:val="white"/>
          </w:rPr>
          <w:t>piezas</w:t>
        </w:r>
      </w:hyperlink>
      <w:r w:rsidRPr="005C3C71">
        <w:rPr>
          <w:color w:val="0D0D0D" w:themeColor="text1" w:themeTint="F2"/>
          <w:highlight w:val="white"/>
        </w:rPr>
        <w:t xml:space="preserve"> (16 para cada jugador) de seis tipos. Cada pieza se mueve de manera diferente. El objetivo del juego es dar </w:t>
      </w:r>
      <w:hyperlink r:id="rId32">
        <w:r w:rsidRPr="005C3C71">
          <w:rPr>
            <w:color w:val="0D0D0D" w:themeColor="text1" w:themeTint="F2"/>
            <w:highlight w:val="white"/>
          </w:rPr>
          <w:t>jaque mate</w:t>
        </w:r>
      </w:hyperlink>
      <w:r w:rsidRPr="005C3C71">
        <w:rPr>
          <w:color w:val="0D0D0D" w:themeColor="text1" w:themeTint="F2"/>
          <w:highlight w:val="white"/>
        </w:rPr>
        <w:t xml:space="preserve">, es decir, amenazar al rey del oponente con la captura hasta que sea inevitable. Los juegos no necesariamente terminan con jaque mate; hay varias formas de que el final de la partida termine en </w:t>
      </w:r>
      <w:hyperlink r:id="rId33">
        <w:r w:rsidRPr="005C3C71">
          <w:rPr>
            <w:color w:val="0D0D0D" w:themeColor="text1" w:themeTint="F2"/>
            <w:highlight w:val="white"/>
          </w:rPr>
          <w:t>tablas</w:t>
        </w:r>
      </w:hyperlink>
      <w:r w:rsidRPr="005C3C71">
        <w:rPr>
          <w:color w:val="0D0D0D" w:themeColor="text1" w:themeTint="F2"/>
          <w:highlight w:val="white"/>
        </w:rPr>
        <w:t xml:space="preserve"> (empate).</w:t>
      </w:r>
    </w:p>
    <w:p w14:paraId="398C2DE2" w14:textId="77777777" w:rsidR="00543424" w:rsidRPr="005C3C71" w:rsidRDefault="0051157B">
      <w:pPr>
        <w:shd w:val="clear" w:color="auto" w:fill="FFFFFF"/>
        <w:spacing w:before="100" w:after="100"/>
        <w:jc w:val="both"/>
        <w:rPr>
          <w:color w:val="0D0D0D" w:themeColor="text1" w:themeTint="F2"/>
        </w:rPr>
      </w:pPr>
      <w:r w:rsidRPr="005C3C71">
        <w:rPr>
          <w:color w:val="0D0D0D" w:themeColor="text1" w:themeTint="F2"/>
        </w:rPr>
        <w:t>La partida comienza con todas las piezas colocadas en su posición inicial sobre el tablero (ver figura arriba).</w:t>
      </w:r>
    </w:p>
    <w:p w14:paraId="51C8F943" w14:textId="77777777" w:rsidR="00543424" w:rsidRPr="005C3C71" w:rsidRDefault="0051157B">
      <w:pPr>
        <w:shd w:val="clear" w:color="auto" w:fill="FFFFFF"/>
        <w:spacing w:before="100" w:after="100"/>
        <w:jc w:val="both"/>
        <w:rPr>
          <w:color w:val="0D0D0D" w:themeColor="text1" w:themeTint="F2"/>
        </w:rPr>
      </w:pPr>
      <w:r w:rsidRPr="005C3C71">
        <w:rPr>
          <w:color w:val="0D0D0D" w:themeColor="text1" w:themeTint="F2"/>
        </w:rPr>
        <w:t>Los jugadores deben colocarse uno frente a otro con el tablero en medio, de tal forma que ambos tengan un cuadro blanco en el escaque de la esquina derecha respectiva. Las piezas se colocan simétricamente respecto a los jugadores y, a excepción de la dama y el rey, también simétricamente respecto de la línea visual entre jugadores. Teniendo en cuenta la nomenclatura de filas y columnas mencionada anteriormente, las blancas deben ocupar las filas 1 y 2, las negras las filas 7 y 8. Así, cada bando colocará sus piezas en sus dos primeras filas.</w:t>
      </w:r>
    </w:p>
    <w:p w14:paraId="260F6817" w14:textId="77777777" w:rsidR="00543424" w:rsidRPr="005C3C71" w:rsidRDefault="0051157B">
      <w:pPr>
        <w:jc w:val="center"/>
        <w:rPr>
          <w:color w:val="202122"/>
        </w:rPr>
      </w:pPr>
      <w:r w:rsidRPr="005C3C71">
        <w:rPr>
          <w:noProof/>
          <w:lang w:val="es-MX"/>
        </w:rPr>
        <w:drawing>
          <wp:inline distT="114300" distB="114300" distL="114300" distR="114300" wp14:anchorId="2CB31037" wp14:editId="6C81E0EC">
            <wp:extent cx="2338388" cy="1433994"/>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2338388" cy="1433994"/>
                    </a:xfrm>
                    <a:prstGeom prst="rect">
                      <a:avLst/>
                    </a:prstGeom>
                    <a:ln/>
                  </pic:spPr>
                </pic:pic>
              </a:graphicData>
            </a:graphic>
          </wp:inline>
        </w:drawing>
      </w:r>
    </w:p>
    <w:p w14:paraId="381911A6" w14:textId="77777777" w:rsidR="00543424" w:rsidRPr="005C3C71" w:rsidRDefault="00543424">
      <w:pPr>
        <w:jc w:val="both"/>
      </w:pPr>
    </w:p>
    <w:p w14:paraId="34C6D83C" w14:textId="77777777" w:rsidR="00543424" w:rsidRPr="005C3C71" w:rsidRDefault="0051157B">
      <w:pPr>
        <w:jc w:val="both"/>
        <w:rPr>
          <w:color w:val="0D0D0D" w:themeColor="text1" w:themeTint="F2"/>
          <w:highlight w:val="white"/>
        </w:rPr>
      </w:pPr>
      <w:r w:rsidRPr="005C3C71">
        <w:rPr>
          <w:color w:val="0D0D0D" w:themeColor="text1" w:themeTint="F2"/>
          <w:highlight w:val="white"/>
        </w:rPr>
        <w:t>Fase operaciones formales: Es la última etapa del desarrollo cognitivo, los niños adquieren una visión más abstracta y conceptual de su universo, aplican el razonamiento para crear analogías y patrones de comportamiento.</w:t>
      </w:r>
    </w:p>
    <w:p w14:paraId="4B6241D9" w14:textId="7303D63D" w:rsidR="00543424" w:rsidRPr="005C3C71" w:rsidRDefault="0051157B">
      <w:pPr>
        <w:jc w:val="both"/>
        <w:rPr>
          <w:color w:val="0D0D0D" w:themeColor="text1" w:themeTint="F2"/>
          <w:shd w:val="clear" w:color="auto" w:fill="F7F7F7"/>
        </w:rPr>
      </w:pPr>
      <w:r w:rsidRPr="005C3C71">
        <w:rPr>
          <w:color w:val="0D0D0D" w:themeColor="text1" w:themeTint="F2"/>
          <w:shd w:val="clear" w:color="auto" w:fill="F7F7F7"/>
        </w:rPr>
        <w:t>El juego es una herramienta esencial para estimular la lógica de los niños</w:t>
      </w:r>
      <w:r w:rsidRPr="005C3C71">
        <w:rPr>
          <w:b/>
          <w:color w:val="0D0D0D" w:themeColor="text1" w:themeTint="F2"/>
          <w:shd w:val="clear" w:color="auto" w:fill="F7F7F7"/>
        </w:rPr>
        <w:t>,</w:t>
      </w:r>
      <w:r w:rsidRPr="005C3C71">
        <w:rPr>
          <w:color w:val="0D0D0D" w:themeColor="text1" w:themeTint="F2"/>
          <w:shd w:val="clear" w:color="auto" w:fill="F7F7F7"/>
        </w:rPr>
        <w:t xml:space="preserve"> pero </w:t>
      </w:r>
      <w:hyperlink r:id="rId35">
        <w:r w:rsidRPr="005C3C71">
          <w:rPr>
            <w:color w:val="0D0D0D" w:themeColor="text1" w:themeTint="F2"/>
            <w:shd w:val="clear" w:color="auto" w:fill="F7F7F7"/>
          </w:rPr>
          <w:t>las actividades que les propongamos</w:t>
        </w:r>
      </w:hyperlink>
      <w:r w:rsidRPr="005C3C71">
        <w:rPr>
          <w:color w:val="0D0D0D" w:themeColor="text1" w:themeTint="F2"/>
          <w:shd w:val="clear" w:color="auto" w:fill="F7F7F7"/>
        </w:rPr>
        <w:t xml:space="preserve"> deben ir acordes a su edad, y las actividades que se pueden aplicar en esta etapa son:</w:t>
      </w:r>
    </w:p>
    <w:p w14:paraId="753ECD3B" w14:textId="77777777" w:rsidR="005C3C71" w:rsidRPr="005C3C71" w:rsidRDefault="005C3C71">
      <w:pPr>
        <w:jc w:val="both"/>
        <w:rPr>
          <w:color w:val="0D0D0D" w:themeColor="text1" w:themeTint="F2"/>
          <w:shd w:val="clear" w:color="auto" w:fill="F7F7F7"/>
        </w:rPr>
      </w:pPr>
    </w:p>
    <w:p w14:paraId="138509B0" w14:textId="1E6B73C7" w:rsidR="00543424" w:rsidRPr="005C3C71" w:rsidRDefault="0051157B">
      <w:pPr>
        <w:numPr>
          <w:ilvl w:val="0"/>
          <w:numId w:val="3"/>
        </w:numPr>
        <w:jc w:val="both"/>
        <w:rPr>
          <w:color w:val="0D0D0D" w:themeColor="text1" w:themeTint="F2"/>
          <w:shd w:val="clear" w:color="auto" w:fill="F7F7F7"/>
        </w:rPr>
      </w:pPr>
      <w:r w:rsidRPr="005C3C71">
        <w:rPr>
          <w:color w:val="0D0D0D" w:themeColor="text1" w:themeTint="F2"/>
          <w:shd w:val="clear" w:color="auto" w:fill="F7F7F7"/>
        </w:rPr>
        <w:t xml:space="preserve">Problemas de </w:t>
      </w:r>
      <w:r w:rsidR="005C3C71" w:rsidRPr="005C3C71">
        <w:rPr>
          <w:color w:val="0D0D0D" w:themeColor="text1" w:themeTint="F2"/>
          <w:shd w:val="clear" w:color="auto" w:fill="F7F7F7"/>
        </w:rPr>
        <w:t>lógica</w:t>
      </w:r>
      <w:r w:rsidR="005C3C71">
        <w:rPr>
          <w:color w:val="0D0D0D" w:themeColor="text1" w:themeTint="F2"/>
          <w:shd w:val="clear" w:color="auto" w:fill="F7F7F7"/>
        </w:rPr>
        <w:t>.</w:t>
      </w:r>
      <w:r w:rsidRPr="005C3C71">
        <w:rPr>
          <w:color w:val="0D0D0D" w:themeColor="text1" w:themeTint="F2"/>
          <w:shd w:val="clear" w:color="auto" w:fill="F7F7F7"/>
        </w:rPr>
        <w:t xml:space="preserve"> </w:t>
      </w:r>
    </w:p>
    <w:p w14:paraId="71D14EF8" w14:textId="019E414F" w:rsidR="00543424" w:rsidRPr="005C3C71" w:rsidRDefault="0051157B">
      <w:pPr>
        <w:numPr>
          <w:ilvl w:val="0"/>
          <w:numId w:val="3"/>
        </w:numPr>
        <w:jc w:val="both"/>
        <w:rPr>
          <w:color w:val="0D0D0D" w:themeColor="text1" w:themeTint="F2"/>
          <w:shd w:val="clear" w:color="auto" w:fill="F7F7F7"/>
        </w:rPr>
      </w:pPr>
      <w:r w:rsidRPr="005C3C71">
        <w:rPr>
          <w:color w:val="0D0D0D" w:themeColor="text1" w:themeTint="F2"/>
          <w:shd w:val="clear" w:color="auto" w:fill="F7F7F7"/>
        </w:rPr>
        <w:t xml:space="preserve"> Juegos de mesa</w:t>
      </w:r>
      <w:r w:rsidR="005C3C71">
        <w:rPr>
          <w:color w:val="0D0D0D" w:themeColor="text1" w:themeTint="F2"/>
          <w:shd w:val="clear" w:color="auto" w:fill="F7F7F7"/>
        </w:rPr>
        <w:t>.</w:t>
      </w:r>
      <w:r w:rsidRPr="005C3C71">
        <w:rPr>
          <w:color w:val="0D0D0D" w:themeColor="text1" w:themeTint="F2"/>
          <w:shd w:val="clear" w:color="auto" w:fill="F7F7F7"/>
        </w:rPr>
        <w:t xml:space="preserve"> </w:t>
      </w:r>
    </w:p>
    <w:p w14:paraId="05CF7C7B" w14:textId="02F548CB" w:rsidR="00543424" w:rsidRPr="005C3C71" w:rsidRDefault="005C3C71">
      <w:pPr>
        <w:numPr>
          <w:ilvl w:val="0"/>
          <w:numId w:val="3"/>
        </w:numPr>
        <w:jc w:val="both"/>
        <w:rPr>
          <w:color w:val="0D0D0D" w:themeColor="text1" w:themeTint="F2"/>
          <w:shd w:val="clear" w:color="auto" w:fill="F7F7F7"/>
        </w:rPr>
      </w:pPr>
      <w:r>
        <w:rPr>
          <w:color w:val="0D0D0D" w:themeColor="text1" w:themeTint="F2"/>
          <w:shd w:val="clear" w:color="auto" w:fill="F7F7F7"/>
        </w:rPr>
        <w:t xml:space="preserve">Juegos de memoria. </w:t>
      </w:r>
    </w:p>
    <w:sectPr w:rsidR="00543424" w:rsidRPr="005C3C71" w:rsidSect="005C3C71">
      <w:type w:val="continuous"/>
      <w:pgSz w:w="11909" w:h="16834"/>
      <w:pgMar w:top="1440" w:right="690" w:bottom="1440" w:left="1440" w:header="720" w:footer="720" w:gutter="0"/>
      <w:pgBorders w:offsetFrom="page">
        <w:top w:val="dashSmallGap" w:sz="8" w:space="24" w:color="auto"/>
        <w:left w:val="dashSmallGap" w:sz="8" w:space="24" w:color="auto"/>
        <w:bottom w:val="dashSmallGap" w:sz="8" w:space="24" w:color="auto"/>
        <w:right w:val="dashSmallGap" w:sz="8" w:space="24" w:color="auto"/>
      </w:pgBorders>
      <w:cols w:space="720" w:equalWidth="0">
        <w:col w:w="977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w:altName w:val="Times New Roman"/>
    <w:charset w:val="00"/>
    <w:family w:val="auto"/>
    <w:pitch w:val="default"/>
  </w:font>
  <w:font w:name="Roboto">
    <w:altName w:val="Times New Roman"/>
    <w:charset w:val="00"/>
    <w:family w:val="auto"/>
    <w:pitch w:val="default"/>
  </w:font>
  <w:font w:name="Poppi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F7B17"/>
    <w:multiLevelType w:val="multilevel"/>
    <w:tmpl w:val="04E2D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86A4A8A"/>
    <w:multiLevelType w:val="multilevel"/>
    <w:tmpl w:val="AEC68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A230B0"/>
    <w:multiLevelType w:val="multilevel"/>
    <w:tmpl w:val="0F28F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303EE6"/>
    <w:multiLevelType w:val="multilevel"/>
    <w:tmpl w:val="6C987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424"/>
    <w:rsid w:val="00501109"/>
    <w:rsid w:val="0051157B"/>
    <w:rsid w:val="00543424"/>
    <w:rsid w:val="005C3C71"/>
    <w:rsid w:val="00D035E7"/>
    <w:rsid w:val="00D973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98CF7"/>
  <w15:docId w15:val="{DC7511C7-27F8-4F61-9B8F-9AFA7EF6A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9TTN5smxcs" TargetMode="External"/><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23.png"/><Relationship Id="rId34" Type="http://schemas.openxmlformats.org/officeDocument/2006/relationships/image" Target="media/image22.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es.wikipedia.org/wiki/Tablas_(ajedrez)"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hyperlink" Target="https://es.wikipedia.org/wiki/Jaque_mate"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0.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s://es.wikipedia.org/wiki/Piezas_de_ajedrez" TargetMode="External"/><Relationship Id="rId4" Type="http://schemas.openxmlformats.org/officeDocument/2006/relationships/webSettings" Target="webSettings.xml"/><Relationship Id="rId9" Type="http://schemas.openxmlformats.org/officeDocument/2006/relationships/image" Target="media/image4.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es.wikipedia.org/wiki/Tablero_de_ajedrez" TargetMode="External"/><Relationship Id="rId35" Type="http://schemas.openxmlformats.org/officeDocument/2006/relationships/hyperlink" Target="https://www.guiainfantil.com/educacion/juegos/los-valiosos-beneficios-de-cada-etapa-del-juego-en-los-nin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932</Words>
  <Characters>5127</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de la garza</dc:creator>
  <cp:lastModifiedBy>laura cristina reyes rincon</cp:lastModifiedBy>
  <cp:revision>5</cp:revision>
  <dcterms:created xsi:type="dcterms:W3CDTF">2021-04-13T14:15:00Z</dcterms:created>
  <dcterms:modified xsi:type="dcterms:W3CDTF">2021-04-13T17:13:00Z</dcterms:modified>
</cp:coreProperties>
</file>