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D2" w:rsidRDefault="002C2BD9" w:rsidP="00B50CD2">
      <w:r>
        <w:rPr>
          <w:noProof/>
          <w:lang w:eastAsia="es-MX"/>
        </w:rPr>
        <mc:AlternateContent>
          <mc:Choice Requires="wps">
            <w:drawing>
              <wp:anchor distT="0" distB="0" distL="114300" distR="114300" simplePos="0" relativeHeight="251665408" behindDoc="0" locked="0" layoutInCell="1" allowOverlap="1" wp14:anchorId="7533DF8C" wp14:editId="6213FB83">
                <wp:simplePos x="0" y="0"/>
                <wp:positionH relativeFrom="margin">
                  <wp:align>center</wp:align>
                </wp:positionH>
                <wp:positionV relativeFrom="paragraph">
                  <wp:posOffset>-131445</wp:posOffset>
                </wp:positionV>
                <wp:extent cx="4076700" cy="42308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076700" cy="42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2C2BD9" w:rsidRDefault="00B50CD2" w:rsidP="00B50CD2">
                            <w:pPr>
                              <w:jc w:val="center"/>
                              <w:rPr>
                                <w:rFonts w:ascii="Perpetua" w:hAnsi="Perpetua"/>
                                <w:sz w:val="48"/>
                                <w:lang w:val="es-ES"/>
                              </w:rPr>
                            </w:pPr>
                            <w:r w:rsidRPr="002C2BD9">
                              <w:rPr>
                                <w:rFonts w:ascii="Perpetua" w:hAnsi="Perpetua"/>
                                <w:sz w:val="48"/>
                                <w:lang w:val="es-ES"/>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3DF8C" id="_x0000_t202" coordsize="21600,21600" o:spt="202" path="m,l,21600r21600,l21600,xe">
                <v:stroke joinstyle="miter"/>
                <v:path gradientshapeok="t" o:connecttype="rect"/>
              </v:shapetype>
              <v:shape id="Cuadro de texto 14" o:spid="_x0000_s1026" type="#_x0000_t202" style="position:absolute;margin-left:0;margin-top:-10.35pt;width:321pt;height:33.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" filled="f" stroked="f" strokeweight=".5pt">
                <v:textbox>
                  <w:txbxContent>
                    <w:p w:rsidR="00B50CD2" w:rsidRPr="002C2BD9" w:rsidRDefault="00B50CD2" w:rsidP="00B50CD2">
                      <w:pPr>
                        <w:jc w:val="center"/>
                        <w:rPr>
                          <w:rFonts w:ascii="Perpetua" w:hAnsi="Perpetua"/>
                          <w:sz w:val="48"/>
                          <w:lang w:val="es-ES"/>
                        </w:rPr>
                      </w:pPr>
                      <w:r w:rsidRPr="002C2BD9">
                        <w:rPr>
                          <w:rFonts w:ascii="Perpetua" w:hAnsi="Perpetua"/>
                          <w:sz w:val="48"/>
                          <w:lang w:val="es-ES"/>
                        </w:rPr>
                        <w:t>CICLO ESCOLAR 2020-2021</w:t>
                      </w:r>
                    </w:p>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0779E3C0" wp14:editId="6A22F6AB">
                <wp:simplePos x="0" y="0"/>
                <wp:positionH relativeFrom="page">
                  <wp:align>left</wp:align>
                </wp:positionH>
                <wp:positionV relativeFrom="paragraph">
                  <wp:posOffset>-613410</wp:posOffset>
                </wp:positionV>
                <wp:extent cx="10106025" cy="603849"/>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0106025" cy="603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2C2BD9" w:rsidRDefault="00B50CD2" w:rsidP="00B50CD2">
                            <w:pPr>
                              <w:jc w:val="center"/>
                              <w:rPr>
                                <w:rFonts w:ascii="Perpetua" w:hAnsi="Perpetua"/>
                                <w:sz w:val="56"/>
                                <w:szCs w:val="100"/>
                                <w:lang w:val="es-ES"/>
                              </w:rPr>
                            </w:pPr>
                            <w:r w:rsidRPr="002C2BD9">
                              <w:rPr>
                                <w:rFonts w:ascii="Perpetua" w:hAnsi="Perpetua"/>
                                <w:sz w:val="56"/>
                                <w:szCs w:val="100"/>
                                <w:lang w:val="es-ES"/>
                              </w:rPr>
                              <w:t>ESCUELA NORMAL DE EDUCACI</w:t>
                            </w:r>
                            <w:r w:rsidRPr="002C2BD9">
                              <w:rPr>
                                <w:rFonts w:ascii="Perpetua" w:hAnsi="Perpetua" w:cs="Cambria"/>
                                <w:sz w:val="56"/>
                                <w:szCs w:val="100"/>
                                <w:lang w:val="es-ES"/>
                              </w:rPr>
                              <w:t>Ó</w:t>
                            </w:r>
                            <w:r w:rsidRPr="002C2BD9">
                              <w:rPr>
                                <w:rFonts w:ascii="Perpetua" w:hAnsi="Perpetua"/>
                                <w:sz w:val="56"/>
                                <w:szCs w:val="100"/>
                                <w:lang w:val="es-ES"/>
                              </w:rPr>
                              <w:t>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9E3C0" id="Cuadro de texto 2" o:spid="_x0000_s1027" type="#_x0000_t202" style="position:absolute;margin-left:0;margin-top:-48.3pt;width:795.75pt;height:47.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" filled="f" stroked="f" strokeweight=".5pt">
                <v:textbox>
                  <w:txbxContent>
                    <w:p w:rsidR="00B50CD2" w:rsidRPr="002C2BD9" w:rsidRDefault="00B50CD2" w:rsidP="00B50CD2">
                      <w:pPr>
                        <w:jc w:val="center"/>
                        <w:rPr>
                          <w:rFonts w:ascii="Perpetua" w:hAnsi="Perpetua"/>
                          <w:sz w:val="56"/>
                          <w:szCs w:val="100"/>
                          <w:lang w:val="es-ES"/>
                        </w:rPr>
                      </w:pPr>
                      <w:r w:rsidRPr="002C2BD9">
                        <w:rPr>
                          <w:rFonts w:ascii="Perpetua" w:hAnsi="Perpetua"/>
                          <w:sz w:val="56"/>
                          <w:szCs w:val="100"/>
                          <w:lang w:val="es-ES"/>
                        </w:rPr>
                        <w:t>ESCUELA NORMAL DE EDUCACI</w:t>
                      </w:r>
                      <w:r w:rsidRPr="002C2BD9">
                        <w:rPr>
                          <w:rFonts w:ascii="Perpetua" w:hAnsi="Perpetua" w:cs="Cambria"/>
                          <w:sz w:val="56"/>
                          <w:szCs w:val="100"/>
                          <w:lang w:val="es-ES"/>
                        </w:rPr>
                        <w:t>Ó</w:t>
                      </w:r>
                      <w:r w:rsidRPr="002C2BD9">
                        <w:rPr>
                          <w:rFonts w:ascii="Perpetua" w:hAnsi="Perpetua"/>
                          <w:sz w:val="56"/>
                          <w:szCs w:val="100"/>
                          <w:lang w:val="es-ES"/>
                        </w:rPr>
                        <w:t>N PREESCOLAR</w:t>
                      </w:r>
                    </w:p>
                  </w:txbxContent>
                </v:textbox>
                <w10:wrap anchorx="page"/>
              </v:shape>
            </w:pict>
          </mc:Fallback>
        </mc:AlternateContent>
      </w:r>
    </w:p>
    <w:p w:rsidR="00B50CD2" w:rsidRDefault="00B50CD2" w:rsidP="00B50CD2">
      <w:r>
        <w:rPr>
          <w:noProof/>
          <w:lang w:eastAsia="es-MX"/>
        </w:rPr>
        <mc:AlternateContent>
          <mc:Choice Requires="wps">
            <w:drawing>
              <wp:anchor distT="0" distB="0" distL="114300" distR="114300" simplePos="0" relativeHeight="251661312" behindDoc="0" locked="0" layoutInCell="1" allowOverlap="1" wp14:anchorId="525D390C" wp14:editId="5D626FE1">
                <wp:simplePos x="0" y="0"/>
                <wp:positionH relativeFrom="margin">
                  <wp:align>center</wp:align>
                </wp:positionH>
                <wp:positionV relativeFrom="paragraph">
                  <wp:posOffset>3810</wp:posOffset>
                </wp:positionV>
                <wp:extent cx="5459095" cy="49911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459095"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2C2BD9" w:rsidRDefault="00B50CD2" w:rsidP="00B50CD2">
                            <w:pPr>
                              <w:jc w:val="center"/>
                              <w:rPr>
                                <w:rFonts w:ascii="Perpetua" w:hAnsi="Perpetua"/>
                                <w:sz w:val="56"/>
                                <w:lang w:val="es-ES"/>
                              </w:rPr>
                            </w:pPr>
                            <w:r w:rsidRPr="002C2BD9">
                              <w:rPr>
                                <w:rFonts w:ascii="Perpetua" w:hAnsi="Perpetua"/>
                                <w:color w:val="A8D08D" w:themeColor="accent6" w:themeTint="99"/>
                                <w:sz w:val="56"/>
                                <w:lang w:val="es-ES"/>
                              </w:rPr>
                              <w:t xml:space="preserve">MATERIA: </w:t>
                            </w:r>
                            <w:r w:rsidRPr="002C2BD9">
                              <w:rPr>
                                <w:rFonts w:ascii="Perpetua" w:hAnsi="Perpetua"/>
                                <w:sz w:val="56"/>
                                <w:lang w:val="es-ES"/>
                              </w:rPr>
                              <w:t>PR</w:t>
                            </w:r>
                            <w:r w:rsidRPr="002C2BD9">
                              <w:rPr>
                                <w:rFonts w:ascii="Perpetua" w:hAnsi="Perpetua" w:cs="Cambria"/>
                                <w:sz w:val="56"/>
                                <w:lang w:val="es-ES"/>
                              </w:rPr>
                              <w:t>Á</w:t>
                            </w:r>
                            <w:r w:rsidRPr="002C2BD9">
                              <w:rPr>
                                <w:rFonts w:ascii="Perpetua" w:hAnsi="Perpetua"/>
                                <w:sz w:val="56"/>
                                <w:lang w:val="es-ES"/>
                              </w:rPr>
                              <w:t>CTICAS SOCIALES DEL LENGUAJE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D390C" id="_x0000_t202" coordsize="21600,21600" o:spt="202" path="m,l,21600r21600,l21600,xe">
                <v:stroke joinstyle="miter"/>
                <v:path gradientshapeok="t" o:connecttype="rect"/>
              </v:shapetype>
              <v:shape id="Cuadro de texto 12" o:spid="_x0000_s1028" type="#_x0000_t202" style="position:absolute;margin-left:0;margin-top:.3pt;width:429.85pt;height:3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" filled="f" stroked="f" strokeweight=".5pt">
                <v:textbox>
                  <w:txbxContent>
                    <w:p w:rsidR="00B50CD2" w:rsidRPr="002C2BD9" w:rsidRDefault="00B50CD2" w:rsidP="00B50CD2">
                      <w:pPr>
                        <w:jc w:val="center"/>
                        <w:rPr>
                          <w:rFonts w:ascii="Perpetua" w:hAnsi="Perpetua"/>
                          <w:sz w:val="56"/>
                          <w:lang w:val="es-ES"/>
                        </w:rPr>
                      </w:pPr>
                      <w:r w:rsidRPr="002C2BD9">
                        <w:rPr>
                          <w:rFonts w:ascii="Perpetua" w:hAnsi="Perpetua"/>
                          <w:color w:val="A8D08D" w:themeColor="accent6" w:themeTint="99"/>
                          <w:sz w:val="56"/>
                          <w:lang w:val="es-ES"/>
                        </w:rPr>
                        <w:t xml:space="preserve">MATERIA: </w:t>
                      </w:r>
                      <w:r w:rsidRPr="002C2BD9">
                        <w:rPr>
                          <w:rFonts w:ascii="Perpetua" w:hAnsi="Perpetua"/>
                          <w:sz w:val="56"/>
                          <w:lang w:val="es-ES"/>
                        </w:rPr>
                        <w:t>PR</w:t>
                      </w:r>
                      <w:r w:rsidRPr="002C2BD9">
                        <w:rPr>
                          <w:rFonts w:ascii="Perpetua" w:hAnsi="Perpetua" w:cs="Cambria"/>
                          <w:sz w:val="56"/>
                          <w:lang w:val="es-ES"/>
                        </w:rPr>
                        <w:t>Á</w:t>
                      </w:r>
                      <w:r w:rsidRPr="002C2BD9">
                        <w:rPr>
                          <w:rFonts w:ascii="Perpetua" w:hAnsi="Perpetua"/>
                          <w:sz w:val="56"/>
                          <w:lang w:val="es-ES"/>
                        </w:rPr>
                        <w:t>CTICAS SOCIALES DEL LENGUAJE</w:t>
                      </w:r>
                    </w:p>
                  </w:txbxContent>
                </v:textbox>
                <w10:wrap anchorx="margin"/>
              </v:shape>
            </w:pict>
          </mc:Fallback>
        </mc:AlternateContent>
      </w:r>
    </w:p>
    <w:p w:rsidR="00B50CD2" w:rsidRDefault="00B50CD2" w:rsidP="00B50CD2">
      <w:r>
        <w:rPr>
          <w:noProof/>
          <w:lang w:eastAsia="es-MX"/>
        </w:rPr>
        <w:drawing>
          <wp:anchor distT="0" distB="0" distL="114300" distR="114300" simplePos="0" relativeHeight="251666432" behindDoc="0" locked="0" layoutInCell="1" allowOverlap="1" wp14:anchorId="246AE182" wp14:editId="3359F8BE">
            <wp:simplePos x="0" y="0"/>
            <wp:positionH relativeFrom="margin">
              <wp:posOffset>2814955</wp:posOffset>
            </wp:positionH>
            <wp:positionV relativeFrom="paragraph">
              <wp:posOffset>262890</wp:posOffset>
            </wp:positionV>
            <wp:extent cx="2688008" cy="2153920"/>
            <wp:effectExtent l="0" t="0" r="0" b="0"/>
            <wp:wrapNone/>
            <wp:docPr id="17" name="Imagen 17" descr="Libro Cuaderno Ilustración De Dibujos Animados | imágenes de gráficos png  gratis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o Cuaderno Ilustración De Dibujos Animados | imágenes de gráficos png  gratis - Lovepik"/>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10000" b="90000" l="10000" r="97093">
                                  <a14:foregroundMark x1="14767" y1="35000" x2="78837" y2="18256"/>
                                  <a14:foregroundMark x1="17907" y1="38605" x2="89419" y2="61977"/>
                                  <a14:foregroundMark x1="93256" y1="64884" x2="93953" y2="61279"/>
                                </a14:backgroundRemoval>
                              </a14:imgEffect>
                            </a14:imgLayer>
                          </a14:imgProps>
                        </a:ext>
                        <a:ext uri="{28A0092B-C50C-407E-A947-70E740481C1C}">
                          <a14:useLocalDpi xmlns:a14="http://schemas.microsoft.com/office/drawing/2010/main" val="0"/>
                        </a:ext>
                      </a:extLst>
                    </a:blip>
                    <a:srcRect l="7327" t="15233" r="3720" b="13487"/>
                    <a:stretch/>
                  </pic:blipFill>
                  <pic:spPr bwMode="auto">
                    <a:xfrm>
                      <a:off x="0" y="0"/>
                      <a:ext cx="2688008" cy="215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0CD2" w:rsidRDefault="00B50CD2" w:rsidP="00B50CD2"/>
    <w:p w:rsidR="00B50CD2" w:rsidRDefault="00B50CD2" w:rsidP="00B50CD2"/>
    <w:p w:rsidR="00B50CD2" w:rsidRDefault="00B50CD2" w:rsidP="00B50CD2">
      <w:r>
        <w:rPr>
          <w:noProof/>
          <w:lang w:eastAsia="es-MX"/>
        </w:rPr>
        <mc:AlternateContent>
          <mc:Choice Requires="wps">
            <w:drawing>
              <wp:anchor distT="0" distB="0" distL="114300" distR="114300" simplePos="0" relativeHeight="251663360" behindDoc="0" locked="0" layoutInCell="1" allowOverlap="1" wp14:anchorId="1DA85390" wp14:editId="5D9A7A2D">
                <wp:simplePos x="0" y="0"/>
                <wp:positionH relativeFrom="margin">
                  <wp:align>center</wp:align>
                </wp:positionH>
                <wp:positionV relativeFrom="paragraph">
                  <wp:posOffset>5805376</wp:posOffset>
                </wp:positionV>
                <wp:extent cx="5961100" cy="498764"/>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5961100" cy="498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022E35" w:rsidRDefault="00B50CD2" w:rsidP="00B50CD2">
                            <w:pPr>
                              <w:jc w:val="center"/>
                              <w:rPr>
                                <w:rFonts w:ascii="Bradley Hand ITC" w:hAnsi="Bradley Hand ITC"/>
                                <w:b/>
                                <w:sz w:val="44"/>
                                <w:lang w:val="es-ES"/>
                              </w:rPr>
                            </w:pPr>
                            <w:r w:rsidRPr="00022E35">
                              <w:rPr>
                                <w:rFonts w:ascii="Bradley Hand ITC" w:hAnsi="Bradley Hand ITC"/>
                                <w:b/>
                                <w:sz w:val="44"/>
                                <w:lang w:val="es-ES"/>
                              </w:rPr>
                              <w:t>Fecha de entrega: 14 de Abril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85390" id="Cuadro de texto 13" o:spid="_x0000_s1029" type="#_x0000_t202" style="position:absolute;margin-left:0;margin-top:457.1pt;width:469.4pt;height:39.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" filled="f" stroked="f" strokeweight=".5pt">
                <v:textbox>
                  <w:txbxContent>
                    <w:p w:rsidR="00B50CD2" w:rsidRPr="00022E35" w:rsidRDefault="00B50CD2" w:rsidP="00B50CD2">
                      <w:pPr>
                        <w:jc w:val="center"/>
                        <w:rPr>
                          <w:rFonts w:ascii="Bradley Hand ITC" w:hAnsi="Bradley Hand ITC"/>
                          <w:b/>
                          <w:sz w:val="44"/>
                          <w:lang w:val="es-ES"/>
                        </w:rPr>
                      </w:pPr>
                      <w:r w:rsidRPr="00022E35">
                        <w:rPr>
                          <w:rFonts w:ascii="Bradley Hand ITC" w:hAnsi="Bradley Hand ITC"/>
                          <w:b/>
                          <w:sz w:val="44"/>
                          <w:lang w:val="es-ES"/>
                        </w:rPr>
                        <w:t>Fecha de entrega: 14 de Abril del 2021</w:t>
                      </w:r>
                    </w:p>
                  </w:txbxContent>
                </v:textbox>
                <w10:wrap anchorx="margin"/>
              </v:shape>
            </w:pict>
          </mc:Fallback>
        </mc:AlternateContent>
      </w:r>
    </w:p>
    <w:p w:rsidR="00B50CD2" w:rsidRDefault="00B50CD2" w:rsidP="00B50CD2"/>
    <w:p w:rsidR="00B50CD2" w:rsidRDefault="00B50CD2" w:rsidP="00B50CD2"/>
    <w:p w:rsidR="00B50CD2" w:rsidRDefault="00B50CD2" w:rsidP="00B50CD2"/>
    <w:p w:rsidR="00B50CD2" w:rsidRDefault="00B50CD2" w:rsidP="00B50CD2"/>
    <w:p w:rsidR="00B50CD2" w:rsidRDefault="006B0295" w:rsidP="00B50CD2">
      <w:r>
        <w:rPr>
          <w:noProof/>
          <w:lang w:eastAsia="es-MX"/>
        </w:rPr>
        <mc:AlternateContent>
          <mc:Choice Requires="wps">
            <w:drawing>
              <wp:anchor distT="0" distB="0" distL="114300" distR="114300" simplePos="0" relativeHeight="251664384" behindDoc="0" locked="0" layoutInCell="1" allowOverlap="1" wp14:anchorId="2F9326A1" wp14:editId="3B3DC10F">
                <wp:simplePos x="0" y="0"/>
                <wp:positionH relativeFrom="margin">
                  <wp:posOffset>1725930</wp:posOffset>
                </wp:positionH>
                <wp:positionV relativeFrom="paragraph">
                  <wp:posOffset>187325</wp:posOffset>
                </wp:positionV>
                <wp:extent cx="4845050" cy="641445"/>
                <wp:effectExtent l="0" t="0" r="0" b="6350"/>
                <wp:wrapNone/>
                <wp:docPr id="11" name="Cuadro de texto 11"/>
                <wp:cNvGraphicFramePr/>
                <a:graphic xmlns:a="http://schemas.openxmlformats.org/drawingml/2006/main">
                  <a:graphicData uri="http://schemas.microsoft.com/office/word/2010/wordprocessingShape">
                    <wps:wsp>
                      <wps:cNvSpPr txBox="1"/>
                      <wps:spPr>
                        <a:xfrm>
                          <a:off x="0" y="0"/>
                          <a:ext cx="4845050" cy="64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D070B9" w:rsidRDefault="00B50CD2" w:rsidP="00B50CD2">
                            <w:pPr>
                              <w:jc w:val="center"/>
                              <w:rPr>
                                <w:rFonts w:ascii="Bernard MT Condensed" w:hAnsi="Bernard MT Condensed"/>
                                <w:b/>
                                <w:color w:val="C5E0B3" w:themeColor="accent6" w:themeTint="66"/>
                                <w:sz w:val="72"/>
                                <w:lang w:val="es-ES"/>
                              </w:rPr>
                            </w:pPr>
                            <w:r>
                              <w:rPr>
                                <w:rFonts w:ascii="Bernard MT Condensed" w:hAnsi="Bernard MT Condensed"/>
                                <w:b/>
                                <w:color w:val="C5E0B3" w:themeColor="accent6" w:themeTint="66"/>
                                <w:sz w:val="72"/>
                                <w:lang w:val="es-ES"/>
                              </w:rPr>
                              <w:t>EVIDENCIA UNIDAD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326A1" id="Cuadro de texto 11" o:spid="_x0000_s1030" type="#_x0000_t202" style="position:absolute;margin-left:135.9pt;margin-top:14.75pt;width:381.5pt;height:5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" filled="f" stroked="f" strokeweight=".5pt">
                <v:textbox>
                  <w:txbxContent>
                    <w:p w:rsidR="00B50CD2" w:rsidRPr="00D070B9" w:rsidRDefault="00B50CD2" w:rsidP="00B50CD2">
                      <w:pPr>
                        <w:jc w:val="center"/>
                        <w:rPr>
                          <w:rFonts w:ascii="Bernard MT Condensed" w:hAnsi="Bernard MT Condensed"/>
                          <w:b/>
                          <w:color w:val="C5E0B3" w:themeColor="accent6" w:themeTint="66"/>
                          <w:sz w:val="72"/>
                          <w:lang w:val="es-ES"/>
                        </w:rPr>
                      </w:pPr>
                      <w:r>
                        <w:rPr>
                          <w:rFonts w:ascii="Bernard MT Condensed" w:hAnsi="Bernard MT Condensed"/>
                          <w:b/>
                          <w:color w:val="C5E0B3" w:themeColor="accent6" w:themeTint="66"/>
                          <w:sz w:val="72"/>
                          <w:lang w:val="es-ES"/>
                        </w:rPr>
                        <w:t>EVIDENCIA UNIDAD 1</w:t>
                      </w:r>
                    </w:p>
                  </w:txbxContent>
                </v:textbox>
                <w10:wrap anchorx="margin"/>
              </v:shape>
            </w:pict>
          </mc:Fallback>
        </mc:AlternateContent>
      </w:r>
    </w:p>
    <w:p w:rsidR="00B50CD2" w:rsidRDefault="00B50CD2" w:rsidP="00B50CD2"/>
    <w:p w:rsidR="00B50CD2" w:rsidRDefault="00B50CD2" w:rsidP="00B50CD2"/>
    <w:p w:rsidR="00B50CD2" w:rsidRDefault="00B50CD2" w:rsidP="00B50CD2">
      <w:r>
        <w:rPr>
          <w:noProof/>
          <w:lang w:eastAsia="es-MX"/>
        </w:rPr>
        <mc:AlternateContent>
          <mc:Choice Requires="wps">
            <w:drawing>
              <wp:anchor distT="0" distB="0" distL="114300" distR="114300" simplePos="0" relativeHeight="251662336" behindDoc="0" locked="0" layoutInCell="1" allowOverlap="1" wp14:anchorId="24A55019" wp14:editId="74FE9F1A">
                <wp:simplePos x="0" y="0"/>
                <wp:positionH relativeFrom="margin">
                  <wp:posOffset>748030</wp:posOffset>
                </wp:positionH>
                <wp:positionV relativeFrom="paragraph">
                  <wp:posOffset>6985</wp:posOffset>
                </wp:positionV>
                <wp:extent cx="6810375" cy="14763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81037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2C2BD9" w:rsidRDefault="00B50CD2" w:rsidP="00B50CD2">
                            <w:pPr>
                              <w:pStyle w:val="Sinespaciado"/>
                              <w:jc w:val="center"/>
                              <w:rPr>
                                <w:rFonts w:ascii="Perpetua" w:hAnsi="Perpetua"/>
                                <w:sz w:val="40"/>
                              </w:rPr>
                            </w:pPr>
                            <w:r w:rsidRPr="002C2BD9">
                              <w:rPr>
                                <w:rFonts w:ascii="Perpetua" w:hAnsi="Perpetua"/>
                                <w:b/>
                                <w:color w:val="A8D08D" w:themeColor="accent6" w:themeTint="99"/>
                                <w:sz w:val="40"/>
                              </w:rPr>
                              <w:t xml:space="preserve">Maestra: </w:t>
                            </w:r>
                            <w:r w:rsidRPr="002C2BD9">
                              <w:rPr>
                                <w:rFonts w:ascii="Perpetua" w:hAnsi="Perpetua"/>
                                <w:sz w:val="40"/>
                              </w:rPr>
                              <w:t>María Elena Villar</w:t>
                            </w:r>
                            <w:r w:rsidR="00214FAC" w:rsidRPr="002C2BD9">
                              <w:rPr>
                                <w:rFonts w:ascii="Perpetua" w:hAnsi="Perpetua"/>
                                <w:sz w:val="40"/>
                              </w:rPr>
                              <w:t>real Ma</w:t>
                            </w:r>
                            <w:r w:rsidRPr="002C2BD9">
                              <w:rPr>
                                <w:rFonts w:ascii="Perpetua" w:hAnsi="Perpetua"/>
                                <w:sz w:val="40"/>
                              </w:rPr>
                              <w:t>rquez</w:t>
                            </w:r>
                          </w:p>
                          <w:p w:rsidR="00B50CD2" w:rsidRPr="002C2BD9" w:rsidRDefault="00B50CD2" w:rsidP="00B50CD2">
                            <w:pPr>
                              <w:pStyle w:val="Sinespaciado"/>
                              <w:jc w:val="center"/>
                              <w:rPr>
                                <w:rFonts w:ascii="Perpetua" w:hAnsi="Perpetua"/>
                                <w:sz w:val="40"/>
                              </w:rPr>
                            </w:pPr>
                            <w:r w:rsidRPr="002C2BD9">
                              <w:rPr>
                                <w:rFonts w:ascii="Perpetua" w:hAnsi="Perpetua"/>
                                <w:b/>
                                <w:color w:val="A8D08D" w:themeColor="accent6" w:themeTint="99"/>
                                <w:sz w:val="40"/>
                              </w:rPr>
                              <w:t xml:space="preserve">Alumnas: </w:t>
                            </w:r>
                          </w:p>
                          <w:p w:rsidR="00B50CD2" w:rsidRPr="002C2BD9" w:rsidRDefault="00B50CD2" w:rsidP="00B50CD2">
                            <w:pPr>
                              <w:pStyle w:val="Sinespaciado"/>
                              <w:jc w:val="center"/>
                              <w:rPr>
                                <w:rFonts w:ascii="Perpetua" w:hAnsi="Perpetua"/>
                                <w:sz w:val="40"/>
                              </w:rPr>
                            </w:pPr>
                            <w:r w:rsidRPr="002C2BD9">
                              <w:rPr>
                                <w:rFonts w:ascii="Perpetua" w:hAnsi="Perpetua"/>
                                <w:sz w:val="40"/>
                              </w:rPr>
                              <w:t xml:space="preserve">Mónica Guadalupe Cárdenas Tovar </w:t>
                            </w:r>
                          </w:p>
                          <w:p w:rsidR="00B50CD2" w:rsidRPr="002C2BD9" w:rsidRDefault="00B50CD2" w:rsidP="00B50CD2">
                            <w:pPr>
                              <w:pStyle w:val="Sinespaciado"/>
                              <w:jc w:val="center"/>
                              <w:rPr>
                                <w:rFonts w:ascii="Perpetua" w:hAnsi="Perpetua"/>
                                <w:b/>
                                <w:sz w:val="40"/>
                              </w:rPr>
                            </w:pPr>
                            <w:r w:rsidRPr="002C2BD9">
                              <w:rPr>
                                <w:rFonts w:ascii="Perpetua" w:hAnsi="Perpetua"/>
                                <w:b/>
                                <w:color w:val="A8D08D" w:themeColor="accent6" w:themeTint="99"/>
                                <w:sz w:val="40"/>
                              </w:rPr>
                              <w:t xml:space="preserve">Grado y Sección: </w:t>
                            </w:r>
                            <w:r w:rsidRPr="002C2BD9">
                              <w:rPr>
                                <w:rFonts w:ascii="Perpetua" w:hAnsi="Perpetua"/>
                                <w:sz w:val="40"/>
                              </w:rPr>
                              <w:t>2”C”</w:t>
                            </w:r>
                            <w:r w:rsidRPr="002C2BD9">
                              <w:rPr>
                                <w:rFonts w:ascii="Perpetua" w:hAnsi="Perpetua"/>
                                <w:b/>
                                <w:sz w:val="40"/>
                              </w:rPr>
                              <w:t xml:space="preserve">         </w:t>
                            </w:r>
                            <w:r w:rsidRPr="002C2BD9">
                              <w:rPr>
                                <w:rFonts w:ascii="Perpetua" w:hAnsi="Perpetua"/>
                                <w:b/>
                                <w:color w:val="A8D08D" w:themeColor="accent6" w:themeTint="99"/>
                                <w:sz w:val="40"/>
                              </w:rPr>
                              <w:t xml:space="preserve">N°. Lista: </w:t>
                            </w:r>
                            <w:r w:rsidRPr="002C2BD9">
                              <w:rPr>
                                <w:rFonts w:ascii="Perpetua" w:hAnsi="Perpetua"/>
                                <w:sz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5019" id="Cuadro de texto 10" o:spid="_x0000_s1031" type="#_x0000_t202" style="position:absolute;margin-left:58.9pt;margin-top:.55pt;width:536.25pt;height:11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" filled="f" stroked="f" strokeweight=".5pt">
                <v:textbox>
                  <w:txbxContent>
                    <w:p w:rsidR="00B50CD2" w:rsidRPr="002C2BD9" w:rsidRDefault="00B50CD2" w:rsidP="00B50CD2">
                      <w:pPr>
                        <w:pStyle w:val="Sinespaciado"/>
                        <w:jc w:val="center"/>
                        <w:rPr>
                          <w:rFonts w:ascii="Perpetua" w:hAnsi="Perpetua"/>
                          <w:sz w:val="40"/>
                        </w:rPr>
                      </w:pPr>
                      <w:r w:rsidRPr="002C2BD9">
                        <w:rPr>
                          <w:rFonts w:ascii="Perpetua" w:hAnsi="Perpetua"/>
                          <w:b/>
                          <w:color w:val="A8D08D" w:themeColor="accent6" w:themeTint="99"/>
                          <w:sz w:val="40"/>
                        </w:rPr>
                        <w:t xml:space="preserve">Maestra: </w:t>
                      </w:r>
                      <w:r w:rsidRPr="002C2BD9">
                        <w:rPr>
                          <w:rFonts w:ascii="Perpetua" w:hAnsi="Perpetua"/>
                          <w:sz w:val="40"/>
                        </w:rPr>
                        <w:t>María Elena Villar</w:t>
                      </w:r>
                      <w:r w:rsidR="00214FAC" w:rsidRPr="002C2BD9">
                        <w:rPr>
                          <w:rFonts w:ascii="Perpetua" w:hAnsi="Perpetua"/>
                          <w:sz w:val="40"/>
                        </w:rPr>
                        <w:t>real Ma</w:t>
                      </w:r>
                      <w:r w:rsidRPr="002C2BD9">
                        <w:rPr>
                          <w:rFonts w:ascii="Perpetua" w:hAnsi="Perpetua"/>
                          <w:sz w:val="40"/>
                        </w:rPr>
                        <w:t>rquez</w:t>
                      </w:r>
                    </w:p>
                    <w:p w:rsidR="00B50CD2" w:rsidRPr="002C2BD9" w:rsidRDefault="00B50CD2" w:rsidP="00B50CD2">
                      <w:pPr>
                        <w:pStyle w:val="Sinespaciado"/>
                        <w:jc w:val="center"/>
                        <w:rPr>
                          <w:rFonts w:ascii="Perpetua" w:hAnsi="Perpetua"/>
                          <w:sz w:val="40"/>
                        </w:rPr>
                      </w:pPr>
                      <w:r w:rsidRPr="002C2BD9">
                        <w:rPr>
                          <w:rFonts w:ascii="Perpetua" w:hAnsi="Perpetua"/>
                          <w:b/>
                          <w:color w:val="A8D08D" w:themeColor="accent6" w:themeTint="99"/>
                          <w:sz w:val="40"/>
                        </w:rPr>
                        <w:t xml:space="preserve">Alumnas: </w:t>
                      </w:r>
                    </w:p>
                    <w:p w:rsidR="00B50CD2" w:rsidRPr="002C2BD9" w:rsidRDefault="00B50CD2" w:rsidP="00B50CD2">
                      <w:pPr>
                        <w:pStyle w:val="Sinespaciado"/>
                        <w:jc w:val="center"/>
                        <w:rPr>
                          <w:rFonts w:ascii="Perpetua" w:hAnsi="Perpetua"/>
                          <w:sz w:val="40"/>
                        </w:rPr>
                      </w:pPr>
                      <w:r w:rsidRPr="002C2BD9">
                        <w:rPr>
                          <w:rFonts w:ascii="Perpetua" w:hAnsi="Perpetua"/>
                          <w:sz w:val="40"/>
                        </w:rPr>
                        <w:t xml:space="preserve">Mónica Guadalupe Cárdenas Tovar </w:t>
                      </w:r>
                    </w:p>
                    <w:p w:rsidR="00B50CD2" w:rsidRPr="002C2BD9" w:rsidRDefault="00B50CD2" w:rsidP="00B50CD2">
                      <w:pPr>
                        <w:pStyle w:val="Sinespaciado"/>
                        <w:jc w:val="center"/>
                        <w:rPr>
                          <w:rFonts w:ascii="Perpetua" w:hAnsi="Perpetua"/>
                          <w:b/>
                          <w:sz w:val="40"/>
                        </w:rPr>
                      </w:pPr>
                      <w:r w:rsidRPr="002C2BD9">
                        <w:rPr>
                          <w:rFonts w:ascii="Perpetua" w:hAnsi="Perpetua"/>
                          <w:b/>
                          <w:color w:val="A8D08D" w:themeColor="accent6" w:themeTint="99"/>
                          <w:sz w:val="40"/>
                        </w:rPr>
                        <w:t xml:space="preserve">Grado y Sección: </w:t>
                      </w:r>
                      <w:r w:rsidRPr="002C2BD9">
                        <w:rPr>
                          <w:rFonts w:ascii="Perpetua" w:hAnsi="Perpetua"/>
                          <w:sz w:val="40"/>
                        </w:rPr>
                        <w:t>2”C”</w:t>
                      </w:r>
                      <w:r w:rsidRPr="002C2BD9">
                        <w:rPr>
                          <w:rFonts w:ascii="Perpetua" w:hAnsi="Perpetua"/>
                          <w:b/>
                          <w:sz w:val="40"/>
                        </w:rPr>
                        <w:t xml:space="preserve">         </w:t>
                      </w:r>
                      <w:r w:rsidRPr="002C2BD9">
                        <w:rPr>
                          <w:rFonts w:ascii="Perpetua" w:hAnsi="Perpetua"/>
                          <w:b/>
                          <w:color w:val="A8D08D" w:themeColor="accent6" w:themeTint="99"/>
                          <w:sz w:val="40"/>
                        </w:rPr>
                        <w:t xml:space="preserve">N°. Lista: </w:t>
                      </w:r>
                      <w:r w:rsidRPr="002C2BD9">
                        <w:rPr>
                          <w:rFonts w:ascii="Perpetua" w:hAnsi="Perpetua"/>
                          <w:sz w:val="40"/>
                        </w:rPr>
                        <w:t>#2</w:t>
                      </w:r>
                    </w:p>
                  </w:txbxContent>
                </v:textbox>
                <w10:wrap anchorx="margin"/>
              </v:shape>
            </w:pict>
          </mc:Fallback>
        </mc:AlternateContent>
      </w:r>
    </w:p>
    <w:p w:rsidR="00B50CD2" w:rsidRDefault="00B50CD2" w:rsidP="00B50CD2"/>
    <w:p w:rsidR="00B50CD2" w:rsidRDefault="00B50CD2" w:rsidP="00B50CD2"/>
    <w:p w:rsidR="00B50CD2" w:rsidRDefault="00B50CD2" w:rsidP="00B50CD2"/>
    <w:p w:rsidR="00B50CD2" w:rsidRDefault="00B50CD2" w:rsidP="00B50CD2"/>
    <w:p w:rsidR="00B50CD2" w:rsidRDefault="00B50CD2" w:rsidP="00B50CD2">
      <w:r>
        <w:rPr>
          <w:noProof/>
          <w:lang w:eastAsia="es-MX"/>
        </w:rPr>
        <mc:AlternateContent>
          <mc:Choice Requires="wps">
            <w:drawing>
              <wp:anchor distT="0" distB="0" distL="114300" distR="114300" simplePos="0" relativeHeight="251660288" behindDoc="0" locked="0" layoutInCell="1" allowOverlap="1" wp14:anchorId="02B497CC" wp14:editId="65301173">
                <wp:simplePos x="0" y="0"/>
                <wp:positionH relativeFrom="margin">
                  <wp:align>center</wp:align>
                </wp:positionH>
                <wp:positionV relativeFrom="paragraph">
                  <wp:posOffset>166636</wp:posOffset>
                </wp:positionV>
                <wp:extent cx="5308979" cy="103723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08979" cy="1037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D2" w:rsidRPr="002C2BD9" w:rsidRDefault="00B50CD2" w:rsidP="00B50CD2">
                            <w:pPr>
                              <w:pStyle w:val="Sinespaciado"/>
                              <w:jc w:val="center"/>
                              <w:rPr>
                                <w:rFonts w:ascii="Perpetua" w:hAnsi="Perpetua"/>
                                <w:sz w:val="44"/>
                                <w:szCs w:val="44"/>
                                <w:lang w:val="es-ES"/>
                              </w:rPr>
                            </w:pPr>
                            <w:r w:rsidRPr="002C2BD9">
                              <w:rPr>
                                <w:rFonts w:ascii="Perpetua" w:hAnsi="Perpetua"/>
                                <w:sz w:val="44"/>
                                <w:szCs w:val="44"/>
                                <w:lang w:val="es-ES"/>
                              </w:rPr>
                              <w:t>Fecha de entrega: 20 de Abril del 2021</w:t>
                            </w:r>
                          </w:p>
                          <w:p w:rsidR="00B50CD2" w:rsidRPr="002C2BD9" w:rsidRDefault="00B50CD2" w:rsidP="00B50CD2">
                            <w:pPr>
                              <w:pStyle w:val="Sinespaciado"/>
                              <w:jc w:val="center"/>
                              <w:rPr>
                                <w:rFonts w:ascii="Perpetua" w:hAnsi="Perpetua"/>
                                <w:sz w:val="44"/>
                                <w:szCs w:val="44"/>
                                <w:lang w:val="es-ES"/>
                              </w:rPr>
                            </w:pPr>
                            <w:r w:rsidRPr="002C2BD9">
                              <w:rPr>
                                <w:rFonts w:ascii="Perpetua" w:hAnsi="Perpetua"/>
                                <w:sz w:val="44"/>
                                <w:szCs w:val="44"/>
                                <w:lang w:val="es-ES"/>
                              </w:rPr>
                              <w:t>Saltillo, 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97CC" id="Cuadro de texto 6" o:spid="_x0000_s1032" type="#_x0000_t202" style="position:absolute;margin-left:0;margin-top:13.1pt;width:418.05pt;height:81.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" filled="f" stroked="f" strokeweight=".5pt">
                <v:textbox>
                  <w:txbxContent>
                    <w:p w:rsidR="00B50CD2" w:rsidRPr="002C2BD9" w:rsidRDefault="00B50CD2" w:rsidP="00B50CD2">
                      <w:pPr>
                        <w:pStyle w:val="Sinespaciado"/>
                        <w:jc w:val="center"/>
                        <w:rPr>
                          <w:rFonts w:ascii="Perpetua" w:hAnsi="Perpetua"/>
                          <w:sz w:val="44"/>
                          <w:szCs w:val="44"/>
                          <w:lang w:val="es-ES"/>
                        </w:rPr>
                      </w:pPr>
                      <w:r w:rsidRPr="002C2BD9">
                        <w:rPr>
                          <w:rFonts w:ascii="Perpetua" w:hAnsi="Perpetua"/>
                          <w:sz w:val="44"/>
                          <w:szCs w:val="44"/>
                          <w:lang w:val="es-ES"/>
                        </w:rPr>
                        <w:t>Fecha de entrega: 20 de Abril del 2021</w:t>
                      </w:r>
                    </w:p>
                    <w:p w:rsidR="00B50CD2" w:rsidRPr="002C2BD9" w:rsidRDefault="00B50CD2" w:rsidP="00B50CD2">
                      <w:pPr>
                        <w:pStyle w:val="Sinespaciado"/>
                        <w:jc w:val="center"/>
                        <w:rPr>
                          <w:rFonts w:ascii="Perpetua" w:hAnsi="Perpetua"/>
                          <w:sz w:val="44"/>
                          <w:szCs w:val="44"/>
                          <w:lang w:val="es-ES"/>
                        </w:rPr>
                      </w:pPr>
                      <w:r w:rsidRPr="002C2BD9">
                        <w:rPr>
                          <w:rFonts w:ascii="Perpetua" w:hAnsi="Perpetua"/>
                          <w:sz w:val="44"/>
                          <w:szCs w:val="44"/>
                          <w:lang w:val="es-ES"/>
                        </w:rPr>
                        <w:t>Saltillo, Coah.</w:t>
                      </w:r>
                    </w:p>
                  </w:txbxContent>
                </v:textbox>
                <w10:wrap anchorx="margin"/>
              </v:shape>
            </w:pict>
          </mc:Fallback>
        </mc:AlternateContent>
      </w:r>
    </w:p>
    <w:p w:rsidR="00B50CD2" w:rsidRDefault="00B50CD2" w:rsidP="00B50CD2"/>
    <w:p w:rsidR="001A7EF6" w:rsidRDefault="00040866" w:rsidP="00040866">
      <w:pPr>
        <w:spacing w:after="0" w:line="240" w:lineRule="auto"/>
        <w:rPr>
          <w:rFonts w:ascii="Perpetua" w:eastAsia="Times New Roman" w:hAnsi="Perpetua"/>
          <w:bCs/>
          <w:sz w:val="36"/>
          <w:szCs w:val="27"/>
          <w:lang w:eastAsia="es-MX"/>
        </w:rPr>
      </w:pPr>
      <w:r w:rsidRPr="00040866">
        <w:rPr>
          <w:rFonts w:ascii="Perpetua" w:eastAsia="Times New Roman" w:hAnsi="Perpetua"/>
          <w:b/>
          <w:bCs/>
          <w:color w:val="A8D08D" w:themeColor="accent6" w:themeTint="99"/>
          <w:sz w:val="36"/>
          <w:szCs w:val="27"/>
          <w:lang w:eastAsia="es-MX"/>
        </w:rPr>
        <w:lastRenderedPageBreak/>
        <w:t xml:space="preserve">Unidad 1 </w:t>
      </w:r>
      <w:r w:rsidRPr="00040866">
        <w:rPr>
          <w:rFonts w:ascii="Perpetua" w:eastAsia="Times New Roman" w:hAnsi="Perpetua"/>
          <w:bCs/>
          <w:sz w:val="36"/>
          <w:szCs w:val="27"/>
          <w:lang w:eastAsia="es-MX"/>
        </w:rPr>
        <w:t>Texto autoreflexivo sobre las transformaciones que sufrirán sus modos y pautas de interacción con y a través del lenguaje gracias a la formación docente.</w:t>
      </w:r>
    </w:p>
    <w:p w:rsidR="00040866" w:rsidRPr="00040866" w:rsidRDefault="00040866" w:rsidP="00040866">
      <w:pPr>
        <w:spacing w:after="0" w:line="240" w:lineRule="auto"/>
        <w:rPr>
          <w:rFonts w:ascii="Perpetua" w:eastAsia="Times New Roman" w:hAnsi="Perpetua"/>
          <w:bCs/>
          <w:sz w:val="36"/>
          <w:szCs w:val="27"/>
          <w:lang w:eastAsia="es-MX"/>
        </w:rPr>
      </w:pPr>
    </w:p>
    <w:p w:rsidR="002E2CDC" w:rsidRPr="00C5521A" w:rsidRDefault="002C2BD9" w:rsidP="002C2BD9">
      <w:pPr>
        <w:rPr>
          <w:rFonts w:ascii="Century Gothic" w:hAnsi="Century Gothic" w:cs="Times New Roman"/>
          <w:color w:val="000000"/>
          <w:sz w:val="28"/>
          <w:szCs w:val="28"/>
          <w:shd w:val="clear" w:color="auto" w:fill="FFFFFF"/>
        </w:rPr>
      </w:pPr>
      <w:r w:rsidRPr="00C5521A">
        <w:rPr>
          <w:rFonts w:ascii="Century Gothic" w:hAnsi="Century Gothic" w:cs="Times New Roman"/>
          <w:sz w:val="28"/>
          <w:lang w:eastAsia="es-MX"/>
        </w:rPr>
        <w:t>Las Prácticas</w:t>
      </w:r>
      <w:r w:rsidR="0024500B" w:rsidRPr="00C5521A">
        <w:rPr>
          <w:rFonts w:ascii="Century Gothic" w:hAnsi="Century Gothic" w:cs="Times New Roman"/>
          <w:sz w:val="28"/>
          <w:lang w:eastAsia="es-MX"/>
        </w:rPr>
        <w:t xml:space="preserve"> Sociales del L</w:t>
      </w:r>
      <w:r w:rsidRPr="00C5521A">
        <w:rPr>
          <w:rFonts w:ascii="Century Gothic" w:hAnsi="Century Gothic" w:cs="Times New Roman"/>
          <w:sz w:val="28"/>
          <w:lang w:eastAsia="es-MX"/>
        </w:rPr>
        <w:t>enguaje</w:t>
      </w:r>
      <w:r w:rsidR="0024500B" w:rsidRPr="00C5521A">
        <w:rPr>
          <w:rFonts w:ascii="Century Gothic" w:hAnsi="Century Gothic" w:cs="Times New Roman"/>
          <w:sz w:val="28"/>
          <w:lang w:eastAsia="es-MX"/>
        </w:rPr>
        <w:t xml:space="preserve"> las conocemos como modos o pautas </w:t>
      </w:r>
      <w:r w:rsidR="0024500B" w:rsidRPr="00C5521A">
        <w:rPr>
          <w:rFonts w:ascii="Century Gothic" w:hAnsi="Century Gothic" w:cs="Times New Roman"/>
          <w:sz w:val="28"/>
          <w:szCs w:val="28"/>
          <w:lang w:eastAsia="es-MX"/>
        </w:rPr>
        <w:t>d</w:t>
      </w:r>
      <w:r w:rsidR="00DC5B47" w:rsidRPr="00C5521A">
        <w:rPr>
          <w:rFonts w:ascii="Century Gothic" w:hAnsi="Century Gothic" w:cs="Times New Roman"/>
          <w:iCs/>
          <w:color w:val="000000"/>
          <w:sz w:val="28"/>
          <w:szCs w:val="28"/>
          <w:shd w:val="clear" w:color="auto" w:fill="FFFFFF"/>
        </w:rPr>
        <w:t>e interacción que enmarcan la producción e interpretación de los textos</w:t>
      </w:r>
      <w:r w:rsidR="00DC5B47" w:rsidRPr="00C5521A">
        <w:rPr>
          <w:rFonts w:ascii="Century Gothic" w:hAnsi="Century Gothic" w:cs="Times New Roman"/>
          <w:color w:val="000000"/>
          <w:sz w:val="28"/>
          <w:szCs w:val="28"/>
          <w:shd w:val="clear" w:color="auto" w:fill="FFFFFF"/>
        </w:rPr>
        <w:t> orales y escritos. Incluyen los diferentes modos de participar en los intercambios orales y analizarlos, de leer, interpretar, estudiar y compartir los textos y de aproximarse a su escritura. </w:t>
      </w:r>
    </w:p>
    <w:p w:rsidR="00040866" w:rsidRDefault="00DC5B47" w:rsidP="002C2BD9">
      <w:pPr>
        <w:rPr>
          <w:rFonts w:ascii="Century Gothic" w:hAnsi="Century Gothic" w:cs="Times New Roman"/>
          <w:sz w:val="28"/>
          <w:lang w:eastAsia="es-MX"/>
        </w:rPr>
      </w:pPr>
      <w:r w:rsidRPr="00C5521A">
        <w:rPr>
          <w:rFonts w:ascii="Century Gothic" w:hAnsi="Century Gothic" w:cs="Times New Roman"/>
          <w:iCs/>
          <w:color w:val="000000"/>
          <w:sz w:val="28"/>
          <w:szCs w:val="28"/>
          <w:shd w:val="clear" w:color="auto" w:fill="FFFFFF"/>
        </w:rPr>
        <w:t>En las prácticas los individuos aprenden</w:t>
      </w:r>
      <w:r w:rsidRPr="00C5521A">
        <w:rPr>
          <w:rFonts w:ascii="Century Gothic" w:hAnsi="Century Gothic" w:cs="Times New Roman"/>
          <w:color w:val="000000"/>
          <w:sz w:val="28"/>
          <w:szCs w:val="28"/>
          <w:shd w:val="clear" w:color="auto" w:fill="FFFFFF"/>
        </w:rPr>
        <w:t> a hablar e interactuar con los otros; a interpretar y producir textos, a reflexionar sobre ellos, a identificar problemas y solucionarlos, a transformarlos y crear nuevos géneros, formatos gráficos y soportes.</w:t>
      </w:r>
      <w:r w:rsidRPr="00C5521A">
        <w:rPr>
          <w:rFonts w:ascii="Century Gothic" w:hAnsi="Century Gothic" w:cs="Times New Roman"/>
          <w:sz w:val="28"/>
          <w:lang w:eastAsia="es-MX"/>
        </w:rPr>
        <w:t xml:space="preserve"> </w:t>
      </w:r>
      <w:r w:rsidR="000B141D">
        <w:rPr>
          <w:rFonts w:ascii="Century Gothic" w:hAnsi="Century Gothic" w:cs="Times New Roman"/>
          <w:sz w:val="28"/>
          <w:lang w:eastAsia="es-MX"/>
        </w:rPr>
        <w:t xml:space="preserve">Estas </w:t>
      </w:r>
      <w:r w:rsidR="002C2BD9" w:rsidRPr="00C5521A">
        <w:rPr>
          <w:rFonts w:ascii="Century Gothic" w:hAnsi="Century Gothic" w:cs="Times New Roman"/>
          <w:sz w:val="28"/>
          <w:lang w:eastAsia="es-MX"/>
        </w:rPr>
        <w:t>son fundamentales</w:t>
      </w:r>
      <w:r w:rsidR="007A6048" w:rsidRPr="00C5521A">
        <w:rPr>
          <w:rFonts w:ascii="Century Gothic" w:hAnsi="Century Gothic" w:cs="Times New Roman"/>
          <w:sz w:val="28"/>
          <w:lang w:eastAsia="es-MX"/>
        </w:rPr>
        <w:t xml:space="preserve"> en la vida cotidiana</w:t>
      </w:r>
      <w:r w:rsidR="002C2BD9" w:rsidRPr="00C5521A">
        <w:rPr>
          <w:rFonts w:ascii="Century Gothic" w:hAnsi="Century Gothic" w:cs="Times New Roman"/>
          <w:sz w:val="28"/>
          <w:lang w:eastAsia="es-MX"/>
        </w:rPr>
        <w:t>, y</w:t>
      </w:r>
      <w:r w:rsidR="007A6048" w:rsidRPr="00C5521A">
        <w:rPr>
          <w:rFonts w:ascii="Century Gothic" w:hAnsi="Century Gothic" w:cs="Times New Roman"/>
          <w:sz w:val="28"/>
          <w:lang w:eastAsia="es-MX"/>
        </w:rPr>
        <w:t>a que</w:t>
      </w:r>
      <w:r w:rsidR="002C2BD9" w:rsidRPr="00C5521A">
        <w:rPr>
          <w:rFonts w:ascii="Century Gothic" w:hAnsi="Century Gothic" w:cs="Times New Roman"/>
          <w:sz w:val="28"/>
          <w:lang w:eastAsia="es-MX"/>
        </w:rPr>
        <w:t xml:space="preserve"> sin ellas no mantendríamos una comunicación o interacción entre nosotros mismos, estas se uti</w:t>
      </w:r>
      <w:r w:rsidR="007A6048" w:rsidRPr="00C5521A">
        <w:rPr>
          <w:rFonts w:ascii="Century Gothic" w:hAnsi="Century Gothic" w:cs="Times New Roman"/>
          <w:sz w:val="28"/>
          <w:lang w:eastAsia="es-MX"/>
        </w:rPr>
        <w:t>lizan para expresar, comunicar,</w:t>
      </w:r>
      <w:r w:rsidR="002C2BD9" w:rsidRPr="00C5521A">
        <w:rPr>
          <w:rFonts w:ascii="Century Gothic" w:hAnsi="Century Gothic" w:cs="Times New Roman"/>
          <w:sz w:val="28"/>
          <w:lang w:eastAsia="es-MX"/>
        </w:rPr>
        <w:t xml:space="preserve"> dar a entender algo y/o exponer algún tema, estas enriquecen la manera de aprender en la escuela, r</w:t>
      </w:r>
      <w:r w:rsidR="0024500B" w:rsidRPr="00C5521A">
        <w:rPr>
          <w:rFonts w:ascii="Century Gothic" w:hAnsi="Century Gothic" w:cs="Times New Roman"/>
          <w:sz w:val="28"/>
          <w:lang w:eastAsia="es-MX"/>
        </w:rPr>
        <w:t xml:space="preserve">ecuperan la lengua escrita y oral </w:t>
      </w:r>
      <w:r w:rsidR="002C2BD9" w:rsidRPr="00C5521A">
        <w:rPr>
          <w:rFonts w:ascii="Century Gothic" w:hAnsi="Century Gothic" w:cs="Times New Roman"/>
          <w:sz w:val="28"/>
          <w:lang w:eastAsia="es-MX"/>
        </w:rPr>
        <w:t xml:space="preserve">muy próxima a como se desarrolla y emplea en la vida cotidiana, lo que supone darle un sentido más concreto y práctico a su enseñanza, incrementan el conocimiento y uso del lenguaje para mediar las relaciones </w:t>
      </w:r>
      <w:r w:rsidR="00DC4109" w:rsidRPr="00C5521A">
        <w:rPr>
          <w:rFonts w:ascii="Century Gothic" w:hAnsi="Century Gothic" w:cs="Times New Roman"/>
          <w:sz w:val="28"/>
          <w:lang w:eastAsia="es-MX"/>
        </w:rPr>
        <w:t>sociales.</w:t>
      </w:r>
    </w:p>
    <w:p w:rsidR="00DC5B47" w:rsidRPr="00C5521A" w:rsidRDefault="00DC4109" w:rsidP="002C2BD9">
      <w:pPr>
        <w:rPr>
          <w:rFonts w:ascii="Century Gothic" w:hAnsi="Century Gothic" w:cs="Times New Roman"/>
          <w:sz w:val="28"/>
          <w:lang w:eastAsia="es-MX"/>
        </w:rPr>
      </w:pPr>
      <w:r>
        <w:rPr>
          <w:rFonts w:ascii="Century Gothic" w:hAnsi="Century Gothic" w:cs="Times New Roman"/>
          <w:sz w:val="28"/>
          <w:lang w:eastAsia="es-MX"/>
        </w:rPr>
        <w:t xml:space="preserve"> Las prácticas sociales del lenguaje también varían según su uso y la forma de interactuar a través del texto por ejemplo; escribir una carta, con el texto por ejemplo al hablar, ver una película, o acerca del texto por ejemplo escribir una reseña. Nos damos cuenta que a través de una misma práctica social de lenguaje podemos interactuar de distintas maneras con un mismo texto.</w:t>
      </w:r>
    </w:p>
    <w:p w:rsidR="007A6048" w:rsidRPr="00C5521A" w:rsidRDefault="007A6048" w:rsidP="002C2BD9">
      <w:pPr>
        <w:rPr>
          <w:rFonts w:ascii="Century Gothic" w:hAnsi="Century Gothic" w:cs="Times New Roman"/>
          <w:sz w:val="28"/>
          <w:lang w:eastAsia="es-MX"/>
        </w:rPr>
      </w:pPr>
      <w:r w:rsidRPr="00C5521A">
        <w:rPr>
          <w:rFonts w:ascii="Century Gothic" w:hAnsi="Century Gothic" w:cs="Times New Roman"/>
          <w:sz w:val="28"/>
          <w:lang w:eastAsia="es-MX"/>
        </w:rPr>
        <w:lastRenderedPageBreak/>
        <w:t>La literatura es un aspecto importante en la comunicación y habla de las prácticas que realizamos día con día en la sociedad.</w:t>
      </w:r>
      <w:r w:rsidR="00DC5B47" w:rsidRPr="00C5521A">
        <w:rPr>
          <w:rFonts w:ascii="Century Gothic" w:hAnsi="Century Gothic" w:cs="Times New Roman"/>
          <w:sz w:val="28"/>
          <w:lang w:eastAsia="es-MX"/>
        </w:rPr>
        <w:t xml:space="preserve"> </w:t>
      </w:r>
      <w:r w:rsidRPr="00C5521A">
        <w:rPr>
          <w:rFonts w:ascii="Century Gothic" w:hAnsi="Century Gothic" w:cs="Times New Roman"/>
          <w:sz w:val="28"/>
          <w:lang w:eastAsia="es-MX"/>
        </w:rPr>
        <w:t>Plan de Estudios 2011(Secretaría de Educación Pública (SEP) p.46)  “La literatura es un ámbito para la comprensión y el razonamiento sobre el mundo, ya que permite el reconocimiento de los diferentes modos de pensamiento y expresión, y de los diversos géneros”</w:t>
      </w:r>
      <w:r w:rsidR="00DC4109">
        <w:rPr>
          <w:rFonts w:ascii="Century Gothic" w:hAnsi="Century Gothic" w:cs="Times New Roman"/>
          <w:sz w:val="28"/>
          <w:lang w:eastAsia="es-MX"/>
        </w:rPr>
        <w:t xml:space="preserve"> </w:t>
      </w:r>
    </w:p>
    <w:p w:rsidR="002E2CDC" w:rsidRPr="00C5521A" w:rsidRDefault="002C2BD9" w:rsidP="00DC5B47">
      <w:pPr>
        <w:rPr>
          <w:rFonts w:ascii="Century Gothic" w:hAnsi="Century Gothic" w:cs="Times New Roman"/>
          <w:sz w:val="28"/>
          <w:lang w:eastAsia="es-MX"/>
        </w:rPr>
      </w:pPr>
      <w:r w:rsidRPr="00C5521A">
        <w:rPr>
          <w:rFonts w:ascii="Century Gothic" w:hAnsi="Century Gothic" w:cs="Times New Roman"/>
          <w:sz w:val="28"/>
          <w:lang w:eastAsia="es-MX"/>
        </w:rPr>
        <w:t xml:space="preserve">Conforme crecemos e interactuamos con más personas de nuestro alrededor conseguimos aumentar nuestra capacidad del lenguaje y así mismo  la capacidad de vivir en la sociedad gracias a las formas de interacción que interpretan y producen el lenguaje orientado a comunicar. </w:t>
      </w:r>
      <w:r w:rsidR="00CD48E0" w:rsidRPr="00C5521A">
        <w:rPr>
          <w:rFonts w:ascii="Century Gothic" w:hAnsi="Century Gothic" w:cs="Times New Roman"/>
          <w:sz w:val="28"/>
          <w:lang w:eastAsia="es-MX"/>
        </w:rPr>
        <w:t xml:space="preserve"> </w:t>
      </w:r>
    </w:p>
    <w:p w:rsidR="00A81DA4" w:rsidRPr="00C5521A" w:rsidRDefault="00CD48E0" w:rsidP="00DC5B47">
      <w:pPr>
        <w:rPr>
          <w:rFonts w:ascii="Century Gothic" w:hAnsi="Century Gothic" w:cs="Times New Roman"/>
          <w:sz w:val="28"/>
          <w:lang w:eastAsia="es-MX"/>
        </w:rPr>
      </w:pPr>
      <w:r w:rsidRPr="00C5521A">
        <w:rPr>
          <w:rFonts w:ascii="Century Gothic" w:hAnsi="Century Gothic" w:cs="Times New Roman"/>
          <w:sz w:val="28"/>
          <w:lang w:eastAsia="es-MX"/>
        </w:rPr>
        <w:t xml:space="preserve">El propósito de la enseñanza de la lengua </w:t>
      </w:r>
      <w:r w:rsidR="007A6048" w:rsidRPr="00C5521A">
        <w:rPr>
          <w:rFonts w:ascii="Century Gothic" w:hAnsi="Century Gothic" w:cs="Times New Roman"/>
          <w:sz w:val="28"/>
          <w:lang w:eastAsia="es-MX"/>
        </w:rPr>
        <w:t xml:space="preserve">es que las personas utilicen de una manera adecuada el lenguaje, la manera en la que hablamos o la utilización de diferentes palabras, que </w:t>
      </w:r>
      <w:r w:rsidRPr="00C5521A">
        <w:rPr>
          <w:rFonts w:ascii="Century Gothic" w:hAnsi="Century Gothic" w:cs="Times New Roman"/>
          <w:sz w:val="28"/>
          <w:lang w:eastAsia="es-MX"/>
        </w:rPr>
        <w:t xml:space="preserve">cada vez más niños sean capaces de usar el lenguaje para desarrollarse y establecer relaciones con otros y que promuevan en el aula situaciones en las que se lee, escribe y habla con los mismos propósitos con los que se lo hace en la sociedad y en las situaciones culturales. </w:t>
      </w:r>
    </w:p>
    <w:p w:rsidR="003558DC" w:rsidRPr="003558DC" w:rsidRDefault="007A6048" w:rsidP="003558DC">
      <w:pPr>
        <w:spacing w:after="0" w:line="240" w:lineRule="auto"/>
        <w:rPr>
          <w:rFonts w:ascii="Century Gothic" w:hAnsi="Century Gothic" w:cs="Times New Roman"/>
          <w:sz w:val="36"/>
          <w:szCs w:val="28"/>
        </w:rPr>
      </w:pPr>
      <w:r w:rsidRPr="00C5521A">
        <w:rPr>
          <w:rFonts w:ascii="Century Gothic" w:hAnsi="Century Gothic" w:cs="Times New Roman"/>
          <w:sz w:val="28"/>
          <w:lang w:eastAsia="es-MX"/>
        </w:rPr>
        <w:t xml:space="preserve">El lenguaje es una herramienta de comunicación, es la actividad comunicativa, cognitiva y reflexiva mediante la cual nos expresamos, intercambiamos información y participamos en la construcción del conocimiento. </w:t>
      </w:r>
      <w:r w:rsidR="003558DC">
        <w:rPr>
          <w:rFonts w:ascii="Century Gothic" w:hAnsi="Century Gothic" w:cs="Times New Roman"/>
          <w:sz w:val="28"/>
          <w:lang w:eastAsia="es-MX"/>
        </w:rPr>
        <w:t xml:space="preserve"> </w:t>
      </w:r>
      <w:r w:rsidR="003558DC" w:rsidRPr="003558DC">
        <w:rPr>
          <w:rFonts w:ascii="Century Gothic" w:hAnsi="Century Gothic"/>
          <w:sz w:val="28"/>
          <w:shd w:val="clear" w:color="auto" w:fill="FDFBFC"/>
        </w:rPr>
        <w:t>El lenguaje es una capacidad que se desarrolla a lo largo de toda la vida, considero que ese proceso nunca se detiene porque c</w:t>
      </w:r>
      <w:r w:rsidR="003558DC">
        <w:rPr>
          <w:rFonts w:ascii="Century Gothic" w:hAnsi="Century Gothic"/>
          <w:sz w:val="28"/>
          <w:shd w:val="clear" w:color="auto" w:fill="FDFBFC"/>
        </w:rPr>
        <w:t>on las distintas épocas cambia.</w:t>
      </w:r>
      <w:bookmarkStart w:id="0" w:name="_GoBack"/>
      <w:bookmarkEnd w:id="0"/>
    </w:p>
    <w:p w:rsidR="00A81DA4" w:rsidRDefault="00A81DA4" w:rsidP="000B141D">
      <w:pPr>
        <w:rPr>
          <w:rFonts w:ascii="Century Gothic" w:hAnsi="Century Gothic" w:cs="Times New Roman"/>
          <w:sz w:val="28"/>
          <w:lang w:eastAsia="es-MX"/>
        </w:rPr>
      </w:pPr>
    </w:p>
    <w:p w:rsidR="00C5521A" w:rsidRPr="000B141D" w:rsidRDefault="007A6048" w:rsidP="000B141D">
      <w:pPr>
        <w:rPr>
          <w:rFonts w:ascii="Century Gothic" w:hAnsi="Century Gothic" w:cs="Times New Roman"/>
          <w:sz w:val="28"/>
          <w:lang w:eastAsia="es-MX"/>
        </w:rPr>
      </w:pPr>
      <w:r w:rsidRPr="00C5521A">
        <w:rPr>
          <w:rFonts w:ascii="Century Gothic" w:hAnsi="Century Gothic" w:cs="Times New Roman"/>
          <w:sz w:val="28"/>
          <w:lang w:eastAsia="es-MX"/>
        </w:rPr>
        <w:t>Es parte de nosotros, está presente en la vida diaria de cada de uno de nosotros, hacemos uso de él en cada momento  y gracias a él podemos comunicarnos.</w:t>
      </w:r>
      <w:r w:rsidR="000B141D">
        <w:rPr>
          <w:rFonts w:ascii="Century Gothic" w:hAnsi="Century Gothic" w:cs="Times New Roman"/>
          <w:sz w:val="28"/>
          <w:lang w:eastAsia="es-MX"/>
        </w:rPr>
        <w:t xml:space="preserve"> </w:t>
      </w:r>
      <w:r w:rsidR="007C3DF1" w:rsidRPr="00C5521A">
        <w:rPr>
          <w:rFonts w:ascii="Century Gothic" w:hAnsi="Century Gothic" w:cs="Times New Roman"/>
          <w:sz w:val="28"/>
          <w:szCs w:val="28"/>
        </w:rPr>
        <w:t xml:space="preserve">Se busca que los alumnos </w:t>
      </w:r>
      <w:r w:rsidR="007C3DF1" w:rsidRPr="00C5521A">
        <w:rPr>
          <w:rFonts w:ascii="Century Gothic" w:hAnsi="Century Gothic" w:cs="Times New Roman"/>
          <w:sz w:val="28"/>
          <w:szCs w:val="28"/>
        </w:rPr>
        <w:lastRenderedPageBreak/>
        <w:t>aprendan y desarrollen habilidades para hablar, escuchar e interactuar con otros (cuberos</w:t>
      </w:r>
      <w:r w:rsidR="001A7EF6" w:rsidRPr="00C5521A">
        <w:rPr>
          <w:rFonts w:ascii="Century Gothic" w:hAnsi="Century Gothic" w:cs="Times New Roman"/>
          <w:sz w:val="28"/>
          <w:szCs w:val="28"/>
        </w:rPr>
        <w:t>, 2001</w:t>
      </w:r>
      <w:r w:rsidR="007C3DF1" w:rsidRPr="00C5521A">
        <w:rPr>
          <w:rFonts w:ascii="Century Gothic" w:hAnsi="Century Gothic" w:cs="Times New Roman"/>
          <w:sz w:val="28"/>
          <w:szCs w:val="28"/>
        </w:rPr>
        <w:t>) señala que, para entender la influencia el discurso en la construcción del conocimiento, la formación de identidades y el aprendizaje de los conceptos que los alumnos obtienen de la disciplina, debe existir un ajuste mutuo que lleve los participantes a compartir una misma representación o definición de la situación. Esta construcción de significados y contextos discursivos que hacen posible la comunicación y la comprensión.</w:t>
      </w:r>
      <w:r w:rsidR="00C5521A">
        <w:rPr>
          <w:rFonts w:ascii="Century Gothic" w:hAnsi="Century Gothic" w:cs="Times New Roman"/>
          <w:sz w:val="28"/>
          <w:szCs w:val="28"/>
        </w:rPr>
        <w:t xml:space="preserve">  </w:t>
      </w:r>
    </w:p>
    <w:p w:rsidR="000B141D" w:rsidRDefault="000B141D" w:rsidP="003A547C">
      <w:pPr>
        <w:spacing w:after="0" w:line="240" w:lineRule="auto"/>
        <w:rPr>
          <w:rFonts w:ascii="Century Gothic" w:hAnsi="Century Gothic" w:cs="Times New Roman"/>
          <w:sz w:val="28"/>
          <w:szCs w:val="28"/>
        </w:rPr>
      </w:pPr>
    </w:p>
    <w:p w:rsidR="002C2BD9" w:rsidRDefault="00C5521A" w:rsidP="003A547C">
      <w:pPr>
        <w:spacing w:after="0" w:line="240" w:lineRule="auto"/>
        <w:rPr>
          <w:rFonts w:ascii="Century Gothic" w:hAnsi="Century Gothic" w:cs="Times New Roman"/>
          <w:sz w:val="28"/>
          <w:szCs w:val="28"/>
        </w:rPr>
      </w:pPr>
      <w:r>
        <w:rPr>
          <w:rFonts w:ascii="Century Gothic" w:hAnsi="Century Gothic" w:cs="Times New Roman"/>
          <w:sz w:val="28"/>
          <w:szCs w:val="28"/>
        </w:rPr>
        <w:t>Las variantes léxicas se han hecho más notables y presentes en nuestra vida diaria. Un ejemplo es la forma en la que escribimos cuando utilizamos las redes sociales, como Whatsapp, Messenger, Instagram, ya que solemos abreviar las palabras incorrectamente pero así nos entendemos porque la mayoría de la comunidad hace uso de esas abreviaciones y nos ahorra tiempo.</w:t>
      </w:r>
    </w:p>
    <w:p w:rsidR="001A7EF6" w:rsidRDefault="001A7EF6" w:rsidP="003A547C">
      <w:pPr>
        <w:spacing w:after="0" w:line="240" w:lineRule="auto"/>
        <w:rPr>
          <w:rFonts w:ascii="Century Gothic" w:hAnsi="Century Gothic" w:cs="Times New Roman"/>
          <w:sz w:val="28"/>
          <w:szCs w:val="28"/>
        </w:rPr>
      </w:pPr>
    </w:p>
    <w:p w:rsidR="002C2BD9" w:rsidRPr="000B141D" w:rsidRDefault="002C2BD9" w:rsidP="003A547C">
      <w:pPr>
        <w:spacing w:after="0" w:line="240" w:lineRule="auto"/>
        <w:rPr>
          <w:rFonts w:ascii="Century Gothic" w:eastAsia="Times New Roman" w:hAnsi="Century Gothic"/>
          <w:b/>
          <w:bCs/>
          <w:sz w:val="24"/>
          <w:szCs w:val="27"/>
          <w:lang w:eastAsia="es-MX"/>
        </w:rPr>
      </w:pPr>
    </w:p>
    <w:p w:rsidR="000B141D" w:rsidRPr="000B141D" w:rsidRDefault="000B141D" w:rsidP="003A547C">
      <w:pPr>
        <w:spacing w:after="0" w:line="240" w:lineRule="auto"/>
        <w:rPr>
          <w:rFonts w:ascii="Arial Narrow" w:eastAsia="Times New Roman" w:hAnsi="Arial Narrow"/>
          <w:bCs/>
          <w:sz w:val="28"/>
          <w:szCs w:val="27"/>
          <w:lang w:eastAsia="es-MX"/>
        </w:rPr>
      </w:pPr>
    </w:p>
    <w:p w:rsidR="003A547C" w:rsidRPr="000B141D" w:rsidRDefault="003A547C" w:rsidP="003A547C">
      <w:pPr>
        <w:spacing w:after="0" w:line="240" w:lineRule="auto"/>
        <w:rPr>
          <w:rFonts w:ascii="Century Gothic" w:eastAsia="Times New Roman" w:hAnsi="Century Gothic"/>
          <w:b/>
          <w:bCs/>
          <w:sz w:val="36"/>
          <w:szCs w:val="27"/>
          <w:lang w:eastAsia="es-MX"/>
        </w:rPr>
      </w:pPr>
      <w:r w:rsidRPr="000B141D">
        <w:rPr>
          <w:rFonts w:ascii="Century Gothic" w:eastAsia="Times New Roman" w:hAnsi="Century Gothic"/>
          <w:b/>
          <w:bCs/>
          <w:sz w:val="36"/>
          <w:szCs w:val="27"/>
          <w:lang w:eastAsia="es-MX"/>
        </w:rPr>
        <w:t>Rubrica  para evaluar la presentación de Trabajos escritos</w:t>
      </w:r>
    </w:p>
    <w:p w:rsidR="003A547C" w:rsidRPr="00B85F1E" w:rsidRDefault="003A547C" w:rsidP="003A547C">
      <w:pPr>
        <w:spacing w:after="0" w:line="240" w:lineRule="auto"/>
        <w:jc w:val="center"/>
        <w:rPr>
          <w:rFonts w:ascii="Arial Narrow" w:eastAsia="Times New Roman" w:hAnsi="Arial Narrow"/>
          <w:sz w:val="24"/>
          <w:szCs w:val="24"/>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3A547C" w:rsidRPr="00B85F1E" w:rsidTr="00312D3A">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3A547C" w:rsidRPr="00B85F1E" w:rsidRDefault="003A547C" w:rsidP="00312D3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3A547C" w:rsidRPr="00B85F1E" w:rsidRDefault="003A547C" w:rsidP="00312D3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3A547C" w:rsidRPr="00B85F1E" w:rsidTr="00312D3A">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3A547C" w:rsidRPr="00B85F1E" w:rsidTr="00312D3A">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3A547C" w:rsidRPr="00B85F1E" w:rsidTr="00312D3A">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3A547C" w:rsidRPr="00B85F1E" w:rsidTr="00312D3A">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3A547C" w:rsidRPr="00B85F1E" w:rsidTr="00312D3A">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3A547C" w:rsidRPr="00B85F1E" w:rsidTr="00312D3A">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3A547C" w:rsidRPr="00B85F1E" w:rsidTr="00312D3A">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3A547C" w:rsidTr="00312D3A">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sectPr w:rsidR="00647EBE" w:rsidSect="003A547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22DD3"/>
    <w:multiLevelType w:val="hybridMultilevel"/>
    <w:tmpl w:val="6D663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AF10B3"/>
    <w:multiLevelType w:val="hybridMultilevel"/>
    <w:tmpl w:val="98F44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C085651"/>
    <w:multiLevelType w:val="hybridMultilevel"/>
    <w:tmpl w:val="2E9A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B14BB2"/>
    <w:multiLevelType w:val="hybridMultilevel"/>
    <w:tmpl w:val="D4320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82C2866"/>
    <w:multiLevelType w:val="hybridMultilevel"/>
    <w:tmpl w:val="16865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AB66AC"/>
    <w:multiLevelType w:val="hybridMultilevel"/>
    <w:tmpl w:val="329C0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011279"/>
    <w:multiLevelType w:val="hybridMultilevel"/>
    <w:tmpl w:val="C38ED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8D850D7"/>
    <w:multiLevelType w:val="hybridMultilevel"/>
    <w:tmpl w:val="9B48C038"/>
    <w:lvl w:ilvl="0" w:tplc="A1C0E624">
      <w:start w:val="1"/>
      <w:numFmt w:val="decimal"/>
      <w:lvlText w:val="%1."/>
      <w:lvlJc w:val="left"/>
      <w:pPr>
        <w:ind w:left="720" w:hanging="360"/>
      </w:pPr>
      <w:rPr>
        <w:rFonts w:asciiTheme="minorHAnsi" w:eastAsiaTheme="minorHAnsi" w:hAnsiTheme="minorHAnsi" w:hint="default"/>
        <w:b w:val="0"/>
        <w:color w:val="6D6D6D"/>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7C"/>
    <w:rsid w:val="00040866"/>
    <w:rsid w:val="000B141D"/>
    <w:rsid w:val="001A7EF6"/>
    <w:rsid w:val="00214FAC"/>
    <w:rsid w:val="0024500B"/>
    <w:rsid w:val="002C2BD9"/>
    <w:rsid w:val="002D1B5C"/>
    <w:rsid w:val="002E2CDC"/>
    <w:rsid w:val="003558DC"/>
    <w:rsid w:val="003A547C"/>
    <w:rsid w:val="00647EBE"/>
    <w:rsid w:val="00685C71"/>
    <w:rsid w:val="006B0295"/>
    <w:rsid w:val="007A6048"/>
    <w:rsid w:val="007C3DF1"/>
    <w:rsid w:val="008A5F8F"/>
    <w:rsid w:val="008E71ED"/>
    <w:rsid w:val="009B6B66"/>
    <w:rsid w:val="00A57FBA"/>
    <w:rsid w:val="00A81DA4"/>
    <w:rsid w:val="00AC2F26"/>
    <w:rsid w:val="00B50CD2"/>
    <w:rsid w:val="00C5521A"/>
    <w:rsid w:val="00CD48E0"/>
    <w:rsid w:val="00D9622F"/>
    <w:rsid w:val="00DC4109"/>
    <w:rsid w:val="00DC5B47"/>
    <w:rsid w:val="00F406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50CD2"/>
    <w:pPr>
      <w:spacing w:after="0" w:line="240" w:lineRule="auto"/>
    </w:pPr>
  </w:style>
  <w:style w:type="table" w:styleId="Tabladecuadrcula2-nfasis6">
    <w:name w:val="Grid Table 2 Accent 6"/>
    <w:basedOn w:val="Tablanormal"/>
    <w:uiPriority w:val="47"/>
    <w:rsid w:val="00B50CD2"/>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B50CD2"/>
    <w:pPr>
      <w:ind w:left="720"/>
      <w:contextualSpacing/>
    </w:pPr>
  </w:style>
  <w:style w:type="character" w:styleId="Hipervnculo">
    <w:name w:val="Hyperlink"/>
    <w:basedOn w:val="Fuentedeprrafopredeter"/>
    <w:uiPriority w:val="99"/>
    <w:unhideWhenUsed/>
    <w:rsid w:val="009B6B66"/>
    <w:rPr>
      <w:color w:val="0563C1" w:themeColor="hyperlink"/>
      <w:u w:val="single"/>
    </w:rPr>
  </w:style>
  <w:style w:type="character" w:styleId="Hipervnculovisitado">
    <w:name w:val="FollowedHyperlink"/>
    <w:basedOn w:val="Fuentedeprrafopredeter"/>
    <w:uiPriority w:val="99"/>
    <w:semiHidden/>
    <w:unhideWhenUsed/>
    <w:rsid w:val="00AC2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1295</Words>
  <Characters>7126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EDUARDO CARDENAS TOVAR</cp:lastModifiedBy>
  <cp:revision>15</cp:revision>
  <dcterms:created xsi:type="dcterms:W3CDTF">2021-04-19T21:12:00Z</dcterms:created>
  <dcterms:modified xsi:type="dcterms:W3CDTF">2021-04-22T04:32:00Z</dcterms:modified>
</cp:coreProperties>
</file>