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5F" w:rsidRDefault="003F1E5F" w:rsidP="003F1E5F">
      <w:pPr>
        <w:jc w:val="center"/>
        <w:rPr>
          <w:sz w:val="28"/>
          <w:szCs w:val="28"/>
        </w:rPr>
      </w:pPr>
      <w:r>
        <w:rPr>
          <w:noProof/>
        </w:rPr>
        <mc:AlternateContent>
          <mc:Choice Requires="wps">
            <w:drawing>
              <wp:anchor distT="0" distB="0" distL="114300" distR="114300" simplePos="0" relativeHeight="251659264" behindDoc="0" locked="0" layoutInCell="1" allowOverlap="1" wp14:anchorId="37D73B59" wp14:editId="570C9880">
                <wp:simplePos x="0" y="0"/>
                <wp:positionH relativeFrom="margin">
                  <wp:posOffset>192405</wp:posOffset>
                </wp:positionH>
                <wp:positionV relativeFrom="page">
                  <wp:posOffset>657225</wp:posOffset>
                </wp:positionV>
                <wp:extent cx="5229225"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9225" cy="1371600"/>
                        </a:xfrm>
                        <a:prstGeom prst="rect">
                          <a:avLst/>
                        </a:prstGeom>
                        <a:noFill/>
                        <a:ln>
                          <a:noFill/>
                        </a:ln>
                      </wps:spPr>
                      <wps:txbx>
                        <w:txbxContent>
                          <w:p w:rsidR="003F1E5F" w:rsidRPr="003F1E5F" w:rsidRDefault="003F1E5F" w:rsidP="003F1E5F">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3F1E5F" w:rsidRPr="003F1E5F" w:rsidRDefault="003F1E5F" w:rsidP="003F1E5F">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w:t>
                            </w: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preescolar</w:t>
                            </w:r>
                          </w:p>
                          <w:p w:rsidR="003F1E5F" w:rsidRPr="003F1E5F" w:rsidRDefault="003F1E5F" w:rsidP="003F1E5F">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73B59" id="_x0000_t202" coordsize="21600,21600" o:spt="202" path="m,l,21600r21600,l21600,xe">
                <v:stroke joinstyle="miter"/>
                <v:path gradientshapeok="t" o:connecttype="rect"/>
              </v:shapetype>
              <v:shape id="Cuadro de texto 2" o:spid="_x0000_s1026" type="#_x0000_t202" style="position:absolute;left:0;text-align:left;margin-left:15.15pt;margin-top:51.75pt;width:411.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" filled="f" stroked="f">
                <v:fill o:detectmouseclick="t"/>
                <v:textbox>
                  <w:txbxContent>
                    <w:p w:rsidR="003F1E5F" w:rsidRPr="003F1E5F" w:rsidRDefault="003F1E5F" w:rsidP="003F1E5F">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3F1E5F" w:rsidRPr="003F1E5F" w:rsidRDefault="003F1E5F" w:rsidP="003F1E5F">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w:t>
                      </w: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preescolar</w:t>
                      </w:r>
                    </w:p>
                    <w:p w:rsidR="003F1E5F" w:rsidRPr="003F1E5F" w:rsidRDefault="003F1E5F" w:rsidP="003F1E5F">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page"/>
              </v:shape>
            </w:pict>
          </mc:Fallback>
        </mc:AlternateContent>
      </w:r>
    </w:p>
    <w:p w:rsidR="003F1E5F" w:rsidRDefault="003F1E5F" w:rsidP="003F1E5F">
      <w:pPr>
        <w:rPr>
          <w:sz w:val="28"/>
          <w:szCs w:val="28"/>
        </w:rPr>
      </w:pPr>
    </w:p>
    <w:p w:rsidR="003F1E5F" w:rsidRDefault="003F1E5F" w:rsidP="003F1E5F">
      <w:pPr>
        <w:jc w:val="center"/>
        <w:rPr>
          <w:sz w:val="28"/>
          <w:szCs w:val="28"/>
        </w:rPr>
      </w:pPr>
    </w:p>
    <w:p w:rsidR="003F1E5F" w:rsidRDefault="003F1E5F" w:rsidP="003F1E5F">
      <w:pPr>
        <w:jc w:val="center"/>
        <w:rPr>
          <w:sz w:val="28"/>
          <w:szCs w:val="28"/>
        </w:rPr>
      </w:pPr>
      <w:r>
        <w:rPr>
          <w:noProof/>
          <w:sz w:val="28"/>
          <w:szCs w:val="28"/>
          <w:lang w:eastAsia="es-MX"/>
        </w:rPr>
        <w:drawing>
          <wp:anchor distT="0" distB="0" distL="114300" distR="114300" simplePos="0" relativeHeight="251660288" behindDoc="0" locked="0" layoutInCell="1" allowOverlap="1" wp14:anchorId="3423A003" wp14:editId="55BE558D">
            <wp:simplePos x="0" y="0"/>
            <wp:positionH relativeFrom="margin">
              <wp:align>center</wp:align>
            </wp:positionH>
            <wp:positionV relativeFrom="page">
              <wp:posOffset>2142490</wp:posOffset>
            </wp:positionV>
            <wp:extent cx="1722990" cy="1495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9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1E5F" w:rsidRDefault="003F1E5F" w:rsidP="003F1E5F">
      <w:pPr>
        <w:jc w:val="center"/>
        <w:rPr>
          <w:sz w:val="28"/>
          <w:szCs w:val="28"/>
        </w:rPr>
      </w:pPr>
    </w:p>
    <w:p w:rsidR="003F1E5F" w:rsidRDefault="003F1E5F" w:rsidP="003F1E5F">
      <w:pPr>
        <w:jc w:val="center"/>
        <w:rPr>
          <w:sz w:val="28"/>
          <w:szCs w:val="28"/>
        </w:rPr>
      </w:pPr>
    </w:p>
    <w:p w:rsidR="003F1E5F" w:rsidRDefault="003F1E5F" w:rsidP="003F1E5F">
      <w:pPr>
        <w:jc w:val="center"/>
        <w:rPr>
          <w:sz w:val="28"/>
          <w:szCs w:val="28"/>
        </w:rPr>
      </w:pPr>
    </w:p>
    <w:p w:rsidR="003F1E5F" w:rsidRDefault="003F1E5F" w:rsidP="003F1E5F">
      <w:pPr>
        <w:ind w:left="720"/>
        <w:jc w:val="center"/>
        <w:rPr>
          <w:b/>
          <w:sz w:val="28"/>
          <w:szCs w:val="28"/>
        </w:rPr>
      </w:pPr>
    </w:p>
    <w:p w:rsidR="003F1E5F" w:rsidRDefault="00F600BD" w:rsidP="00F600BD">
      <w:pPr>
        <w:rPr>
          <w:sz w:val="28"/>
          <w:szCs w:val="28"/>
        </w:rPr>
      </w:pPr>
      <w:r>
        <w:rPr>
          <w:noProof/>
        </w:rPr>
        <mc:AlternateContent>
          <mc:Choice Requires="wps">
            <w:drawing>
              <wp:anchor distT="0" distB="0" distL="114300" distR="114300" simplePos="0" relativeHeight="251662336" behindDoc="0" locked="0" layoutInCell="1" allowOverlap="1" wp14:anchorId="2DA7F05F" wp14:editId="1EBD4155">
                <wp:simplePos x="0" y="0"/>
                <wp:positionH relativeFrom="margin">
                  <wp:align>center</wp:align>
                </wp:positionH>
                <wp:positionV relativeFrom="page">
                  <wp:posOffset>3781425</wp:posOffset>
                </wp:positionV>
                <wp:extent cx="6486525" cy="2261235"/>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6486525" cy="2261235"/>
                        </a:xfrm>
                        <a:prstGeom prst="rect">
                          <a:avLst/>
                        </a:prstGeom>
                        <a:noFill/>
                        <a:ln>
                          <a:noFill/>
                        </a:ln>
                      </wps:spPr>
                      <wps:txbx>
                        <w:txbxContent>
                          <w:p w:rsidR="003F1E5F" w:rsidRP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p>
                          <w:p w:rsid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Elena Villarreal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Márquez</w:t>
                            </w:r>
                          </w:p>
                          <w:p w:rsidR="00F600BD" w:rsidRPr="00F600BD" w:rsidRDefault="00F600BD" w:rsidP="00F600BD">
                            <w:pPr>
                              <w:rPr>
                                <w:rFonts w:ascii="Times New Roman" w:hAnsi="Times New Roman"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Competencia: </w:t>
                            </w:r>
                            <w:r w:rsidRPr="00F600BD">
                              <w:rPr>
                                <w:rFonts w:ascii="Times New Roman" w:hAnsi="Times New Roman" w:cs="Times New Roman"/>
                                <w:sz w:val="36"/>
                                <w:szCs w:val="36"/>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rsidR="003F1E5F" w:rsidRP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A7F05F" id="Cuadro de texto 3" o:spid="_x0000_s1027" type="#_x0000_t202" style="position:absolute;margin-left:0;margin-top:297.75pt;width:510.75pt;height:178.05pt;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" filled="f" stroked="f">
                <v:fill o:detectmouseclick="t"/>
                <v:textbox style="mso-fit-shape-to-text:t">
                  <w:txbxContent>
                    <w:p w:rsidR="003F1E5F" w:rsidRP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p>
                    <w:p w:rsid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Elena Villarreal </w:t>
                      </w:r>
                      <w:r w:rsidRPr="003F1E5F">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Márquez</w:t>
                      </w:r>
                    </w:p>
                    <w:p w:rsidR="00F600BD" w:rsidRPr="00F600BD" w:rsidRDefault="00F600BD" w:rsidP="00F600BD">
                      <w:pPr>
                        <w:rPr>
                          <w:rFonts w:ascii="Times New Roman" w:hAnsi="Times New Roman"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Competencia: </w:t>
                      </w:r>
                      <w:r w:rsidRPr="00F600BD">
                        <w:rPr>
                          <w:rFonts w:ascii="Times New Roman" w:hAnsi="Times New Roman" w:cs="Times New Roman"/>
                          <w:sz w:val="36"/>
                          <w:szCs w:val="36"/>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rsidR="003F1E5F" w:rsidRPr="003F1E5F" w:rsidRDefault="003F1E5F" w:rsidP="003F1E5F">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hAnsi="Times New Roman" w:cs="Times New Roman"/>
                          <w:b/>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3F1E5F">
                        <w:rPr>
                          <w:rFonts w:ascii="Times New Roman" w:hAnsi="Times New Roman" w:cs="Times New Roman"/>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Evidencia I</w:t>
                      </w:r>
                    </w:p>
                  </w:txbxContent>
                </v:textbox>
                <w10:wrap anchorx="margin" anchory="page"/>
              </v:shape>
            </w:pict>
          </mc:Fallback>
        </mc:AlternateContent>
      </w:r>
    </w:p>
    <w:p w:rsidR="003F1E5F" w:rsidRDefault="003F1E5F" w:rsidP="003F1E5F">
      <w:pPr>
        <w:ind w:left="720"/>
        <w:jc w:val="center"/>
        <w:rPr>
          <w:b/>
          <w:sz w:val="28"/>
          <w:szCs w:val="28"/>
        </w:rPr>
      </w:pPr>
    </w:p>
    <w:p w:rsidR="003F1E5F" w:rsidRDefault="003F1E5F" w:rsidP="003F1E5F">
      <w:pPr>
        <w:ind w:left="720"/>
        <w:jc w:val="center"/>
        <w:rPr>
          <w:sz w:val="28"/>
          <w:szCs w:val="28"/>
        </w:rPr>
      </w:pPr>
    </w:p>
    <w:p w:rsidR="003F1E5F" w:rsidRDefault="003F1E5F" w:rsidP="003F1E5F">
      <w:pPr>
        <w:ind w:left="720"/>
        <w:rPr>
          <w:sz w:val="28"/>
          <w:szCs w:val="28"/>
        </w:rPr>
      </w:pPr>
    </w:p>
    <w:p w:rsidR="003F1E5F" w:rsidRDefault="003F1E5F" w:rsidP="003F1E5F">
      <w:pPr>
        <w:jc w:val="center"/>
        <w:rPr>
          <w:sz w:val="28"/>
          <w:szCs w:val="28"/>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F600BD" w:rsidP="003A547C">
      <w:pPr>
        <w:spacing w:after="0" w:line="240" w:lineRule="auto"/>
        <w:rPr>
          <w:rFonts w:ascii="Arial Narrow" w:eastAsia="Times New Roman" w:hAnsi="Arial Narrow"/>
          <w:b/>
          <w:bCs/>
          <w:sz w:val="27"/>
          <w:szCs w:val="27"/>
          <w:lang w:eastAsia="es-MX"/>
        </w:rPr>
      </w:pPr>
      <w:r>
        <w:rPr>
          <w:noProof/>
        </w:rPr>
        <mc:AlternateContent>
          <mc:Choice Requires="wps">
            <w:drawing>
              <wp:anchor distT="0" distB="0" distL="114300" distR="114300" simplePos="0" relativeHeight="251664384" behindDoc="0" locked="0" layoutInCell="1" allowOverlap="1" wp14:anchorId="158C74C7" wp14:editId="4868C45E">
                <wp:simplePos x="0" y="0"/>
                <wp:positionH relativeFrom="margin">
                  <wp:posOffset>-499110</wp:posOffset>
                </wp:positionH>
                <wp:positionV relativeFrom="paragraph">
                  <wp:posOffset>100965</wp:posOffset>
                </wp:positionV>
                <wp:extent cx="6305550" cy="1828800"/>
                <wp:effectExtent l="0" t="0" r="0" b="5080"/>
                <wp:wrapNone/>
                <wp:docPr id="4" name="Cuadro de texto 4"/>
                <wp:cNvGraphicFramePr/>
                <a:graphic xmlns:a="http://schemas.openxmlformats.org/drawingml/2006/main">
                  <a:graphicData uri="http://schemas.microsoft.com/office/word/2010/wordprocessingShape">
                    <wps:wsp>
                      <wps:cNvSpPr txBox="1"/>
                      <wps:spPr>
                        <a:xfrm>
                          <a:off x="0" y="0"/>
                          <a:ext cx="6305550" cy="1828800"/>
                        </a:xfrm>
                        <a:prstGeom prst="rect">
                          <a:avLst/>
                        </a:prstGeom>
                        <a:noFill/>
                        <a:ln>
                          <a:noFill/>
                        </a:ln>
                      </wps:spPr>
                      <wps:txbx>
                        <w:txbxContent>
                          <w:p w:rsidR="003F1E5F" w:rsidRPr="00F600BD" w:rsidRDefault="003F1E5F" w:rsidP="003F1E5F">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Grado: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8C74C7" id="Cuadro de texto 4" o:spid="_x0000_s1028" type="#_x0000_t202" style="position:absolute;margin-left:-39.3pt;margin-top:7.95pt;width:496.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" filled="f" stroked="f">
                <v:fill o:detectmouseclick="t"/>
                <v:textbox style="mso-fit-shape-to-text:t">
                  <w:txbxContent>
                    <w:p w:rsidR="003F1E5F" w:rsidRPr="00F600BD" w:rsidRDefault="003F1E5F" w:rsidP="003F1E5F">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Nancy Guadalupe Covarrubias Tavitas.</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Grado: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600BD">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1E5F">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Nº: </w:t>
                      </w:r>
                      <w:r w:rsidR="00F600BD">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x="margin"/>
              </v:shape>
            </w:pict>
          </mc:Fallback>
        </mc:AlternateContent>
      </w: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3F1E5F" w:rsidRDefault="003F1E5F" w:rsidP="003A547C">
      <w:pPr>
        <w:spacing w:after="0" w:line="240" w:lineRule="auto"/>
        <w:rPr>
          <w:rFonts w:ascii="Arial Narrow" w:eastAsia="Times New Roman" w:hAnsi="Arial Narrow"/>
          <w:b/>
          <w:bCs/>
          <w:sz w:val="27"/>
          <w:szCs w:val="27"/>
          <w:lang w:eastAsia="es-MX"/>
        </w:rPr>
      </w:pPr>
    </w:p>
    <w:p w:rsidR="00F600BD" w:rsidRDefault="00F600BD" w:rsidP="003A547C">
      <w:pPr>
        <w:spacing w:after="0" w:line="240" w:lineRule="auto"/>
        <w:rPr>
          <w:rFonts w:ascii="Arial Narrow" w:eastAsia="Times New Roman" w:hAnsi="Arial Narrow"/>
          <w:b/>
          <w:bCs/>
          <w:sz w:val="27"/>
          <w:szCs w:val="27"/>
          <w:lang w:eastAsia="es-MX"/>
        </w:rPr>
      </w:pPr>
    </w:p>
    <w:p w:rsidR="00F600BD" w:rsidRDefault="00F600BD" w:rsidP="003A547C">
      <w:pPr>
        <w:spacing w:after="0" w:line="240" w:lineRule="auto"/>
        <w:rPr>
          <w:rFonts w:ascii="Arial Narrow" w:eastAsia="Times New Roman" w:hAnsi="Arial Narrow"/>
          <w:b/>
          <w:bCs/>
          <w:sz w:val="27"/>
          <w:szCs w:val="27"/>
          <w:lang w:eastAsia="es-MX"/>
        </w:rPr>
      </w:pPr>
    </w:p>
    <w:p w:rsidR="00DC4132" w:rsidRDefault="00F600BD" w:rsidP="003A547C">
      <w:pPr>
        <w:spacing w:after="0" w:line="240" w:lineRule="auto"/>
        <w:rPr>
          <w:rFonts w:ascii="Arial Narrow" w:eastAsia="Times New Roman" w:hAnsi="Arial Narrow"/>
          <w:b/>
          <w:bCs/>
          <w:sz w:val="27"/>
          <w:szCs w:val="27"/>
          <w:lang w:eastAsia="es-MX"/>
        </w:rPr>
      </w:pPr>
      <w:r>
        <w:rPr>
          <w:noProof/>
        </w:rPr>
        <mc:AlternateContent>
          <mc:Choice Requires="wps">
            <w:drawing>
              <wp:anchor distT="0" distB="0" distL="114300" distR="114300" simplePos="0" relativeHeight="251668480" behindDoc="0" locked="0" layoutInCell="1" allowOverlap="1" wp14:anchorId="3AF43BF2" wp14:editId="46AC9020">
                <wp:simplePos x="0" y="0"/>
                <wp:positionH relativeFrom="column">
                  <wp:posOffset>-428625</wp:posOffset>
                </wp:positionH>
                <wp:positionV relativeFrom="paragraph">
                  <wp:posOffset>333375</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600BD" w:rsidRPr="00F600BD" w:rsidRDefault="00F600BD" w:rsidP="00F600BD">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de abril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F43BF2" id="Cuadro de texto 6" o:spid="_x0000_s1029" type="#_x0000_t202" style="position:absolute;margin-left:-33.75pt;margin-top:26.2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" filled="f" stroked="f">
                <v:fill o:detectmouseclick="t"/>
                <v:textbox style="mso-fit-shape-to-text:t">
                  <w:txbxContent>
                    <w:p w:rsidR="00F600BD" w:rsidRPr="00F600BD" w:rsidRDefault="00F600BD" w:rsidP="00F600BD">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de abril de 2021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264744F" wp14:editId="72CECF24">
                <wp:simplePos x="0" y="0"/>
                <wp:positionH relativeFrom="column">
                  <wp:posOffset>4438650</wp:posOffset>
                </wp:positionH>
                <wp:positionV relativeFrom="paragraph">
                  <wp:posOffset>336550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600BD" w:rsidRPr="00F600BD" w:rsidRDefault="00F600BD" w:rsidP="00F600BD">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64744F" id="Cuadro de texto 5" o:spid="_x0000_s1030" type="#_x0000_t202" style="position:absolute;margin-left:349.5pt;margin-top:26.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3JwIAAFU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" filled="f" stroked="f">
                <v:fill o:detectmouseclick="t"/>
                <v:textbox style="mso-fit-shape-to-text:t">
                  <w:txbxContent>
                    <w:p w:rsidR="00F600BD" w:rsidRPr="00F600BD" w:rsidRDefault="00F600BD" w:rsidP="00F600BD">
                      <w:pPr>
                        <w:spacing w:after="0" w:line="240" w:lineRule="auto"/>
                        <w:jc w:val="cente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BD">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v:shape>
            </w:pict>
          </mc:Fallback>
        </mc:AlternateContent>
      </w:r>
    </w:p>
    <w:p w:rsidR="00D37207" w:rsidRDefault="00D37207" w:rsidP="003A547C">
      <w:pPr>
        <w:spacing w:after="0" w:line="240" w:lineRule="auto"/>
        <w:rPr>
          <w:rFonts w:ascii="Arial" w:eastAsia="Times New Roman" w:hAnsi="Arial" w:cs="Arial"/>
          <w:bCs/>
          <w:sz w:val="26"/>
          <w:szCs w:val="26"/>
          <w:lang w:eastAsia="es-MX"/>
        </w:rPr>
      </w:pPr>
      <w:r>
        <w:rPr>
          <w:noProof/>
        </w:rPr>
        <w:lastRenderedPageBreak/>
        <mc:AlternateContent>
          <mc:Choice Requires="wps">
            <w:drawing>
              <wp:anchor distT="0" distB="0" distL="114300" distR="114300" simplePos="0" relativeHeight="251672576" behindDoc="0" locked="0" layoutInCell="1" allowOverlap="1" wp14:anchorId="5E5B4FF5" wp14:editId="70175BF8">
                <wp:simplePos x="0" y="0"/>
                <wp:positionH relativeFrom="margin">
                  <wp:align>center</wp:align>
                </wp:positionH>
                <wp:positionV relativeFrom="paragraph">
                  <wp:posOffset>-191135</wp:posOffset>
                </wp:positionV>
                <wp:extent cx="1828800" cy="1828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37207" w:rsidRPr="00D37207" w:rsidRDefault="00D37207" w:rsidP="00D37207">
                            <w:pPr>
                              <w:spacing w:after="0" w:line="240" w:lineRule="auto"/>
                              <w:jc w:val="center"/>
                              <w:rPr>
                                <w:rFonts w:ascii="Times New Roman" w:eastAsia="Times New Roman" w:hAnsi="Times New Roman" w:cs="Times New Roman"/>
                                <w:b/>
                                <w:bCs/>
                                <w:color w:val="7E0000"/>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7207">
                              <w:rPr>
                                <w:rFonts w:ascii="Times New Roman" w:eastAsia="Times New Roman" w:hAnsi="Times New Roman" w:cs="Times New Roman"/>
                                <w:b/>
                                <w:bCs/>
                                <w:color w:val="7E0000"/>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AUTOREFLEXION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5B4FF5" id="Cuadro de texto 9" o:spid="_x0000_s1031" type="#_x0000_t202" style="position:absolute;margin-left:0;margin-top:-15.05pt;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" filled="f" stroked="f">
                <v:fill o:detectmouseclick="t"/>
                <v:textbox style="mso-fit-shape-to-text:t">
                  <w:txbxContent>
                    <w:p w:rsidR="00D37207" w:rsidRPr="00D37207" w:rsidRDefault="00D37207" w:rsidP="00D37207">
                      <w:pPr>
                        <w:spacing w:after="0" w:line="240" w:lineRule="auto"/>
                        <w:jc w:val="center"/>
                        <w:rPr>
                          <w:rFonts w:ascii="Times New Roman" w:eastAsia="Times New Roman" w:hAnsi="Times New Roman" w:cs="Times New Roman"/>
                          <w:b/>
                          <w:bCs/>
                          <w:color w:val="7E0000"/>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7207">
                        <w:rPr>
                          <w:rFonts w:ascii="Times New Roman" w:eastAsia="Times New Roman" w:hAnsi="Times New Roman" w:cs="Times New Roman"/>
                          <w:b/>
                          <w:bCs/>
                          <w:color w:val="7E0000"/>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AUTOREFLEXION</w:t>
                      </w:r>
                    </w:p>
                  </w:txbxContent>
                </v:textbox>
                <w10:wrap anchorx="margin"/>
              </v:shape>
            </w:pict>
          </mc:Fallback>
        </mc:AlternateContent>
      </w:r>
    </w:p>
    <w:p w:rsidR="00D37207" w:rsidRDefault="00D37207" w:rsidP="003A547C">
      <w:pPr>
        <w:spacing w:after="0" w:line="240" w:lineRule="auto"/>
        <w:rPr>
          <w:rFonts w:ascii="Arial" w:eastAsia="Times New Roman" w:hAnsi="Arial" w:cs="Arial"/>
          <w:bCs/>
          <w:sz w:val="26"/>
          <w:szCs w:val="26"/>
          <w:lang w:eastAsia="es-MX"/>
        </w:rPr>
      </w:pPr>
    </w:p>
    <w:p w:rsidR="00F600BD" w:rsidRPr="00FC2FAC" w:rsidRDefault="00A42C49" w:rsidP="003A547C">
      <w:pPr>
        <w:spacing w:after="0" w:line="240" w:lineRule="auto"/>
        <w:rPr>
          <w:rFonts w:ascii="Arial Narrow" w:eastAsia="Times New Roman" w:hAnsi="Arial Narrow"/>
          <w:b/>
          <w:bCs/>
          <w:sz w:val="26"/>
          <w:szCs w:val="26"/>
          <w:lang w:eastAsia="es-MX"/>
        </w:rPr>
      </w:pPr>
      <w:r w:rsidRPr="00FC2FAC">
        <w:rPr>
          <w:rFonts w:ascii="Arial" w:eastAsia="Times New Roman" w:hAnsi="Arial" w:cs="Arial"/>
          <w:bCs/>
          <w:sz w:val="26"/>
          <w:szCs w:val="26"/>
          <w:lang w:eastAsia="es-MX"/>
        </w:rPr>
        <w:t xml:space="preserve">El lenguaje </w:t>
      </w:r>
      <w:r w:rsidR="0005767C" w:rsidRPr="00FC2FAC">
        <w:rPr>
          <w:rFonts w:ascii="Arial" w:eastAsia="Times New Roman" w:hAnsi="Arial" w:cs="Arial"/>
          <w:bCs/>
          <w:sz w:val="26"/>
          <w:szCs w:val="26"/>
          <w:lang w:eastAsia="es-MX"/>
        </w:rPr>
        <w:t xml:space="preserve">forma parte de nosotros </w:t>
      </w:r>
      <w:r w:rsidRPr="00FC2FAC">
        <w:rPr>
          <w:rFonts w:ascii="Arial" w:eastAsia="Times New Roman" w:hAnsi="Arial" w:cs="Arial"/>
          <w:bCs/>
          <w:sz w:val="26"/>
          <w:szCs w:val="26"/>
          <w:lang w:eastAsia="es-MX"/>
        </w:rPr>
        <w:t>es la actividad comunicativa y reflexiva que utilizamos al expresar pensamientos e intercambiar nuestra opinión personal asía la sociedad. Llevamos a cabo interacciones sociales con el propósito de conocer y aprender sobre una sociedad, creando relaciones interpersonales que crean convivencia y comunicación a un grupo de personas.</w:t>
      </w:r>
      <w:r w:rsidRPr="00FC2FAC">
        <w:rPr>
          <w:rFonts w:ascii="Arial" w:eastAsia="Times New Roman" w:hAnsi="Arial" w:cs="Arial"/>
          <w:bCs/>
          <w:sz w:val="26"/>
          <w:szCs w:val="26"/>
          <w:lang w:eastAsia="es-MX"/>
        </w:rPr>
        <w:br/>
      </w:r>
      <w:r w:rsidR="00191976" w:rsidRPr="00FC2FAC">
        <w:rPr>
          <w:rFonts w:ascii="Arial" w:eastAsia="Times New Roman" w:hAnsi="Arial" w:cs="Arial"/>
          <w:bCs/>
          <w:sz w:val="26"/>
          <w:szCs w:val="26"/>
          <w:lang w:eastAsia="es-MX"/>
        </w:rPr>
        <w:t xml:space="preserve">También de </w:t>
      </w:r>
      <w:r w:rsidRPr="00FC2FAC">
        <w:rPr>
          <w:rFonts w:ascii="Arial" w:eastAsia="Times New Roman" w:hAnsi="Arial" w:cs="Arial"/>
          <w:bCs/>
          <w:sz w:val="26"/>
          <w:szCs w:val="26"/>
          <w:lang w:eastAsia="es-MX"/>
        </w:rPr>
        <w:t>las prácticas sociales surgen dos distintas maneras de utilizarlas ya sea oral, permitiendo expresar ideas, emociones, sentimientos compartiendo con una o más personas, otra forma también es la escrita puede ser a través de escribir un texto, leer y comenta con al</w:t>
      </w:r>
      <w:r w:rsidR="00191976" w:rsidRPr="00FC2FAC">
        <w:rPr>
          <w:rFonts w:ascii="Arial" w:eastAsia="Times New Roman" w:hAnsi="Arial" w:cs="Arial"/>
          <w:bCs/>
          <w:sz w:val="26"/>
          <w:szCs w:val="26"/>
          <w:lang w:eastAsia="es-MX"/>
        </w:rPr>
        <w:t>guien .</w:t>
      </w:r>
    </w:p>
    <w:p w:rsidR="00F600BD" w:rsidRPr="00FC2FAC" w:rsidRDefault="00191976" w:rsidP="003A547C">
      <w:pPr>
        <w:spacing w:after="0" w:line="240" w:lineRule="auto"/>
        <w:rPr>
          <w:rFonts w:ascii="Arial" w:eastAsia="Times New Roman" w:hAnsi="Arial" w:cs="Arial"/>
          <w:bCs/>
          <w:sz w:val="26"/>
          <w:szCs w:val="26"/>
          <w:lang w:eastAsia="es-MX"/>
        </w:rPr>
      </w:pPr>
      <w:r w:rsidRPr="00FC2FAC">
        <w:rPr>
          <w:rFonts w:ascii="Arial" w:eastAsia="Times New Roman" w:hAnsi="Arial" w:cs="Arial"/>
          <w:bCs/>
          <w:sz w:val="26"/>
          <w:szCs w:val="26"/>
          <w:lang w:eastAsia="es-MX"/>
        </w:rPr>
        <w:t xml:space="preserve">Nosotros debemos de utilizar el lenguaje en la sociedad de manera adecuada, la forma en que hablamos o utilizamos diversas palabras que podrían ser groseras o mal habladas, es mejor hablarlas con un lenguaje correcto ya que algunas personas no entienden  </w:t>
      </w:r>
    </w:p>
    <w:p w:rsidR="0065511B" w:rsidRPr="00FC2FAC" w:rsidRDefault="0065511B" w:rsidP="003A547C">
      <w:pPr>
        <w:spacing w:after="0" w:line="240" w:lineRule="auto"/>
        <w:rPr>
          <w:rFonts w:ascii="Arial" w:eastAsia="Times New Roman" w:hAnsi="Arial" w:cs="Arial"/>
          <w:bCs/>
          <w:sz w:val="26"/>
          <w:szCs w:val="26"/>
          <w:lang w:eastAsia="es-MX"/>
        </w:rPr>
      </w:pPr>
    </w:p>
    <w:p w:rsidR="00EE230E" w:rsidRPr="00FC2FAC" w:rsidRDefault="0065511B" w:rsidP="003A547C">
      <w:pPr>
        <w:spacing w:after="0" w:line="240" w:lineRule="auto"/>
        <w:rPr>
          <w:rFonts w:ascii="Arial" w:eastAsia="Times New Roman" w:hAnsi="Arial" w:cs="Arial"/>
          <w:bCs/>
          <w:sz w:val="26"/>
          <w:szCs w:val="26"/>
          <w:lang w:eastAsia="es-MX"/>
        </w:rPr>
      </w:pPr>
      <w:r w:rsidRPr="00FC2FAC">
        <w:rPr>
          <w:rFonts w:ascii="Arial" w:eastAsia="Times New Roman" w:hAnsi="Arial" w:cs="Arial"/>
          <w:bCs/>
          <w:sz w:val="26"/>
          <w:szCs w:val="26"/>
          <w:lang w:eastAsia="es-MX"/>
        </w:rPr>
        <w:t xml:space="preserve">La lengua también se va perdiendo a través de los años ya que </w:t>
      </w:r>
      <w:r w:rsidR="00400638" w:rsidRPr="00FC2FAC">
        <w:rPr>
          <w:rFonts w:ascii="Arial" w:eastAsia="Times New Roman" w:hAnsi="Arial" w:cs="Arial"/>
          <w:bCs/>
          <w:sz w:val="26"/>
          <w:szCs w:val="26"/>
          <w:lang w:eastAsia="es-MX"/>
        </w:rPr>
        <w:t xml:space="preserve">las personas </w:t>
      </w:r>
      <w:r w:rsidRPr="00FC2FAC">
        <w:rPr>
          <w:rFonts w:ascii="Arial" w:eastAsia="Times New Roman" w:hAnsi="Arial" w:cs="Arial"/>
          <w:bCs/>
          <w:sz w:val="26"/>
          <w:szCs w:val="26"/>
          <w:lang w:eastAsia="es-MX"/>
        </w:rPr>
        <w:t xml:space="preserve"> tienen a formular palabras que resulten familiar y no exijan el mínimo esfuerzo, cuando esa palabra tiene éxito, empieza a ser repetitiva por más personas, con los pasos de los años esa forma que fue un día original ira cambiando y se incorporara con otras expresiones, lo humorista va de la mano con esto ya que </w:t>
      </w:r>
      <w:r w:rsidR="00400638" w:rsidRPr="00FC2FAC">
        <w:rPr>
          <w:rFonts w:ascii="Arial" w:eastAsia="Times New Roman" w:hAnsi="Arial" w:cs="Arial"/>
          <w:bCs/>
          <w:sz w:val="26"/>
          <w:szCs w:val="26"/>
          <w:lang w:eastAsia="es-MX"/>
        </w:rPr>
        <w:t>a veces</w:t>
      </w:r>
      <w:r w:rsidRPr="00FC2FAC">
        <w:rPr>
          <w:rFonts w:ascii="Arial" w:eastAsia="Times New Roman" w:hAnsi="Arial" w:cs="Arial"/>
          <w:bCs/>
          <w:sz w:val="26"/>
          <w:szCs w:val="26"/>
          <w:lang w:eastAsia="es-MX"/>
        </w:rPr>
        <w:t xml:space="preserve"> formamos palabras que </w:t>
      </w:r>
      <w:r w:rsidR="00400638" w:rsidRPr="00FC2FAC">
        <w:rPr>
          <w:rFonts w:ascii="Arial" w:eastAsia="Times New Roman" w:hAnsi="Arial" w:cs="Arial"/>
          <w:bCs/>
          <w:sz w:val="26"/>
          <w:szCs w:val="26"/>
          <w:lang w:eastAsia="es-MX"/>
        </w:rPr>
        <w:t xml:space="preserve">son más divertidas, eso nos hace ver como las personas sienten ganas de innovar, el ser originales, el de llamar la atención o el jugar con el lenguaje y así cuando esas innovaciones triunfan la lengua se va modificando </w:t>
      </w:r>
      <w:r w:rsidR="00EE230E" w:rsidRPr="00FC2FAC">
        <w:rPr>
          <w:rFonts w:ascii="Arial" w:eastAsia="Times New Roman" w:hAnsi="Arial" w:cs="Arial"/>
          <w:bCs/>
          <w:sz w:val="26"/>
          <w:szCs w:val="26"/>
          <w:lang w:eastAsia="es-MX"/>
        </w:rPr>
        <w:t>o se va cambiando</w:t>
      </w:r>
      <w:r w:rsidR="00EE230E" w:rsidRPr="00FC2FAC">
        <w:rPr>
          <w:rFonts w:ascii="Arial" w:hAnsi="Arial" w:cs="Arial"/>
          <w:sz w:val="26"/>
          <w:szCs w:val="26"/>
        </w:rPr>
        <w:t>, debemos estar conscientes de un aspecto notable del lenguaje: no todas las personas nos comunicamos de la misma manera. el uso del lenguaje varía de acuerdo a la ubicación de una comunidad lingüística; el territorio consta de varios elementos que influyen en la comunicación, principalmente la cultura con todo lo que implica (tradiciones, costumbres, creencias, valores y rituales), así mismo las oportunidades para estudiar son diferentes en cada lugar y por supuesto la lengua cambia con la ubicación geográfica</w:t>
      </w:r>
      <w:r w:rsidR="00EE230E" w:rsidRPr="00FC2FAC">
        <w:rPr>
          <w:rFonts w:ascii="Arial" w:eastAsia="Times New Roman" w:hAnsi="Arial" w:cs="Arial"/>
          <w:bCs/>
          <w:sz w:val="26"/>
          <w:szCs w:val="26"/>
          <w:lang w:eastAsia="es-MX"/>
        </w:rPr>
        <w:t xml:space="preserve">; </w:t>
      </w:r>
      <w:r w:rsidR="00EE230E" w:rsidRPr="00FC2FAC">
        <w:rPr>
          <w:rFonts w:ascii="Arial" w:hAnsi="Arial" w:cs="Arial"/>
          <w:sz w:val="26"/>
          <w:szCs w:val="26"/>
        </w:rPr>
        <w:t>las prácticas sociales del lenguaje también varían según su uso y la forma de interactuar con un texto, podemos interactuar a través del texto (por ejemplo escribir una carta, un oficio o un ensayo como en este caso), con el texto (hablando, viendo una película, escuchando música, leyendo) o acerca del texto (hablar acerca de una obra de teatro, escribir una reseña). Nos darnos cuenta que a través de una misma práctica social del lenguaje podemos interactuar de distintas maneras con un mismo texto.</w:t>
      </w:r>
    </w:p>
    <w:p w:rsidR="00EE230E" w:rsidRPr="00FC2FAC" w:rsidRDefault="00EE230E" w:rsidP="003A547C">
      <w:pPr>
        <w:spacing w:after="0" w:line="240" w:lineRule="auto"/>
        <w:rPr>
          <w:rFonts w:ascii="Arial" w:eastAsia="Times New Roman" w:hAnsi="Arial" w:cs="Arial"/>
          <w:bCs/>
          <w:sz w:val="26"/>
          <w:szCs w:val="26"/>
          <w:lang w:eastAsia="es-MX"/>
        </w:rPr>
      </w:pPr>
    </w:p>
    <w:p w:rsidR="00823E07" w:rsidRPr="00FC2FAC" w:rsidRDefault="00823E07" w:rsidP="00823E07">
      <w:pPr>
        <w:rPr>
          <w:rFonts w:ascii="Arial" w:hAnsi="Arial" w:cs="Arial"/>
          <w:sz w:val="26"/>
          <w:szCs w:val="26"/>
          <w:lang w:eastAsia="es-MX"/>
        </w:rPr>
      </w:pPr>
      <w:r w:rsidRPr="00FC2FAC">
        <w:rPr>
          <w:rFonts w:ascii="Arial" w:hAnsi="Arial" w:cs="Arial"/>
          <w:bCs/>
          <w:sz w:val="26"/>
          <w:szCs w:val="26"/>
          <w:lang w:eastAsia="es-MX"/>
        </w:rPr>
        <w:t>Las prácticas sociales</w:t>
      </w:r>
      <w:r w:rsidR="001E1FC5" w:rsidRPr="00FC2FAC">
        <w:rPr>
          <w:rFonts w:ascii="Arial" w:hAnsi="Arial" w:cs="Arial"/>
          <w:bCs/>
          <w:sz w:val="26"/>
          <w:szCs w:val="26"/>
          <w:lang w:eastAsia="es-MX"/>
        </w:rPr>
        <w:t xml:space="preserve"> están construidas pos los diferentes usos del lenguaje </w:t>
      </w:r>
      <w:r w:rsidRPr="00FC2FAC">
        <w:rPr>
          <w:rFonts w:ascii="Arial" w:hAnsi="Arial" w:cs="Arial"/>
          <w:sz w:val="26"/>
          <w:szCs w:val="26"/>
          <w:lang w:eastAsia="es-MX"/>
        </w:rPr>
        <w:t xml:space="preserve">Recibir, transmitir y utilizar la información; la representación, la </w:t>
      </w:r>
      <w:r w:rsidRPr="00FC2FAC">
        <w:rPr>
          <w:rFonts w:ascii="Arial" w:hAnsi="Arial" w:cs="Arial"/>
          <w:sz w:val="26"/>
          <w:szCs w:val="26"/>
          <w:lang w:eastAsia="es-MX"/>
        </w:rPr>
        <w:lastRenderedPageBreak/>
        <w:t xml:space="preserve">interpretación y la comprensión de la realidad; la construcción y el intercambio de los conocimientos; la organización y autorregulación del pensamiento también enfrentan el desafío de superar las prácticas tradicionalistas de transmisión del conocimiento con base en la repetición, no se cumple </w:t>
      </w:r>
      <w:r w:rsidR="00DB37F1" w:rsidRPr="00FC2FAC">
        <w:rPr>
          <w:rFonts w:ascii="Arial" w:hAnsi="Arial" w:cs="Arial"/>
          <w:sz w:val="26"/>
          <w:szCs w:val="26"/>
          <w:lang w:eastAsia="es-MX"/>
        </w:rPr>
        <w:t xml:space="preserve">uno de los propósitos </w:t>
      </w:r>
      <w:r w:rsidR="00206213" w:rsidRPr="00FC2FAC">
        <w:rPr>
          <w:rFonts w:ascii="Arial" w:hAnsi="Arial" w:cs="Arial"/>
          <w:sz w:val="26"/>
          <w:szCs w:val="26"/>
          <w:lang w:eastAsia="es-MX"/>
        </w:rPr>
        <w:t>básicos: que</w:t>
      </w:r>
      <w:r w:rsidRPr="00FC2FAC">
        <w:rPr>
          <w:rFonts w:ascii="Arial" w:hAnsi="Arial" w:cs="Arial"/>
          <w:sz w:val="26"/>
          <w:szCs w:val="26"/>
          <w:lang w:eastAsia="es-MX"/>
        </w:rPr>
        <w:t xml:space="preserve"> es desarrollar competencias comunicativas y lectora que permitan al estudiante expresar pensamientos, emociones, vivencias y opiniones; dialogar y resolver conflictos; formar un juicio crítico; generar ideas y estructurar el conocimiento.</w:t>
      </w:r>
    </w:p>
    <w:p w:rsidR="00FE6612" w:rsidRPr="00FC2FAC" w:rsidRDefault="00234B51" w:rsidP="00823E07">
      <w:pPr>
        <w:rPr>
          <w:rFonts w:ascii="Arial" w:hAnsi="Arial" w:cs="Arial"/>
          <w:sz w:val="26"/>
          <w:szCs w:val="26"/>
        </w:rPr>
      </w:pPr>
      <w:r w:rsidRPr="00FC2FAC">
        <w:rPr>
          <w:rFonts w:ascii="Arial" w:hAnsi="Arial" w:cs="Arial"/>
          <w:sz w:val="26"/>
          <w:szCs w:val="26"/>
          <w:lang w:eastAsia="es-MX"/>
        </w:rPr>
        <w:t xml:space="preserve">La necesidad de </w:t>
      </w:r>
      <w:r w:rsidRPr="00FC2FAC">
        <w:rPr>
          <w:rFonts w:ascii="Arial" w:hAnsi="Arial" w:cs="Arial"/>
          <w:color w:val="000000"/>
          <w:sz w:val="26"/>
          <w:szCs w:val="26"/>
        </w:rPr>
        <w:t xml:space="preserve">preparar a los alumnos </w:t>
      </w:r>
      <w:r w:rsidRPr="00FC2FAC">
        <w:rPr>
          <w:rFonts w:ascii="Arial" w:hAnsi="Arial" w:cs="Arial"/>
          <w:color w:val="000000"/>
          <w:sz w:val="26"/>
          <w:szCs w:val="26"/>
        </w:rPr>
        <w:t xml:space="preserve">es que ellos puedan </w:t>
      </w:r>
      <w:r w:rsidRPr="00FC2FAC">
        <w:rPr>
          <w:rFonts w:ascii="Arial" w:hAnsi="Arial" w:cs="Arial"/>
          <w:sz w:val="26"/>
          <w:szCs w:val="26"/>
        </w:rPr>
        <w:t>adquirir confianza</w:t>
      </w:r>
      <w:r w:rsidRPr="00FC2FAC">
        <w:rPr>
          <w:rFonts w:ascii="Arial" w:hAnsi="Arial" w:cs="Arial"/>
          <w:sz w:val="26"/>
          <w:szCs w:val="26"/>
        </w:rPr>
        <w:t xml:space="preserve"> para expresarse, dialogar y </w:t>
      </w:r>
      <w:r w:rsidRPr="00FC2FAC">
        <w:rPr>
          <w:rFonts w:ascii="Arial" w:hAnsi="Arial" w:cs="Arial"/>
          <w:sz w:val="26"/>
          <w:szCs w:val="26"/>
        </w:rPr>
        <w:t>conversar en su lengua materna, el mejoren su capacidad de escucha,</w:t>
      </w:r>
      <w:r w:rsidRPr="00FC2FAC">
        <w:rPr>
          <w:rFonts w:ascii="Arial" w:hAnsi="Arial" w:cs="Arial"/>
          <w:sz w:val="26"/>
          <w:szCs w:val="26"/>
        </w:rPr>
        <w:t xml:space="preserve"> amplíen su vocabulario, y enriquezcan su lenguaje oral al comunicarse en situaciones variadas</w:t>
      </w:r>
      <w:r w:rsidRPr="00FC2FAC">
        <w:rPr>
          <w:rFonts w:ascii="Arial" w:hAnsi="Arial" w:cs="Arial"/>
          <w:sz w:val="26"/>
          <w:szCs w:val="26"/>
        </w:rPr>
        <w:t xml:space="preserve"> con las personas, el que desarrollen el gusto e interés por la lectura y usar distintos tipos de textos </w:t>
      </w:r>
    </w:p>
    <w:p w:rsidR="007D5024" w:rsidRPr="00FC2FAC" w:rsidRDefault="00234B51" w:rsidP="00AD7204">
      <w:pPr>
        <w:widowControl w:val="0"/>
        <w:spacing w:line="256" w:lineRule="auto"/>
        <w:rPr>
          <w:rFonts w:ascii="Arial" w:hAnsi="Arial" w:cs="Arial"/>
          <w:sz w:val="26"/>
          <w:szCs w:val="26"/>
        </w:rPr>
      </w:pPr>
      <w:r w:rsidRPr="00FC2FAC">
        <w:rPr>
          <w:rFonts w:ascii="Arial" w:hAnsi="Arial" w:cs="Arial"/>
          <w:sz w:val="26"/>
          <w:szCs w:val="26"/>
        </w:rPr>
        <w:t>Como dic</w:t>
      </w:r>
      <w:r w:rsidR="007D5024" w:rsidRPr="00FC2FAC">
        <w:rPr>
          <w:rFonts w:ascii="Arial" w:hAnsi="Arial" w:cs="Arial"/>
          <w:sz w:val="26"/>
          <w:szCs w:val="26"/>
        </w:rPr>
        <w:t xml:space="preserve">e el </w:t>
      </w:r>
      <w:r w:rsidRPr="00FC2FAC">
        <w:rPr>
          <w:rFonts w:ascii="Arial" w:hAnsi="Arial" w:cs="Arial"/>
          <w:sz w:val="26"/>
          <w:szCs w:val="26"/>
        </w:rPr>
        <w:t xml:space="preserve"> plan de programas 2004 </w:t>
      </w:r>
      <w:r w:rsidRPr="00FC2FAC">
        <w:rPr>
          <w:rFonts w:ascii="Arial" w:hAnsi="Arial" w:cs="Arial"/>
          <w:sz w:val="26"/>
          <w:szCs w:val="26"/>
        </w:rPr>
        <w:t>Utiliza el lenguaje para regular su conducta en distintos tipos de interacción con los demás</w:t>
      </w:r>
      <w:r w:rsidRPr="00FC2FAC">
        <w:rPr>
          <w:rFonts w:ascii="Arial" w:hAnsi="Arial" w:cs="Arial"/>
          <w:sz w:val="26"/>
          <w:szCs w:val="26"/>
        </w:rPr>
        <w:t xml:space="preserve">, </w:t>
      </w:r>
      <w:r w:rsidR="007D5024" w:rsidRPr="00FC2FAC">
        <w:rPr>
          <w:rFonts w:ascii="Arial" w:hAnsi="Arial" w:cs="Arial"/>
          <w:sz w:val="26"/>
          <w:szCs w:val="26"/>
        </w:rPr>
        <w:t xml:space="preserve">Obtener  y compartir </w:t>
      </w:r>
      <w:r w:rsidRPr="00FC2FAC">
        <w:rPr>
          <w:rFonts w:ascii="Arial" w:hAnsi="Arial" w:cs="Arial"/>
          <w:sz w:val="26"/>
          <w:szCs w:val="26"/>
        </w:rPr>
        <w:t xml:space="preserve"> información a través de di</w:t>
      </w:r>
      <w:r w:rsidR="007D5024" w:rsidRPr="00FC2FAC">
        <w:rPr>
          <w:rFonts w:ascii="Arial" w:hAnsi="Arial" w:cs="Arial"/>
          <w:sz w:val="26"/>
          <w:szCs w:val="26"/>
        </w:rPr>
        <w:t>versas formas de expresión oral, e</w:t>
      </w:r>
      <w:r w:rsidRPr="00FC2FAC">
        <w:rPr>
          <w:rFonts w:ascii="Arial" w:hAnsi="Arial" w:cs="Arial"/>
          <w:sz w:val="26"/>
          <w:szCs w:val="26"/>
        </w:rPr>
        <w:t>scucha</w:t>
      </w:r>
      <w:r w:rsidRPr="00FC2FAC">
        <w:rPr>
          <w:rFonts w:ascii="Arial" w:hAnsi="Arial" w:cs="Arial"/>
          <w:sz w:val="26"/>
          <w:szCs w:val="26"/>
        </w:rPr>
        <w:t xml:space="preserve"> </w:t>
      </w:r>
      <w:r w:rsidR="007D5024" w:rsidRPr="00FC2FAC">
        <w:rPr>
          <w:rFonts w:ascii="Arial" w:hAnsi="Arial" w:cs="Arial"/>
          <w:sz w:val="26"/>
          <w:szCs w:val="26"/>
        </w:rPr>
        <w:t xml:space="preserve">y contar </w:t>
      </w:r>
      <w:r w:rsidRPr="00FC2FAC">
        <w:rPr>
          <w:rFonts w:ascii="Arial" w:hAnsi="Arial" w:cs="Arial"/>
          <w:sz w:val="26"/>
          <w:szCs w:val="26"/>
        </w:rPr>
        <w:t>relatos literarios que forman parte de la tradición oral.</w:t>
      </w:r>
      <w:sdt>
        <w:sdtPr>
          <w:rPr>
            <w:rFonts w:ascii="Arial" w:hAnsi="Arial" w:cs="Arial"/>
            <w:sz w:val="26"/>
            <w:szCs w:val="26"/>
          </w:rPr>
          <w:id w:val="-581221168"/>
          <w:citation/>
        </w:sdtPr>
        <w:sdtContent>
          <w:r w:rsidRPr="00FC2FAC">
            <w:rPr>
              <w:rFonts w:ascii="Arial" w:hAnsi="Arial" w:cs="Arial"/>
              <w:sz w:val="26"/>
              <w:szCs w:val="26"/>
            </w:rPr>
            <w:fldChar w:fldCharType="begin"/>
          </w:r>
          <w:r w:rsidRPr="00FC2FAC">
            <w:rPr>
              <w:rFonts w:ascii="Arial" w:hAnsi="Arial" w:cs="Arial"/>
              <w:sz w:val="26"/>
              <w:szCs w:val="26"/>
            </w:rPr>
            <w:instrText xml:space="preserve"> CITATION Pro04 \l 2058 </w:instrText>
          </w:r>
          <w:r w:rsidRPr="00FC2FAC">
            <w:rPr>
              <w:rFonts w:ascii="Arial" w:hAnsi="Arial" w:cs="Arial"/>
              <w:sz w:val="26"/>
              <w:szCs w:val="26"/>
            </w:rPr>
            <w:fldChar w:fldCharType="separate"/>
          </w:r>
          <w:r w:rsidRPr="00FC2FAC">
            <w:rPr>
              <w:rFonts w:ascii="Arial" w:hAnsi="Arial" w:cs="Arial"/>
              <w:noProof/>
              <w:sz w:val="26"/>
              <w:szCs w:val="26"/>
            </w:rPr>
            <w:t xml:space="preserve"> (Programa de educación preescolar , 2004)</w:t>
          </w:r>
          <w:r w:rsidRPr="00FC2FAC">
            <w:rPr>
              <w:rFonts w:ascii="Arial" w:hAnsi="Arial" w:cs="Arial"/>
              <w:sz w:val="26"/>
              <w:szCs w:val="26"/>
            </w:rPr>
            <w:fldChar w:fldCharType="end"/>
          </w:r>
        </w:sdtContent>
      </w:sdt>
    </w:p>
    <w:p w:rsidR="00AD7204" w:rsidRPr="00FC2FAC" w:rsidRDefault="00AD7204" w:rsidP="003A547C">
      <w:pPr>
        <w:spacing w:after="0" w:line="240" w:lineRule="auto"/>
        <w:rPr>
          <w:rFonts w:ascii="Arial" w:eastAsia="Times New Roman" w:hAnsi="Arial" w:cs="Arial"/>
          <w:bCs/>
          <w:sz w:val="26"/>
          <w:szCs w:val="26"/>
          <w:lang w:eastAsia="es-MX"/>
        </w:rPr>
      </w:pPr>
    </w:p>
    <w:p w:rsidR="00FE6612" w:rsidRPr="00FC2FAC" w:rsidRDefault="00AD7204" w:rsidP="003A547C">
      <w:pPr>
        <w:spacing w:after="0" w:line="240" w:lineRule="auto"/>
        <w:rPr>
          <w:rFonts w:ascii="Arial" w:eastAsia="Times New Roman" w:hAnsi="Arial" w:cs="Arial"/>
          <w:bCs/>
          <w:sz w:val="26"/>
          <w:szCs w:val="26"/>
          <w:lang w:eastAsia="es-MX"/>
        </w:rPr>
      </w:pPr>
      <w:r w:rsidRPr="00FC2FAC">
        <w:rPr>
          <w:rFonts w:ascii="Arial" w:eastAsia="Times New Roman" w:hAnsi="Arial" w:cs="Arial"/>
          <w:sz w:val="26"/>
          <w:szCs w:val="26"/>
        </w:rPr>
        <w:t>las prácticas del lenguaje lo que permite al estudiante desempeñar los quehaceres de un lector, de un escritor o de un hablante. Por eso, las prácticas de lectura y escritura pueden relacionarse entre sí, mas no buscan el mismo propósito porque son diferentes: se puede escribir para avanzar en la escritura y en la lectura y leer para avanzar en la lectura y en la escritura, pero el hecho de que escribir plantee problemas diferentes a los de leer implica entender que para cada problema se proponen prácticas diferentes, que cumplen diferentes propósitos.</w:t>
      </w:r>
      <w:r w:rsidRPr="00FC2FAC">
        <w:rPr>
          <w:rFonts w:ascii="Arial" w:eastAsia="Times New Roman" w:hAnsi="Arial" w:cs="Arial"/>
          <w:bCs/>
          <w:sz w:val="26"/>
          <w:szCs w:val="26"/>
          <w:lang w:eastAsia="es-MX"/>
        </w:rPr>
        <w:t xml:space="preserve"> </w:t>
      </w:r>
      <w:r w:rsidR="00DB37F1" w:rsidRPr="00FC2FAC">
        <w:rPr>
          <w:rFonts w:ascii="Times New Roman" w:eastAsia="Times New Roman" w:hAnsi="Times New Roman" w:cs="Times New Roman"/>
          <w:sz w:val="26"/>
          <w:szCs w:val="26"/>
        </w:rPr>
        <w:t xml:space="preserve">La autora bautier considera que las </w:t>
      </w:r>
      <w:r w:rsidRPr="00FC2FAC">
        <w:rPr>
          <w:rFonts w:ascii="Times New Roman" w:eastAsia="Times New Roman" w:hAnsi="Times New Roman" w:cs="Times New Roman"/>
          <w:sz w:val="26"/>
          <w:szCs w:val="26"/>
        </w:rPr>
        <w:t>prácticas</w:t>
      </w:r>
      <w:r w:rsidR="00DB37F1" w:rsidRPr="00FC2FAC">
        <w:rPr>
          <w:rFonts w:ascii="Times New Roman" w:eastAsia="Times New Roman" w:hAnsi="Times New Roman" w:cs="Times New Roman"/>
          <w:sz w:val="26"/>
          <w:szCs w:val="26"/>
        </w:rPr>
        <w:t xml:space="preserve"> son objeto de enseñanza en un modo de encarar </w:t>
      </w:r>
      <w:r w:rsidRPr="00FC2FAC">
        <w:rPr>
          <w:rFonts w:ascii="Times New Roman" w:eastAsia="Times New Roman" w:hAnsi="Times New Roman" w:cs="Times New Roman"/>
          <w:sz w:val="26"/>
          <w:szCs w:val="26"/>
        </w:rPr>
        <w:t>el</w:t>
      </w:r>
      <w:r w:rsidR="00DB37F1" w:rsidRPr="00FC2FAC">
        <w:rPr>
          <w:rFonts w:ascii="Times New Roman" w:eastAsia="Times New Roman" w:hAnsi="Times New Roman" w:cs="Times New Roman"/>
          <w:sz w:val="26"/>
          <w:szCs w:val="26"/>
        </w:rPr>
        <w:t xml:space="preserve"> proyecto de democratizar el acceso al conocimiento </w:t>
      </w:r>
      <w:sdt>
        <w:sdtPr>
          <w:rPr>
            <w:rFonts w:ascii="Times New Roman" w:eastAsia="Times New Roman" w:hAnsi="Times New Roman" w:cs="Times New Roman"/>
            <w:sz w:val="26"/>
            <w:szCs w:val="26"/>
          </w:rPr>
          <w:id w:val="-765150574"/>
          <w:citation/>
        </w:sdtPr>
        <w:sdtContent>
          <w:r w:rsidRPr="00FC2FAC">
            <w:rPr>
              <w:rFonts w:ascii="Times New Roman" w:eastAsia="Times New Roman" w:hAnsi="Times New Roman" w:cs="Times New Roman"/>
              <w:sz w:val="26"/>
              <w:szCs w:val="26"/>
            </w:rPr>
            <w:fldChar w:fldCharType="begin"/>
          </w:r>
          <w:r w:rsidRPr="00FC2FAC">
            <w:rPr>
              <w:rFonts w:ascii="Times New Roman" w:eastAsia="Times New Roman" w:hAnsi="Times New Roman" w:cs="Times New Roman"/>
              <w:sz w:val="26"/>
              <w:szCs w:val="26"/>
            </w:rPr>
            <w:instrText xml:space="preserve"> CITATION Bau97 \l 2058 </w:instrText>
          </w:r>
          <w:r w:rsidRPr="00FC2FAC">
            <w:rPr>
              <w:rFonts w:ascii="Times New Roman" w:eastAsia="Times New Roman" w:hAnsi="Times New Roman" w:cs="Times New Roman"/>
              <w:sz w:val="26"/>
              <w:szCs w:val="26"/>
            </w:rPr>
            <w:fldChar w:fldCharType="separate"/>
          </w:r>
          <w:r w:rsidRPr="00FC2FAC">
            <w:rPr>
              <w:rFonts w:ascii="Times New Roman" w:eastAsia="Times New Roman" w:hAnsi="Times New Roman" w:cs="Times New Roman"/>
              <w:noProof/>
              <w:sz w:val="26"/>
              <w:szCs w:val="26"/>
            </w:rPr>
            <w:t>(Bautier &amp; Bucheton, 1997)</w:t>
          </w:r>
          <w:r w:rsidRPr="00FC2FAC">
            <w:rPr>
              <w:rFonts w:ascii="Times New Roman" w:eastAsia="Times New Roman" w:hAnsi="Times New Roman" w:cs="Times New Roman"/>
              <w:sz w:val="26"/>
              <w:szCs w:val="26"/>
            </w:rPr>
            <w:fldChar w:fldCharType="end"/>
          </w:r>
        </w:sdtContent>
      </w:sdt>
    </w:p>
    <w:p w:rsidR="00FE6612" w:rsidRPr="00FC2FAC" w:rsidRDefault="00FE6612" w:rsidP="003A547C">
      <w:pPr>
        <w:spacing w:after="0" w:line="240" w:lineRule="auto"/>
        <w:rPr>
          <w:rFonts w:ascii="Arial" w:eastAsia="Times New Roman" w:hAnsi="Arial" w:cs="Arial"/>
          <w:bCs/>
          <w:sz w:val="26"/>
          <w:szCs w:val="26"/>
          <w:lang w:eastAsia="es-MX"/>
        </w:rPr>
      </w:pPr>
    </w:p>
    <w:p w:rsidR="00FE6612" w:rsidRPr="00FC2FAC" w:rsidRDefault="00FE6612" w:rsidP="003A547C">
      <w:pPr>
        <w:spacing w:after="0" w:line="240" w:lineRule="auto"/>
        <w:rPr>
          <w:rFonts w:ascii="Arial" w:eastAsia="Times New Roman" w:hAnsi="Arial" w:cs="Arial"/>
          <w:bCs/>
          <w:sz w:val="26"/>
          <w:szCs w:val="26"/>
          <w:lang w:eastAsia="es-MX"/>
        </w:rPr>
      </w:pPr>
    </w:p>
    <w:p w:rsidR="00FE6612" w:rsidRPr="00FC2FAC" w:rsidRDefault="00B743A1" w:rsidP="003A547C">
      <w:pPr>
        <w:spacing w:after="0" w:line="240" w:lineRule="auto"/>
        <w:rPr>
          <w:rFonts w:ascii="Arial" w:eastAsia="Times New Roman" w:hAnsi="Arial" w:cs="Arial"/>
          <w:bCs/>
          <w:sz w:val="26"/>
          <w:szCs w:val="26"/>
          <w:lang w:eastAsia="es-MX"/>
        </w:rPr>
      </w:pPr>
      <w:r w:rsidRPr="00FC2FAC">
        <w:rPr>
          <w:rFonts w:ascii="Arial" w:eastAsia="Times New Roman" w:hAnsi="Arial" w:cs="Arial"/>
          <w:bCs/>
          <w:sz w:val="26"/>
          <w:szCs w:val="26"/>
          <w:lang w:eastAsia="es-MX"/>
        </w:rPr>
        <w:t xml:space="preserve">Es bien sabido que el lenguaje lo tenemos presentes continuamente en nuestra vida diaria, el lenguaje es parte de nosotros, nos ayuda a expresarnos, identificar y gracias el podemos comunicarnos, a veces no somos conscientes de que aplicamos en lenguaje como por ejemplo cuando nos levantamos y empezamos hacer planes para el día, la forma en que utilizamos el lenguaje son tan amplios que muchas veces la única forma de concretar es hablando directamente y usar nuestro lenguaje claramente </w:t>
      </w:r>
      <w:r w:rsidR="00087717" w:rsidRPr="00FC2FAC">
        <w:rPr>
          <w:rFonts w:ascii="Arial" w:eastAsia="Times New Roman" w:hAnsi="Arial" w:cs="Arial"/>
          <w:bCs/>
          <w:sz w:val="26"/>
          <w:szCs w:val="26"/>
          <w:lang w:eastAsia="es-MX"/>
        </w:rPr>
        <w:lastRenderedPageBreak/>
        <w:t>definido, el léxico es muy importante ya que de ahí dependerá de cómo hablaremos, de lo que queremos saber o compartir, esto no quiere decir que todos contamos con el mismo léxico hay personas que tienen bastante amplio y otras no, lo que ayuda es leer mucho libros, ya que gracias a ellos la mente se alimenta y así se puede incluir más palabras a nuestro lenguaje.</w:t>
      </w:r>
    </w:p>
    <w:p w:rsidR="00087717" w:rsidRPr="00FC2FAC" w:rsidRDefault="00087717" w:rsidP="003A547C">
      <w:pPr>
        <w:spacing w:after="0" w:line="240" w:lineRule="auto"/>
        <w:rPr>
          <w:rFonts w:ascii="Arial" w:eastAsia="Times New Roman" w:hAnsi="Arial" w:cs="Arial"/>
          <w:bCs/>
          <w:sz w:val="26"/>
          <w:szCs w:val="26"/>
          <w:lang w:eastAsia="es-MX"/>
        </w:rPr>
      </w:pPr>
    </w:p>
    <w:p w:rsidR="00087717" w:rsidRPr="00FC2FAC" w:rsidRDefault="00087717" w:rsidP="003A547C">
      <w:pPr>
        <w:spacing w:after="0" w:line="240" w:lineRule="auto"/>
        <w:rPr>
          <w:rFonts w:ascii="Arial" w:hAnsi="Arial" w:cs="Arial"/>
          <w:sz w:val="26"/>
          <w:szCs w:val="26"/>
        </w:rPr>
      </w:pPr>
      <w:r w:rsidRPr="00FC2FAC">
        <w:rPr>
          <w:rFonts w:ascii="Arial" w:eastAsia="Times New Roman" w:hAnsi="Arial" w:cs="Arial"/>
          <w:bCs/>
          <w:sz w:val="26"/>
          <w:szCs w:val="26"/>
          <w:lang w:eastAsia="es-MX"/>
        </w:rPr>
        <w:t xml:space="preserve">Es importante nosotras como educadoras implementar el uso de las prácticas de lenguaje en los niños ya que les permite </w:t>
      </w:r>
      <w:r w:rsidRPr="00FC2FAC">
        <w:rPr>
          <w:rFonts w:ascii="Arial" w:hAnsi="Arial" w:cs="Arial"/>
          <w:sz w:val="26"/>
          <w:szCs w:val="26"/>
        </w:rPr>
        <w:t>desarrollar el pensamiento, aumentando la capacidad intelectual y de análisis, contribuyendo así al desarrollo cognitivo y a una adecuada expresión de ideas, sentimientos y emociones.</w:t>
      </w:r>
      <w:r w:rsidR="00FC2FAC" w:rsidRPr="00FC2FAC">
        <w:rPr>
          <w:rFonts w:ascii="Arial" w:hAnsi="Arial" w:cs="Arial"/>
          <w:sz w:val="26"/>
          <w:szCs w:val="26"/>
        </w:rPr>
        <w:br/>
      </w:r>
    </w:p>
    <w:p w:rsidR="00F600BD" w:rsidRDefault="00FC2FAC" w:rsidP="003A547C">
      <w:pPr>
        <w:spacing w:after="0" w:line="240" w:lineRule="auto"/>
        <w:rPr>
          <w:rFonts w:ascii="Arial" w:eastAsia="Times New Roman" w:hAnsi="Arial" w:cs="Arial"/>
          <w:bCs/>
          <w:sz w:val="26"/>
          <w:szCs w:val="26"/>
          <w:lang w:eastAsia="es-MX"/>
        </w:rPr>
      </w:pPr>
      <w:r w:rsidRPr="00FC2FAC">
        <w:rPr>
          <w:rFonts w:ascii="Arial" w:eastAsia="Times New Roman" w:hAnsi="Arial" w:cs="Arial"/>
          <w:bCs/>
          <w:sz w:val="26"/>
          <w:szCs w:val="26"/>
          <w:lang w:eastAsia="es-MX"/>
        </w:rPr>
        <w:t>Como lo dice el Plan de programas 2017, l</w:t>
      </w:r>
      <w:r w:rsidRPr="00FC2FAC">
        <w:rPr>
          <w:rFonts w:ascii="Arial" w:hAnsi="Arial" w:cs="Arial"/>
          <w:sz w:val="26"/>
          <w:szCs w:val="26"/>
        </w:rPr>
        <w:t>a enseñanza de la asignatura Lengua Materna. Español en la educación básica, fomenta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w:t>
      </w:r>
      <w:r>
        <w:rPr>
          <w:rFonts w:ascii="Arial" w:eastAsia="Times New Roman" w:hAnsi="Arial" w:cs="Arial"/>
          <w:bCs/>
          <w:sz w:val="26"/>
          <w:szCs w:val="26"/>
          <w:lang w:eastAsia="es-MX"/>
        </w:rPr>
        <w:t xml:space="preserve">. </w:t>
      </w:r>
      <w:sdt>
        <w:sdtPr>
          <w:rPr>
            <w:rFonts w:ascii="Arial" w:eastAsia="Times New Roman" w:hAnsi="Arial" w:cs="Arial"/>
            <w:bCs/>
            <w:sz w:val="26"/>
            <w:szCs w:val="26"/>
            <w:lang w:eastAsia="es-MX"/>
          </w:rPr>
          <w:id w:val="264204434"/>
          <w:citation/>
        </w:sdtPr>
        <w:sdtContent>
          <w:r>
            <w:rPr>
              <w:rFonts w:ascii="Arial" w:eastAsia="Times New Roman" w:hAnsi="Arial" w:cs="Arial"/>
              <w:bCs/>
              <w:sz w:val="26"/>
              <w:szCs w:val="26"/>
              <w:lang w:eastAsia="es-MX"/>
            </w:rPr>
            <w:fldChar w:fldCharType="begin"/>
          </w:r>
          <w:r>
            <w:rPr>
              <w:rFonts w:ascii="Arial" w:eastAsia="Times New Roman" w:hAnsi="Arial" w:cs="Arial"/>
              <w:bCs/>
              <w:sz w:val="26"/>
              <w:szCs w:val="26"/>
              <w:lang w:eastAsia="es-MX"/>
            </w:rPr>
            <w:instrText xml:space="preserve"> CITATION Apr17 \l 2058 </w:instrText>
          </w:r>
          <w:r>
            <w:rPr>
              <w:rFonts w:ascii="Arial" w:eastAsia="Times New Roman" w:hAnsi="Arial" w:cs="Arial"/>
              <w:bCs/>
              <w:sz w:val="26"/>
              <w:szCs w:val="26"/>
              <w:lang w:eastAsia="es-MX"/>
            </w:rPr>
            <w:fldChar w:fldCharType="separate"/>
          </w:r>
          <w:r w:rsidRPr="00FC2FAC">
            <w:rPr>
              <w:rFonts w:ascii="Arial" w:eastAsia="Times New Roman" w:hAnsi="Arial" w:cs="Arial"/>
              <w:noProof/>
              <w:sz w:val="26"/>
              <w:szCs w:val="26"/>
              <w:lang w:eastAsia="es-MX"/>
            </w:rPr>
            <w:t>(Aprendizajes Clave para la eduacion Integral , 2017)</w:t>
          </w:r>
          <w:r>
            <w:rPr>
              <w:rFonts w:ascii="Arial" w:eastAsia="Times New Roman" w:hAnsi="Arial" w:cs="Arial"/>
              <w:bCs/>
              <w:sz w:val="26"/>
              <w:szCs w:val="26"/>
              <w:lang w:eastAsia="es-MX"/>
            </w:rPr>
            <w:fldChar w:fldCharType="end"/>
          </w:r>
        </w:sdtContent>
      </w:sdt>
    </w:p>
    <w:p w:rsidR="00FC2FAC" w:rsidRPr="00FC2FAC" w:rsidRDefault="00FC2FAC" w:rsidP="003A547C">
      <w:pPr>
        <w:spacing w:after="0" w:line="240" w:lineRule="auto"/>
        <w:rPr>
          <w:rFonts w:ascii="Arial" w:eastAsia="Times New Roman" w:hAnsi="Arial" w:cs="Arial"/>
          <w:bCs/>
          <w:sz w:val="26"/>
          <w:szCs w:val="26"/>
          <w:lang w:eastAsia="es-MX"/>
        </w:rPr>
      </w:pPr>
    </w:p>
    <w:p w:rsidR="00F600BD" w:rsidRPr="00BF6F5C" w:rsidRDefault="00FC2FAC" w:rsidP="003A547C">
      <w:pPr>
        <w:spacing w:after="0" w:line="240" w:lineRule="auto"/>
        <w:rPr>
          <w:rFonts w:ascii="Arial" w:eastAsia="Times New Roman" w:hAnsi="Arial" w:cs="Arial"/>
          <w:bCs/>
          <w:sz w:val="27"/>
          <w:szCs w:val="27"/>
          <w:lang w:eastAsia="es-MX"/>
        </w:rPr>
      </w:pPr>
      <w:r w:rsidRPr="00BF6F5C">
        <w:rPr>
          <w:rFonts w:ascii="Arial" w:eastAsia="Times New Roman" w:hAnsi="Arial" w:cs="Arial"/>
          <w:bCs/>
          <w:sz w:val="27"/>
          <w:szCs w:val="27"/>
          <w:lang w:eastAsia="es-MX"/>
        </w:rPr>
        <w:t xml:space="preserve">Actualmente las Practicas sociales afrontan el reto de cambiar los métodos tradicionales de enseñanza de español no cumplen con los objetivos principales, pues las practicas antiguas se centraban en la repetición y no el desarrollo de habilidades de recepción, trasmisión y manipulación de la información que permitieran a los alumnos crear un criterio propio y comprensivo. Po lo cual estas se implementan en los planes y programas para una </w:t>
      </w:r>
      <w:r w:rsidR="00BF6F5C" w:rsidRPr="00BF6F5C">
        <w:rPr>
          <w:rFonts w:ascii="Arial" w:eastAsia="Times New Roman" w:hAnsi="Arial" w:cs="Arial"/>
          <w:bCs/>
          <w:sz w:val="27"/>
          <w:szCs w:val="27"/>
          <w:lang w:eastAsia="es-MX"/>
        </w:rPr>
        <w:t>apropiada</w:t>
      </w:r>
      <w:r w:rsidRPr="00BF6F5C">
        <w:rPr>
          <w:rFonts w:ascii="Arial" w:eastAsia="Times New Roman" w:hAnsi="Arial" w:cs="Arial"/>
          <w:bCs/>
          <w:sz w:val="27"/>
          <w:szCs w:val="27"/>
          <w:lang w:eastAsia="es-MX"/>
        </w:rPr>
        <w:t xml:space="preserve"> comunicación tanto oral como escrita con la finalidad de que los alumnos puedan </w:t>
      </w:r>
      <w:r w:rsidR="00BF6F5C" w:rsidRPr="00BF6F5C">
        <w:rPr>
          <w:rFonts w:ascii="Arial" w:eastAsia="Times New Roman" w:hAnsi="Arial" w:cs="Arial"/>
          <w:bCs/>
          <w:sz w:val="27"/>
          <w:szCs w:val="27"/>
          <w:lang w:eastAsia="es-MX"/>
        </w:rPr>
        <w:t xml:space="preserve">incrementar sus conocimientos haciendo uso de las relaciones interpersonales y el intercambio de información, creando sus propios puntos de vista y enriqueciendo sus habilidades de comunicación por medio de la interacción con otros durante el proceso de formación en la escuela </w:t>
      </w:r>
    </w:p>
    <w:p w:rsidR="00F600BD" w:rsidRDefault="00F600BD" w:rsidP="003A547C">
      <w:pPr>
        <w:spacing w:after="0" w:line="240" w:lineRule="auto"/>
        <w:rPr>
          <w:rFonts w:ascii="Arial Narrow" w:eastAsia="Times New Roman" w:hAnsi="Arial Narrow"/>
          <w:b/>
          <w:bCs/>
          <w:sz w:val="27"/>
          <w:szCs w:val="27"/>
          <w:lang w:eastAsia="es-MX"/>
        </w:rPr>
      </w:pPr>
    </w:p>
    <w:p w:rsidR="00F600BD" w:rsidRPr="00D37207" w:rsidRDefault="00D37207" w:rsidP="003A547C">
      <w:pPr>
        <w:spacing w:after="0" w:line="240" w:lineRule="auto"/>
        <w:rPr>
          <w:rFonts w:ascii="Arial" w:eastAsia="Times New Roman" w:hAnsi="Arial" w:cs="Arial"/>
          <w:bCs/>
          <w:sz w:val="27"/>
          <w:szCs w:val="27"/>
          <w:lang w:eastAsia="es-MX"/>
        </w:rPr>
      </w:pPr>
      <w:r w:rsidRPr="00D37207">
        <w:rPr>
          <w:rFonts w:ascii="Arial" w:eastAsia="Times New Roman" w:hAnsi="Arial" w:cs="Arial"/>
          <w:bCs/>
          <w:sz w:val="27"/>
          <w:szCs w:val="27"/>
          <w:lang w:eastAsia="es-MX"/>
        </w:rPr>
        <w:t xml:space="preserve">Las escuelas buscan desarrollar las prácticas sociales para que, así como se realizan en el aula las puedan aplicar en lo cotidiano </w:t>
      </w:r>
      <w:sdt>
        <w:sdtPr>
          <w:rPr>
            <w:rFonts w:ascii="Arial" w:eastAsia="Times New Roman" w:hAnsi="Arial" w:cs="Arial"/>
            <w:bCs/>
            <w:sz w:val="27"/>
            <w:szCs w:val="27"/>
            <w:lang w:eastAsia="es-MX"/>
          </w:rPr>
          <w:id w:val="124665426"/>
          <w:citation/>
        </w:sdtPr>
        <w:sdtContent>
          <w:r>
            <w:rPr>
              <w:rFonts w:ascii="Arial" w:eastAsia="Times New Roman" w:hAnsi="Arial" w:cs="Arial"/>
              <w:bCs/>
              <w:sz w:val="27"/>
              <w:szCs w:val="27"/>
              <w:lang w:eastAsia="es-MX"/>
            </w:rPr>
            <w:fldChar w:fldCharType="begin"/>
          </w:r>
          <w:r>
            <w:rPr>
              <w:rFonts w:ascii="Arial" w:eastAsia="Times New Roman" w:hAnsi="Arial" w:cs="Arial"/>
              <w:bCs/>
              <w:sz w:val="27"/>
              <w:szCs w:val="27"/>
              <w:lang w:eastAsia="es-MX"/>
            </w:rPr>
            <w:instrText xml:space="preserve"> CITATION Zam15 \l 2058 </w:instrText>
          </w:r>
          <w:r>
            <w:rPr>
              <w:rFonts w:ascii="Arial" w:eastAsia="Times New Roman" w:hAnsi="Arial" w:cs="Arial"/>
              <w:bCs/>
              <w:sz w:val="27"/>
              <w:szCs w:val="27"/>
              <w:lang w:eastAsia="es-MX"/>
            </w:rPr>
            <w:fldChar w:fldCharType="separate"/>
          </w:r>
          <w:r w:rsidRPr="00D37207">
            <w:rPr>
              <w:rFonts w:ascii="Arial" w:eastAsia="Times New Roman" w:hAnsi="Arial" w:cs="Arial"/>
              <w:noProof/>
              <w:sz w:val="27"/>
              <w:szCs w:val="27"/>
              <w:lang w:eastAsia="es-MX"/>
            </w:rPr>
            <w:t>(Zamudio, 2015)</w:t>
          </w:r>
          <w:r>
            <w:rPr>
              <w:rFonts w:ascii="Arial" w:eastAsia="Times New Roman" w:hAnsi="Arial" w:cs="Arial"/>
              <w:bCs/>
              <w:sz w:val="27"/>
              <w:szCs w:val="27"/>
              <w:lang w:eastAsia="es-MX"/>
            </w:rPr>
            <w:fldChar w:fldCharType="end"/>
          </w:r>
        </w:sdtContent>
      </w:sdt>
    </w:p>
    <w:p w:rsidR="00F600BD" w:rsidRDefault="00F600BD" w:rsidP="003A547C">
      <w:pPr>
        <w:spacing w:after="0" w:line="240" w:lineRule="auto"/>
        <w:rPr>
          <w:rFonts w:ascii="Arial Narrow" w:eastAsia="Times New Roman" w:hAnsi="Arial Narrow"/>
          <w:b/>
          <w:bCs/>
          <w:sz w:val="27"/>
          <w:szCs w:val="27"/>
          <w:lang w:eastAsia="es-MX"/>
        </w:rPr>
      </w:pPr>
    </w:p>
    <w:p w:rsidR="00F600BD" w:rsidRDefault="00F600BD" w:rsidP="003A547C">
      <w:pPr>
        <w:spacing w:after="0" w:line="240" w:lineRule="auto"/>
        <w:rPr>
          <w:rFonts w:ascii="Arial Narrow" w:eastAsia="Times New Roman" w:hAnsi="Arial Narrow"/>
          <w:b/>
          <w:bCs/>
          <w:sz w:val="27"/>
          <w:szCs w:val="27"/>
          <w:lang w:eastAsia="es-MX"/>
        </w:rPr>
      </w:pPr>
    </w:p>
    <w:p w:rsidR="00D37207" w:rsidRDefault="00D37207" w:rsidP="003A547C">
      <w:pPr>
        <w:spacing w:after="0" w:line="240" w:lineRule="auto"/>
        <w:rPr>
          <w:rFonts w:ascii="Arial Narrow" w:eastAsia="Times New Roman" w:hAnsi="Arial Narrow"/>
          <w:b/>
          <w:bCs/>
          <w:sz w:val="27"/>
          <w:szCs w:val="27"/>
          <w:lang w:eastAsia="es-MX"/>
        </w:rPr>
      </w:pPr>
    </w:p>
    <w:p w:rsidR="003A547C" w:rsidRPr="00B50738" w:rsidRDefault="003A547C" w:rsidP="003A547C">
      <w:pPr>
        <w:spacing w:after="0" w:line="240" w:lineRule="auto"/>
        <w:rPr>
          <w:rFonts w:ascii="Arial Narrow" w:eastAsia="Times New Roman" w:hAnsi="Arial Narrow"/>
          <w:bCs/>
          <w:sz w:val="27"/>
          <w:szCs w:val="27"/>
          <w:lang w:eastAsia="es-MX"/>
        </w:rPr>
      </w:pPr>
      <w:r w:rsidRPr="00B50738">
        <w:rPr>
          <w:rFonts w:ascii="Arial Narrow" w:eastAsia="Times New Roman" w:hAnsi="Arial Narrow"/>
          <w:bCs/>
          <w:sz w:val="27"/>
          <w:szCs w:val="27"/>
          <w:lang w:eastAsia="es-MX"/>
        </w:rPr>
        <w:t>.</w:t>
      </w:r>
      <w:bookmarkStart w:id="0" w:name="_GoBack"/>
      <w:bookmarkEnd w:id="0"/>
    </w:p>
    <w:p w:rsidR="003A547C" w:rsidRPr="00B85F1E" w:rsidRDefault="00BF6F5C" w:rsidP="003A547C">
      <w:pPr>
        <w:spacing w:after="0" w:line="240" w:lineRule="auto"/>
        <w:jc w:val="center"/>
        <w:rPr>
          <w:rFonts w:ascii="Arial Narrow" w:eastAsia="Times New Roman" w:hAnsi="Arial Narrow"/>
          <w:sz w:val="24"/>
          <w:szCs w:val="24"/>
          <w:lang w:eastAsia="es-MX"/>
        </w:rPr>
      </w:pPr>
      <w:r>
        <w:rPr>
          <w:noProof/>
        </w:rPr>
        <w:lastRenderedPageBreak/>
        <mc:AlternateContent>
          <mc:Choice Requires="wps">
            <w:drawing>
              <wp:anchor distT="0" distB="0" distL="114300" distR="114300" simplePos="0" relativeHeight="251670528" behindDoc="0" locked="0" layoutInCell="1" allowOverlap="1" wp14:anchorId="04BB8916" wp14:editId="2986D268">
                <wp:simplePos x="0" y="0"/>
                <wp:positionH relativeFrom="margin">
                  <wp:align>right</wp:align>
                </wp:positionH>
                <wp:positionV relativeFrom="page">
                  <wp:posOffset>584628</wp:posOffset>
                </wp:positionV>
                <wp:extent cx="5612130" cy="737870"/>
                <wp:effectExtent l="0" t="0" r="0" b="5080"/>
                <wp:wrapSquare wrapText="bothSides"/>
                <wp:docPr id="8" name="Cuadro de texto 8"/>
                <wp:cNvGraphicFramePr/>
                <a:graphic xmlns:a="http://schemas.openxmlformats.org/drawingml/2006/main">
                  <a:graphicData uri="http://schemas.microsoft.com/office/word/2010/wordprocessingShape">
                    <wps:wsp>
                      <wps:cNvSpPr txBox="1"/>
                      <wps:spPr>
                        <a:xfrm>
                          <a:off x="0" y="0"/>
                          <a:ext cx="5612130" cy="737870"/>
                        </a:xfrm>
                        <a:prstGeom prst="rect">
                          <a:avLst/>
                        </a:prstGeom>
                        <a:noFill/>
                        <a:ln>
                          <a:noFill/>
                        </a:ln>
                      </wps:spPr>
                      <wps:txbx>
                        <w:txbxContent>
                          <w:p w:rsidR="00BF6F5C" w:rsidRPr="00BF6F5C" w:rsidRDefault="00BF6F5C" w:rsidP="00BF6F5C">
                            <w:pPr>
                              <w:spacing w:after="0" w:line="240" w:lineRule="auto"/>
                              <w:jc w:val="center"/>
                              <w:rPr>
                                <w:rFonts w:ascii="Times New Roman" w:eastAsia="Times New Roman" w:hAnsi="Times New Roman" w:cs="Times New Roman"/>
                                <w:bCs/>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6F5C">
                              <w:rPr>
                                <w:rFonts w:ascii="Times New Roman" w:eastAsia="Times New Roman" w:hAnsi="Times New Roman" w:cs="Times New Roman"/>
                                <w:bCs/>
                                <w:color w:val="C00000"/>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Rubrica para</w:t>
                            </w:r>
                            <w:r w:rsidRPr="00BF6F5C">
                              <w:rPr>
                                <w:rFonts w:ascii="Times New Roman" w:eastAsia="Times New Roman" w:hAnsi="Times New Roman" w:cs="Times New Roman"/>
                                <w:bCs/>
                                <w:color w:val="C00000"/>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evaluar la presentación de Trabajos escritos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BB8916" id="Cuadro de texto 8" o:spid="_x0000_s1032" type="#_x0000_t202" style="position:absolute;left:0;text-align:left;margin-left:390.7pt;margin-top:46.05pt;width:441.9pt;height:58.1pt;z-index:251670528;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" filled="f" stroked="f">
                <v:fill o:detectmouseclick="t"/>
                <v:textbox style="mso-fit-shape-to-text:t">
                  <w:txbxContent>
                    <w:p w:rsidR="00BF6F5C" w:rsidRPr="00BF6F5C" w:rsidRDefault="00BF6F5C" w:rsidP="00BF6F5C">
                      <w:pPr>
                        <w:spacing w:after="0" w:line="240" w:lineRule="auto"/>
                        <w:jc w:val="center"/>
                        <w:rPr>
                          <w:rFonts w:ascii="Times New Roman" w:eastAsia="Times New Roman" w:hAnsi="Times New Roman" w:cs="Times New Roman"/>
                          <w:bCs/>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6F5C">
                        <w:rPr>
                          <w:rFonts w:ascii="Times New Roman" w:eastAsia="Times New Roman" w:hAnsi="Times New Roman" w:cs="Times New Roman"/>
                          <w:bCs/>
                          <w:color w:val="C00000"/>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Rubrica para</w:t>
                      </w:r>
                      <w:r w:rsidRPr="00BF6F5C">
                        <w:rPr>
                          <w:rFonts w:ascii="Times New Roman" w:eastAsia="Times New Roman" w:hAnsi="Times New Roman" w:cs="Times New Roman"/>
                          <w:bCs/>
                          <w:color w:val="C00000"/>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evaluar la presentación de Trabajos escritos</w:t>
                      </w:r>
                    </w:p>
                  </w:txbxContent>
                </v:textbox>
                <w10:wrap type="square" anchorx="margin" anchory="page"/>
              </v:shape>
            </w:pict>
          </mc:Fallback>
        </mc:AlternateContent>
      </w:r>
    </w:p>
    <w:tbl>
      <w:tblPr>
        <w:tblW w:w="10490" w:type="dxa"/>
        <w:tblCellSpacing w:w="0" w:type="dxa"/>
        <w:tblInd w:w="-8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2"/>
        <w:gridCol w:w="2268"/>
        <w:gridCol w:w="2268"/>
        <w:gridCol w:w="2268"/>
        <w:gridCol w:w="1984"/>
      </w:tblGrid>
      <w:tr w:rsidR="003A547C" w:rsidRPr="00B85F1E" w:rsidTr="00BF6F5C">
        <w:trPr>
          <w:trHeight w:val="508"/>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3A547C" w:rsidRPr="00B85F1E" w:rsidRDefault="003A547C" w:rsidP="00312D3A">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3A547C" w:rsidRPr="00B85F1E" w:rsidRDefault="003A547C" w:rsidP="00312D3A">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1984"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3A547C" w:rsidRPr="00B85F1E" w:rsidRDefault="003A547C" w:rsidP="00312D3A">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3A547C" w:rsidRPr="00B85F1E" w:rsidTr="00BF6F5C">
        <w:trPr>
          <w:trHeight w:val="970"/>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3A547C" w:rsidRPr="00B85F1E" w:rsidTr="00BF6F5C">
        <w:trPr>
          <w:trHeight w:val="1554"/>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3A547C" w:rsidRPr="00B85F1E" w:rsidTr="00BF6F5C">
        <w:trPr>
          <w:trHeight w:val="1412"/>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3A547C" w:rsidRPr="00B85F1E" w:rsidTr="00BF6F5C">
        <w:trPr>
          <w:trHeight w:val="1587"/>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3A547C" w:rsidRPr="00B85F1E" w:rsidTr="00BF6F5C">
        <w:trPr>
          <w:trHeight w:val="1400"/>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3A547C" w:rsidRPr="00B85F1E" w:rsidTr="00BF6F5C">
        <w:trPr>
          <w:trHeight w:val="1675"/>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3A547C" w:rsidRPr="00B85F1E" w:rsidTr="00BF6F5C">
        <w:trPr>
          <w:trHeight w:val="1587"/>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Pr="00B85F1E" w:rsidRDefault="003A547C" w:rsidP="00312D3A">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3A547C" w:rsidTr="00BF6F5C">
        <w:trPr>
          <w:trHeight w:val="1480"/>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984" w:type="dxa"/>
            <w:tcBorders>
              <w:top w:val="outset" w:sz="6" w:space="0" w:color="auto"/>
              <w:left w:val="outset" w:sz="6" w:space="0" w:color="auto"/>
              <w:bottom w:val="outset" w:sz="6" w:space="0" w:color="auto"/>
              <w:right w:val="outset" w:sz="6" w:space="0" w:color="auto"/>
            </w:tcBorders>
            <w:vAlign w:val="center"/>
            <w:hideMark/>
          </w:tcPr>
          <w:p w:rsidR="003A547C" w:rsidRDefault="003A547C" w:rsidP="00312D3A">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3A547C" w:rsidRDefault="003A547C" w:rsidP="003A547C">
      <w:pPr>
        <w:spacing w:after="0" w:line="240" w:lineRule="auto"/>
        <w:ind w:left="60"/>
        <w:rPr>
          <w:rFonts w:ascii="Verdana" w:eastAsia="Times New Roman" w:hAnsi="Verdana" w:cs="Times New Roman"/>
          <w:color w:val="000000"/>
          <w:sz w:val="24"/>
          <w:szCs w:val="24"/>
          <w:lang w:eastAsia="es-MX"/>
        </w:rPr>
      </w:pPr>
    </w:p>
    <w:p w:rsidR="00647EBE" w:rsidRDefault="00647EBE"/>
    <w:sectPr w:rsidR="00647EBE" w:rsidSect="003F1E5F">
      <w:pgSz w:w="12240" w:h="15840" w:code="1"/>
      <w:pgMar w:top="1417" w:right="1701" w:bottom="1417" w:left="1701"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66A16"/>
    <w:multiLevelType w:val="multilevel"/>
    <w:tmpl w:val="1592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0490E"/>
    <w:multiLevelType w:val="multilevel"/>
    <w:tmpl w:val="C7CEA4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7C"/>
    <w:rsid w:val="0005767C"/>
    <w:rsid w:val="00087717"/>
    <w:rsid w:val="00191976"/>
    <w:rsid w:val="001E1FC5"/>
    <w:rsid w:val="00206213"/>
    <w:rsid w:val="00234B51"/>
    <w:rsid w:val="003A547C"/>
    <w:rsid w:val="003F1E5F"/>
    <w:rsid w:val="00400638"/>
    <w:rsid w:val="00647EBE"/>
    <w:rsid w:val="0065511B"/>
    <w:rsid w:val="007D5024"/>
    <w:rsid w:val="00823E07"/>
    <w:rsid w:val="00A42C49"/>
    <w:rsid w:val="00AD7204"/>
    <w:rsid w:val="00B743A1"/>
    <w:rsid w:val="00BF6F5C"/>
    <w:rsid w:val="00D37207"/>
    <w:rsid w:val="00DB37F1"/>
    <w:rsid w:val="00DC4132"/>
    <w:rsid w:val="00EE230E"/>
    <w:rsid w:val="00F600BD"/>
    <w:rsid w:val="00FC2FAC"/>
    <w:rsid w:val="00FE6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5A05"/>
  <w15:chartTrackingRefBased/>
  <w15:docId w15:val="{A5661145-DD0A-450B-9DEC-97ECC7F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7C"/>
  </w:style>
  <w:style w:type="paragraph" w:styleId="Ttulo1">
    <w:name w:val="heading 1"/>
    <w:basedOn w:val="Normal"/>
    <w:next w:val="Normal"/>
    <w:link w:val="Ttulo1Car"/>
    <w:uiPriority w:val="9"/>
    <w:qFormat/>
    <w:rsid w:val="00191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00BD"/>
    <w:pPr>
      <w:spacing w:after="0" w:line="240" w:lineRule="auto"/>
    </w:pPr>
  </w:style>
  <w:style w:type="character" w:customStyle="1" w:styleId="Ttulo1Car">
    <w:name w:val="Título 1 Car"/>
    <w:basedOn w:val="Fuentedeprrafopredeter"/>
    <w:link w:val="Ttulo1"/>
    <w:uiPriority w:val="9"/>
    <w:rsid w:val="00191976"/>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semiHidden/>
    <w:unhideWhenUsed/>
    <w:rsid w:val="00823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8536">
      <w:bodyDiv w:val="1"/>
      <w:marLeft w:val="0"/>
      <w:marRight w:val="0"/>
      <w:marTop w:val="0"/>
      <w:marBottom w:val="0"/>
      <w:divBdr>
        <w:top w:val="none" w:sz="0" w:space="0" w:color="auto"/>
        <w:left w:val="none" w:sz="0" w:space="0" w:color="auto"/>
        <w:bottom w:val="none" w:sz="0" w:space="0" w:color="auto"/>
        <w:right w:val="none" w:sz="0" w:space="0" w:color="auto"/>
      </w:divBdr>
    </w:div>
    <w:div w:id="243300623">
      <w:bodyDiv w:val="1"/>
      <w:marLeft w:val="0"/>
      <w:marRight w:val="0"/>
      <w:marTop w:val="0"/>
      <w:marBottom w:val="0"/>
      <w:divBdr>
        <w:top w:val="none" w:sz="0" w:space="0" w:color="auto"/>
        <w:left w:val="none" w:sz="0" w:space="0" w:color="auto"/>
        <w:bottom w:val="none" w:sz="0" w:space="0" w:color="auto"/>
        <w:right w:val="none" w:sz="0" w:space="0" w:color="auto"/>
      </w:divBdr>
    </w:div>
    <w:div w:id="347372000">
      <w:bodyDiv w:val="1"/>
      <w:marLeft w:val="0"/>
      <w:marRight w:val="0"/>
      <w:marTop w:val="0"/>
      <w:marBottom w:val="0"/>
      <w:divBdr>
        <w:top w:val="none" w:sz="0" w:space="0" w:color="auto"/>
        <w:left w:val="none" w:sz="0" w:space="0" w:color="auto"/>
        <w:bottom w:val="none" w:sz="0" w:space="0" w:color="auto"/>
        <w:right w:val="none" w:sz="0" w:space="0" w:color="auto"/>
      </w:divBdr>
    </w:div>
    <w:div w:id="352728449">
      <w:bodyDiv w:val="1"/>
      <w:marLeft w:val="0"/>
      <w:marRight w:val="0"/>
      <w:marTop w:val="0"/>
      <w:marBottom w:val="0"/>
      <w:divBdr>
        <w:top w:val="none" w:sz="0" w:space="0" w:color="auto"/>
        <w:left w:val="none" w:sz="0" w:space="0" w:color="auto"/>
        <w:bottom w:val="none" w:sz="0" w:space="0" w:color="auto"/>
        <w:right w:val="none" w:sz="0" w:space="0" w:color="auto"/>
      </w:divBdr>
    </w:div>
    <w:div w:id="694844013">
      <w:bodyDiv w:val="1"/>
      <w:marLeft w:val="0"/>
      <w:marRight w:val="0"/>
      <w:marTop w:val="0"/>
      <w:marBottom w:val="0"/>
      <w:divBdr>
        <w:top w:val="none" w:sz="0" w:space="0" w:color="auto"/>
        <w:left w:val="none" w:sz="0" w:space="0" w:color="auto"/>
        <w:bottom w:val="none" w:sz="0" w:space="0" w:color="auto"/>
        <w:right w:val="none" w:sz="0" w:space="0" w:color="auto"/>
      </w:divBdr>
    </w:div>
    <w:div w:id="1381707709">
      <w:bodyDiv w:val="1"/>
      <w:marLeft w:val="0"/>
      <w:marRight w:val="0"/>
      <w:marTop w:val="0"/>
      <w:marBottom w:val="0"/>
      <w:divBdr>
        <w:top w:val="none" w:sz="0" w:space="0" w:color="auto"/>
        <w:left w:val="none" w:sz="0" w:space="0" w:color="auto"/>
        <w:bottom w:val="none" w:sz="0" w:space="0" w:color="auto"/>
        <w:right w:val="none" w:sz="0" w:space="0" w:color="auto"/>
      </w:divBdr>
    </w:div>
    <w:div w:id="1434087048">
      <w:bodyDiv w:val="1"/>
      <w:marLeft w:val="0"/>
      <w:marRight w:val="0"/>
      <w:marTop w:val="0"/>
      <w:marBottom w:val="0"/>
      <w:divBdr>
        <w:top w:val="none" w:sz="0" w:space="0" w:color="auto"/>
        <w:left w:val="none" w:sz="0" w:space="0" w:color="auto"/>
        <w:bottom w:val="none" w:sz="0" w:space="0" w:color="auto"/>
        <w:right w:val="none" w:sz="0" w:space="0" w:color="auto"/>
      </w:divBdr>
    </w:div>
    <w:div w:id="1776056137">
      <w:bodyDiv w:val="1"/>
      <w:marLeft w:val="0"/>
      <w:marRight w:val="0"/>
      <w:marTop w:val="0"/>
      <w:marBottom w:val="0"/>
      <w:divBdr>
        <w:top w:val="none" w:sz="0" w:space="0" w:color="auto"/>
        <w:left w:val="none" w:sz="0" w:space="0" w:color="auto"/>
        <w:bottom w:val="none" w:sz="0" w:space="0" w:color="auto"/>
        <w:right w:val="none" w:sz="0" w:space="0" w:color="auto"/>
      </w:divBdr>
    </w:div>
    <w:div w:id="1878925896">
      <w:bodyDiv w:val="1"/>
      <w:marLeft w:val="0"/>
      <w:marRight w:val="0"/>
      <w:marTop w:val="0"/>
      <w:marBottom w:val="0"/>
      <w:divBdr>
        <w:top w:val="none" w:sz="0" w:space="0" w:color="auto"/>
        <w:left w:val="none" w:sz="0" w:space="0" w:color="auto"/>
        <w:bottom w:val="none" w:sz="0" w:space="0" w:color="auto"/>
        <w:right w:val="none" w:sz="0" w:space="0" w:color="auto"/>
      </w:divBdr>
    </w:div>
    <w:div w:id="20393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ProEP</b:Tag>
    <b:SourceType>Book</b:SourceType>
    <b:Guid>{7745F426-F508-4F1B-A4C7-2C4A9513CEAE}</b:Guid>
    <b:Year>2004</b:Year>
    <b:Author>
      <b:Author>
        <b:NameList>
          <b:Person>
            <b:Last>preescolar</b:Last>
            <b:First>Programa</b:First>
            <b:Middle>de educación</b:Middle>
          </b:Person>
        </b:NameList>
      </b:Author>
    </b:Author>
    <b:City>México</b:City>
    <b:Publisher> SEP</b:Publisher>
    <b:RefOrder>5</b:RefOrder>
  </b:Source>
  <b:Source>
    <b:Tag>Pro04</b:Tag>
    <b:SourceType>Book</b:SourceType>
    <b:Guid>{7EB29EE9-DFFE-40E5-99BD-89404F80DEF9}</b:Guid>
    <b:Title>Programa de educación preescolar </b:Title>
    <b:Year> 2004</b:Year>
    <b:City>México</b:City>
    <b:Publisher>SEP</b:Publisher>
    <b:RefOrder>1</b:RefOrder>
  </b:Source>
  <b:Source>
    <b:Tag>Bau97</b:Tag>
    <b:SourceType>Book</b:SourceType>
    <b:Guid>{D4B85300-F17F-49EE-ABD7-E6ABFE5DAD9B}</b:Guid>
    <b:Author>
      <b:Author>
        <b:NameList>
          <b:Person>
            <b:Last>Bautier</b:Last>
            <b:First>E.</b:First>
          </b:Person>
          <b:Person>
            <b:Last>Bucheton</b:Last>
            <b:First>D.1</b:First>
          </b:Person>
        </b:NameList>
      </b:Author>
    </b:Author>
    <b:Title>Practicas sociale del Lenguaje </b:Title>
    <b:Year>1997</b:Year>
    <b:City>francia</b:City>
    <b:Publisher>Institut National de Recherche Pédagogique</b:Publisher>
    <b:RefOrder>2</b:RefOrder>
  </b:Source>
  <b:Source>
    <b:Tag>Apr17</b:Tag>
    <b:SourceType>Book</b:SourceType>
    <b:Guid>{04AEFD73-D677-4EE7-BA04-343DDBF00569}</b:Guid>
    <b:Title>Aprendizajes Clave para la eduacion Integral  </b:Title>
    <b:Year>2017</b:Year>
    <b:City>México</b:City>
    <b:Publisher>SEP</b:Publisher>
    <b:RefOrder>3</b:RefOrder>
  </b:Source>
  <b:Source>
    <b:Tag>Zam15</b:Tag>
    <b:SourceType>Book</b:SourceType>
    <b:Guid>{35434CCC-6A5C-4C81-A321-C5B35EF6598F}</b:Guid>
    <b:Author>
      <b:Author>
        <b:NameList>
          <b:Person>
            <b:Last>Zamudio</b:Last>
            <b:First>C</b:First>
          </b:Person>
        </b:NameList>
      </b:Author>
    </b:Author>
    <b:Title> “Prácticas sociales del lenguaje”</b:Title>
    <b:Year>2015</b:Year>
    <b:City>Mexico</b:City>
    <b:Publisher>SEP</b:Publisher>
    <b:RefOrder>4</b:RefOrder>
  </b:Source>
</b:Sources>
</file>

<file path=customXml/itemProps1.xml><?xml version="1.0" encoding="utf-8"?>
<ds:datastoreItem xmlns:ds="http://schemas.openxmlformats.org/officeDocument/2006/customXml" ds:itemID="{A336A007-7936-4834-99FB-262EC070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NANCY</cp:lastModifiedBy>
  <cp:revision>2</cp:revision>
  <dcterms:created xsi:type="dcterms:W3CDTF">2021-04-13T23:40:00Z</dcterms:created>
  <dcterms:modified xsi:type="dcterms:W3CDTF">2021-04-22T03:08:00Z</dcterms:modified>
</cp:coreProperties>
</file>