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0903" w14:textId="77777777" w:rsidR="009631CE" w:rsidRPr="00C514D1" w:rsidRDefault="009631CE" w:rsidP="009631CE">
      <w:pPr>
        <w:jc w:val="center"/>
        <w:rPr>
          <w:rFonts w:ascii="Arial" w:hAnsi="Arial" w:cs="Arial"/>
          <w:b/>
          <w:bCs/>
          <w:kern w:val="24"/>
          <w:sz w:val="24"/>
          <w:szCs w:val="24"/>
        </w:rPr>
      </w:pPr>
      <w:r w:rsidRPr="00C514D1">
        <w:rPr>
          <w:rFonts w:ascii="Arial" w:hAnsi="Arial" w:cs="Arial"/>
          <w:b/>
          <w:bCs/>
          <w:kern w:val="24"/>
          <w:sz w:val="24"/>
          <w:szCs w:val="24"/>
        </w:rPr>
        <w:t>ESCUELA NORMAL DE EDUCACIÓN PREESCOLAR</w:t>
      </w:r>
    </w:p>
    <w:p w14:paraId="242687F7" w14:textId="77777777" w:rsidR="009631CE" w:rsidRDefault="009631CE" w:rsidP="009631CE">
      <w:pPr>
        <w:jc w:val="center"/>
        <w:rPr>
          <w:rFonts w:ascii="Arial" w:hAnsi="Arial" w:cs="Arial"/>
          <w:b/>
          <w:bCs/>
          <w:kern w:val="24"/>
          <w:sz w:val="24"/>
          <w:szCs w:val="24"/>
        </w:rPr>
      </w:pPr>
    </w:p>
    <w:p w14:paraId="753ADA55" w14:textId="77777777" w:rsidR="009631CE" w:rsidRPr="00C514D1" w:rsidRDefault="009631CE" w:rsidP="009631CE">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6DD6D348" w14:textId="77777777" w:rsidR="009631CE" w:rsidRDefault="009631CE" w:rsidP="009631CE">
      <w:pPr>
        <w:jc w:val="center"/>
        <w:rPr>
          <w:rFonts w:ascii="Arial" w:hAnsi="Arial" w:cs="Arial"/>
          <w:b/>
          <w:bCs/>
          <w:kern w:val="24"/>
          <w:sz w:val="24"/>
          <w:szCs w:val="24"/>
        </w:rPr>
      </w:pPr>
    </w:p>
    <w:p w14:paraId="65745A47" w14:textId="77777777" w:rsidR="009631CE" w:rsidRPr="00C514D1" w:rsidRDefault="009631CE" w:rsidP="009631CE">
      <w:pPr>
        <w:jc w:val="center"/>
        <w:rPr>
          <w:rFonts w:ascii="Arial" w:hAnsi="Arial" w:cs="Arial"/>
          <w:b/>
          <w:bCs/>
          <w:kern w:val="24"/>
          <w:sz w:val="24"/>
          <w:szCs w:val="24"/>
        </w:rPr>
      </w:pPr>
      <w:r w:rsidRPr="00C514D1">
        <w:rPr>
          <w:rFonts w:ascii="Arial" w:hAnsi="Arial" w:cs="Arial"/>
          <w:b/>
          <w:bCs/>
          <w:kern w:val="24"/>
          <w:sz w:val="24"/>
          <w:szCs w:val="24"/>
        </w:rPr>
        <w:t>CICLO ESCOLAR 2020-2021</w:t>
      </w:r>
    </w:p>
    <w:p w14:paraId="3BB85000" w14:textId="77777777" w:rsidR="009631CE" w:rsidRDefault="009631CE" w:rsidP="009631CE">
      <w:pPr>
        <w:rPr>
          <w:rFonts w:ascii="Arial" w:hAnsi="Arial" w:cs="Arial"/>
          <w:b/>
          <w:bCs/>
          <w:kern w:val="24"/>
          <w:sz w:val="24"/>
          <w:szCs w:val="24"/>
        </w:rPr>
      </w:pPr>
    </w:p>
    <w:p w14:paraId="28E1F3A8" w14:textId="77777777" w:rsidR="009631CE" w:rsidRDefault="009631CE" w:rsidP="009631CE">
      <w:pPr>
        <w:jc w:val="center"/>
        <w:rPr>
          <w:rFonts w:ascii="Arial" w:hAnsi="Arial" w:cs="Arial"/>
          <w:b/>
          <w:bCs/>
          <w:kern w:val="24"/>
          <w:sz w:val="24"/>
          <w:szCs w:val="24"/>
        </w:rPr>
      </w:pPr>
      <w:r w:rsidRPr="00C514D1">
        <w:rPr>
          <w:rFonts w:ascii="Arial" w:hAnsi="Arial" w:cs="Arial"/>
          <w:b/>
          <w:bCs/>
          <w:noProof/>
          <w:kern w:val="24"/>
          <w:sz w:val="24"/>
          <w:szCs w:val="24"/>
          <w:lang w:eastAsia="es-MX"/>
        </w:rPr>
        <w:drawing>
          <wp:inline distT="0" distB="0" distL="0" distR="0" wp14:anchorId="1AA7CD21" wp14:editId="32753B8A">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7F4D3DD5" w14:textId="77777777" w:rsidR="009631CE" w:rsidRDefault="009631CE" w:rsidP="009631CE">
      <w:pPr>
        <w:jc w:val="center"/>
        <w:rPr>
          <w:rFonts w:ascii="Arial" w:hAnsi="Arial" w:cs="Arial"/>
          <w:b/>
          <w:bCs/>
          <w:kern w:val="24"/>
          <w:sz w:val="24"/>
          <w:szCs w:val="24"/>
        </w:rPr>
      </w:pPr>
    </w:p>
    <w:p w14:paraId="31B191CB" w14:textId="27039B55" w:rsidR="009631CE" w:rsidRPr="00C514D1" w:rsidRDefault="009631CE" w:rsidP="009631CE">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w:t>
      </w:r>
      <w:r>
        <w:rPr>
          <w:rFonts w:ascii="Arial" w:hAnsi="Arial" w:cs="Arial"/>
          <w:kern w:val="24"/>
          <w:sz w:val="24"/>
          <w:szCs w:val="24"/>
        </w:rPr>
        <w:t xml:space="preserve"> </w:t>
      </w:r>
      <w:r w:rsidRPr="00C514D1">
        <w:rPr>
          <w:rFonts w:ascii="Arial" w:hAnsi="Arial" w:cs="Arial"/>
          <w:kern w:val="24"/>
          <w:sz w:val="24"/>
          <w:szCs w:val="24"/>
        </w:rPr>
        <w:t>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0432E27B" w14:textId="77777777" w:rsidR="009631CE" w:rsidRDefault="009631CE" w:rsidP="009631CE">
      <w:pPr>
        <w:jc w:val="center"/>
        <w:rPr>
          <w:rFonts w:ascii="Arial" w:hAnsi="Arial" w:cs="Arial"/>
          <w:b/>
          <w:bCs/>
          <w:kern w:val="24"/>
          <w:sz w:val="24"/>
          <w:szCs w:val="24"/>
        </w:rPr>
      </w:pPr>
    </w:p>
    <w:p w14:paraId="2F2731F8" w14:textId="77777777" w:rsidR="009631CE" w:rsidRPr="00C514D1" w:rsidRDefault="009631CE" w:rsidP="009631CE">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C</w:t>
      </w:r>
    </w:p>
    <w:p w14:paraId="0DB4D428" w14:textId="77777777" w:rsidR="009631CE" w:rsidRDefault="009631CE" w:rsidP="009631CE">
      <w:pPr>
        <w:jc w:val="center"/>
        <w:rPr>
          <w:rFonts w:ascii="Arial" w:hAnsi="Arial" w:cs="Arial"/>
          <w:b/>
          <w:bCs/>
          <w:kern w:val="24"/>
          <w:sz w:val="24"/>
          <w:szCs w:val="24"/>
        </w:rPr>
      </w:pPr>
    </w:p>
    <w:p w14:paraId="6D3BCCEF" w14:textId="1A5ADF08" w:rsidR="009631CE" w:rsidRPr="00BA4D33" w:rsidRDefault="009631CE" w:rsidP="009631CE">
      <w:pPr>
        <w:jc w:val="center"/>
        <w:rPr>
          <w:rFonts w:ascii="Times New Roman" w:eastAsia="Times New Roman" w:hAnsi="Times New Roman" w:cs="Times New Roman"/>
          <w:sz w:val="24"/>
          <w:szCs w:val="24"/>
          <w:lang w:eastAsia="es-MX"/>
        </w:rPr>
      </w:pPr>
      <w:r w:rsidRPr="00C514D1">
        <w:rPr>
          <w:rFonts w:ascii="Arial" w:hAnsi="Arial" w:cs="Arial"/>
          <w:b/>
          <w:bCs/>
          <w:kern w:val="24"/>
          <w:sz w:val="24"/>
          <w:szCs w:val="24"/>
        </w:rPr>
        <w:t xml:space="preserve">NOMBRE DEL TRABAJO: </w:t>
      </w:r>
      <w:r>
        <w:rPr>
          <w:rFonts w:ascii="Arial" w:eastAsia="Times New Roman" w:hAnsi="Arial" w:cs="Arial"/>
          <w:sz w:val="24"/>
          <w:szCs w:val="24"/>
          <w:lang w:eastAsia="es-MX"/>
        </w:rPr>
        <w:t>EVIDENCIA DE LA UNIDAD 1</w:t>
      </w:r>
    </w:p>
    <w:p w14:paraId="2A31D4D4" w14:textId="77777777" w:rsidR="009631CE" w:rsidRDefault="009631CE" w:rsidP="009631CE">
      <w:pPr>
        <w:rPr>
          <w:rFonts w:ascii="Arial" w:hAnsi="Arial" w:cs="Arial"/>
          <w:b/>
          <w:bCs/>
          <w:kern w:val="24"/>
          <w:sz w:val="24"/>
          <w:szCs w:val="24"/>
        </w:rPr>
      </w:pPr>
    </w:p>
    <w:p w14:paraId="54BE80FC" w14:textId="77777777" w:rsidR="009631CE" w:rsidRDefault="009631CE" w:rsidP="009631CE">
      <w:pPr>
        <w:jc w:val="center"/>
        <w:rPr>
          <w:rFonts w:ascii="Arial" w:hAnsi="Arial" w:cs="Arial"/>
          <w:b/>
          <w:bCs/>
          <w:kern w:val="24"/>
          <w:sz w:val="24"/>
          <w:szCs w:val="24"/>
        </w:rPr>
      </w:pPr>
      <w:r w:rsidRPr="00C514D1">
        <w:rPr>
          <w:rFonts w:ascii="Arial" w:hAnsi="Arial" w:cs="Arial"/>
          <w:b/>
          <w:bCs/>
          <w:kern w:val="24"/>
          <w:sz w:val="24"/>
          <w:szCs w:val="24"/>
        </w:rPr>
        <w:t>COMPETENCIA DE UNIDAD:</w:t>
      </w:r>
    </w:p>
    <w:p w14:paraId="2B6737B0" w14:textId="77777777" w:rsidR="009631CE" w:rsidRPr="00497112" w:rsidRDefault="009631CE" w:rsidP="009631CE">
      <w:pPr>
        <w:jc w:val="center"/>
        <w:rPr>
          <w:rFonts w:ascii="Arial" w:hAnsi="Arial" w:cs="Arial"/>
          <w:kern w:val="24"/>
          <w:sz w:val="24"/>
          <w:szCs w:val="24"/>
        </w:rPr>
      </w:pPr>
      <w:r>
        <w:rPr>
          <w:rFonts w:ascii="Arial" w:hAnsi="Arial" w:cs="Arial"/>
          <w:b/>
          <w:bCs/>
          <w:kern w:val="24"/>
          <w:sz w:val="24"/>
          <w:szCs w:val="24"/>
        </w:rPr>
        <w:t xml:space="preserve">° </w:t>
      </w:r>
      <w:r>
        <w:rPr>
          <w:rFonts w:ascii="Arial" w:hAnsi="Arial" w:cs="Arial"/>
          <w:kern w:val="24"/>
          <w:sz w:val="24"/>
          <w:szCs w:val="24"/>
        </w:rPr>
        <w:t>E</w:t>
      </w:r>
      <w:r w:rsidRPr="00BF68C0">
        <w:rPr>
          <w:rFonts w:ascii="Arial" w:hAnsi="Arial" w:cs="Arial"/>
          <w:kern w:val="24"/>
          <w:sz w:val="24"/>
          <w:szCs w:val="24"/>
        </w:rPr>
        <w:t>stablecer relaciones entre los principios</w:t>
      </w:r>
      <w:r>
        <w:rPr>
          <w:rFonts w:ascii="Arial" w:hAnsi="Arial" w:cs="Arial"/>
          <w:kern w:val="24"/>
          <w:sz w:val="24"/>
          <w:szCs w:val="24"/>
        </w:rPr>
        <w:t xml:space="preserve">, </w:t>
      </w:r>
      <w:r w:rsidRPr="00BF68C0">
        <w:rPr>
          <w:rFonts w:ascii="Arial" w:hAnsi="Arial" w:cs="Arial"/>
          <w:kern w:val="24"/>
          <w:sz w:val="24"/>
          <w:szCs w:val="24"/>
        </w:rPr>
        <w:t>conceptos disciplinarios y contenidos de los programas de lengua en educación básica en función del logro de aprendizaje de sus alumnos</w:t>
      </w:r>
      <w:r>
        <w:rPr>
          <w:rFonts w:ascii="Arial" w:hAnsi="Arial" w:cs="Arial"/>
          <w:kern w:val="24"/>
          <w:sz w:val="24"/>
          <w:szCs w:val="24"/>
        </w:rPr>
        <w:t xml:space="preserve">, </w:t>
      </w:r>
      <w:r w:rsidRPr="00CB58AA">
        <w:rPr>
          <w:rFonts w:ascii="Arial" w:hAnsi="Arial" w:cs="Arial"/>
          <w:kern w:val="24"/>
          <w:sz w:val="24"/>
          <w:szCs w:val="24"/>
        </w:rPr>
        <w:t>asegurando la coherencia y continuidad entre los distintos grados y niveles educativos</w:t>
      </w:r>
      <w:r>
        <w:rPr>
          <w:rFonts w:ascii="Arial" w:hAnsi="Arial" w:cs="Arial"/>
          <w:kern w:val="24"/>
          <w:sz w:val="24"/>
          <w:szCs w:val="24"/>
        </w:rPr>
        <w:t>.</w:t>
      </w:r>
    </w:p>
    <w:p w14:paraId="31D0233F" w14:textId="77777777" w:rsidR="009631CE" w:rsidRDefault="009631CE" w:rsidP="009631CE">
      <w:pPr>
        <w:jc w:val="center"/>
        <w:rPr>
          <w:rFonts w:ascii="Arial" w:hAnsi="Arial" w:cs="Arial"/>
          <w:b/>
          <w:bCs/>
          <w:kern w:val="24"/>
          <w:sz w:val="24"/>
          <w:szCs w:val="24"/>
        </w:rPr>
      </w:pPr>
    </w:p>
    <w:p w14:paraId="18E4E63B" w14:textId="2B2AE88F" w:rsidR="009631CE" w:rsidRDefault="009631CE" w:rsidP="009631CE">
      <w:pPr>
        <w:jc w:val="center"/>
        <w:rPr>
          <w:rFonts w:ascii="Arial" w:hAnsi="Arial" w:cs="Arial"/>
          <w:sz w:val="24"/>
          <w:szCs w:val="24"/>
        </w:rPr>
      </w:pPr>
      <w:r>
        <w:rPr>
          <w:rFonts w:ascii="Arial" w:hAnsi="Arial" w:cs="Arial"/>
          <w:b/>
          <w:bCs/>
          <w:kern w:val="24"/>
          <w:sz w:val="24"/>
          <w:szCs w:val="24"/>
        </w:rPr>
        <w:t xml:space="preserve">MATERIA: </w:t>
      </w:r>
      <w:r w:rsidRPr="004C216C">
        <w:rPr>
          <w:rFonts w:ascii="Arial" w:hAnsi="Arial" w:cs="Arial"/>
          <w:sz w:val="24"/>
          <w:szCs w:val="24"/>
        </w:rPr>
        <w:t>PRÁCTICAS SOCIALES DEL LENGUAJE</w:t>
      </w:r>
    </w:p>
    <w:p w14:paraId="282887B3" w14:textId="77777777" w:rsidR="009631CE" w:rsidRPr="00C4251B" w:rsidRDefault="009631CE" w:rsidP="009631CE">
      <w:pPr>
        <w:jc w:val="center"/>
        <w:rPr>
          <w:rFonts w:ascii="Arial" w:hAnsi="Arial" w:cs="Arial"/>
          <w:sz w:val="24"/>
          <w:szCs w:val="24"/>
        </w:rPr>
      </w:pPr>
    </w:p>
    <w:p w14:paraId="20611DB5" w14:textId="03D6E84A" w:rsidR="009631CE" w:rsidRPr="00C514D1" w:rsidRDefault="009631CE" w:rsidP="009631CE">
      <w:pPr>
        <w:jc w:val="center"/>
        <w:rPr>
          <w:rFonts w:ascii="Arial" w:hAnsi="Arial" w:cs="Arial"/>
          <w:kern w:val="24"/>
          <w:sz w:val="24"/>
          <w:szCs w:val="24"/>
        </w:rPr>
      </w:pPr>
      <w:r w:rsidRPr="00C514D1">
        <w:rPr>
          <w:rFonts w:ascii="Arial" w:hAnsi="Arial" w:cs="Arial"/>
          <w:b/>
          <w:bCs/>
          <w:kern w:val="24"/>
          <w:sz w:val="24"/>
          <w:szCs w:val="24"/>
        </w:rPr>
        <w:t xml:space="preserve">NOMBRE DEL DOCENTE: </w:t>
      </w:r>
      <w:r>
        <w:rPr>
          <w:rFonts w:ascii="Arial" w:hAnsi="Arial" w:cs="Arial"/>
          <w:kern w:val="24"/>
          <w:sz w:val="24"/>
          <w:szCs w:val="24"/>
        </w:rPr>
        <w:t>MARÍA ELENA VILLARREAL MARQUEZ</w:t>
      </w:r>
    </w:p>
    <w:p w14:paraId="48BD6C0A" w14:textId="77777777" w:rsidR="009631CE" w:rsidRDefault="009631CE" w:rsidP="009631CE">
      <w:pPr>
        <w:jc w:val="center"/>
        <w:rPr>
          <w:rFonts w:ascii="Arial" w:hAnsi="Arial" w:cs="Arial"/>
          <w:b/>
          <w:bCs/>
          <w:kern w:val="24"/>
          <w:sz w:val="24"/>
          <w:szCs w:val="24"/>
        </w:rPr>
      </w:pPr>
    </w:p>
    <w:p w14:paraId="44AC35E4" w14:textId="73127DF9" w:rsidR="00F97423" w:rsidRDefault="009631CE" w:rsidP="009631CE">
      <w:pPr>
        <w:jc w:val="right"/>
        <w:rPr>
          <w:rFonts w:ascii="Arial" w:hAnsi="Arial" w:cs="Arial"/>
          <w:b/>
          <w:bCs/>
          <w:kern w:val="24"/>
          <w:sz w:val="24"/>
          <w:szCs w:val="24"/>
        </w:rPr>
      </w:pPr>
      <w:r>
        <w:rPr>
          <w:rFonts w:ascii="Arial" w:hAnsi="Arial" w:cs="Arial"/>
          <w:b/>
          <w:bCs/>
          <w:kern w:val="24"/>
          <w:sz w:val="24"/>
          <w:szCs w:val="24"/>
        </w:rPr>
        <w:t>19 de abril de 2021 Saltillo, Coahuila.</w:t>
      </w:r>
    </w:p>
    <w:p w14:paraId="2777B7B7" w14:textId="36CF9D81" w:rsidR="009631CE" w:rsidRDefault="009631CE" w:rsidP="009631CE">
      <w:pPr>
        <w:jc w:val="right"/>
        <w:rPr>
          <w:rFonts w:ascii="Arial" w:hAnsi="Arial" w:cs="Arial"/>
          <w:b/>
          <w:bCs/>
          <w:kern w:val="24"/>
          <w:sz w:val="24"/>
          <w:szCs w:val="24"/>
        </w:rPr>
      </w:pPr>
    </w:p>
    <w:p w14:paraId="55DA3647" w14:textId="2F612885" w:rsidR="009631CE" w:rsidRDefault="009631CE" w:rsidP="009631CE">
      <w:pPr>
        <w:jc w:val="right"/>
        <w:rPr>
          <w:rFonts w:ascii="Arial" w:hAnsi="Arial" w:cs="Arial"/>
          <w:b/>
          <w:bCs/>
          <w:kern w:val="24"/>
          <w:sz w:val="24"/>
          <w:szCs w:val="24"/>
        </w:rPr>
      </w:pPr>
    </w:p>
    <w:p w14:paraId="3D5C5148" w14:textId="770D6075" w:rsidR="009631CE" w:rsidRDefault="009631CE" w:rsidP="009631CE">
      <w:pPr>
        <w:jc w:val="center"/>
        <w:rPr>
          <w:rFonts w:ascii="Arial" w:hAnsi="Arial" w:cs="Arial"/>
          <w:b/>
          <w:bCs/>
          <w:color w:val="000000"/>
          <w:sz w:val="24"/>
          <w:szCs w:val="24"/>
        </w:rPr>
      </w:pPr>
      <w:r w:rsidRPr="009631CE">
        <w:rPr>
          <w:rFonts w:ascii="Arial" w:hAnsi="Arial" w:cs="Arial"/>
          <w:b/>
          <w:bCs/>
          <w:color w:val="000000"/>
          <w:sz w:val="24"/>
          <w:szCs w:val="24"/>
        </w:rPr>
        <w:lastRenderedPageBreak/>
        <w:t>LAS TRANSFORMACIONES QUE SUFRIRÁN SUS MODOS Y PAUTAS DE INTERACCIÓN CON Y A TRAVÉS DEL LENGUAJE GRACIAS A LA FORMACIÓN DOCENTE</w:t>
      </w:r>
    </w:p>
    <w:p w14:paraId="573A585F" w14:textId="0F7002E7" w:rsidR="009631CE" w:rsidRPr="00340A0E" w:rsidRDefault="009631CE" w:rsidP="009631CE">
      <w:pPr>
        <w:jc w:val="center"/>
        <w:rPr>
          <w:rFonts w:ascii="Arial" w:hAnsi="Arial" w:cs="Arial"/>
          <w:color w:val="000000"/>
          <w:sz w:val="24"/>
          <w:szCs w:val="24"/>
        </w:rPr>
      </w:pPr>
    </w:p>
    <w:p w14:paraId="572C1270" w14:textId="3F1A0331" w:rsidR="0004040E" w:rsidRDefault="00340A0E" w:rsidP="004406BB">
      <w:pPr>
        <w:spacing w:line="360" w:lineRule="auto"/>
        <w:jc w:val="both"/>
        <w:rPr>
          <w:rFonts w:ascii="Arial" w:hAnsi="Arial" w:cs="Arial"/>
          <w:color w:val="000000"/>
          <w:sz w:val="24"/>
          <w:szCs w:val="24"/>
        </w:rPr>
      </w:pPr>
      <w:r w:rsidRPr="00340A0E">
        <w:rPr>
          <w:rFonts w:ascii="Arial" w:hAnsi="Arial" w:cs="Arial"/>
          <w:color w:val="000000"/>
          <w:sz w:val="24"/>
          <w:szCs w:val="24"/>
        </w:rPr>
        <w:t>Pa</w:t>
      </w:r>
      <w:r>
        <w:rPr>
          <w:rFonts w:ascii="Arial" w:hAnsi="Arial" w:cs="Arial"/>
          <w:color w:val="000000"/>
          <w:sz w:val="24"/>
          <w:szCs w:val="24"/>
        </w:rPr>
        <w:t xml:space="preserve">ra mí el objetivo de este presente </w:t>
      </w:r>
      <w:r w:rsidR="006D66FF">
        <w:rPr>
          <w:rFonts w:ascii="Arial" w:hAnsi="Arial" w:cs="Arial"/>
          <w:color w:val="000000"/>
          <w:sz w:val="24"/>
          <w:szCs w:val="24"/>
        </w:rPr>
        <w:t>texto es informar la importancia que tiene las prácticas sociales del lenguaje en nuestra vida cotidiana, ya que son fundamentales y si ellas no mantendríamos una comunicación</w:t>
      </w:r>
      <w:r w:rsidR="00281C1D">
        <w:rPr>
          <w:rFonts w:ascii="Arial" w:hAnsi="Arial" w:cs="Arial"/>
          <w:color w:val="000000"/>
          <w:sz w:val="24"/>
          <w:szCs w:val="24"/>
        </w:rPr>
        <w:t xml:space="preserve"> o interacción </w:t>
      </w:r>
      <w:r w:rsidR="00045601">
        <w:rPr>
          <w:rFonts w:ascii="Arial" w:hAnsi="Arial" w:cs="Arial"/>
          <w:color w:val="000000"/>
          <w:sz w:val="24"/>
          <w:szCs w:val="24"/>
        </w:rPr>
        <w:t>entre nosotros mismos, estas se utilizan para comunicar, expresar o dar a entender algo y exponer algún tema en común. El propósito de este es que las personas utilicen de una manera adecuada el lenguaje en la sociedad</w:t>
      </w:r>
      <w:r w:rsidR="00A80563">
        <w:rPr>
          <w:rFonts w:ascii="Arial" w:hAnsi="Arial" w:cs="Arial"/>
          <w:color w:val="000000"/>
          <w:sz w:val="24"/>
          <w:szCs w:val="24"/>
        </w:rPr>
        <w:t xml:space="preserve">, la manera en la que hablamos o la utilización de diversas palabras que podrían ser groseras o mal habladas, es mejor hablar con el lenguaje correcto </w:t>
      </w:r>
      <w:r w:rsidR="0056489C">
        <w:rPr>
          <w:rFonts w:ascii="Arial" w:hAnsi="Arial" w:cs="Arial"/>
          <w:color w:val="000000"/>
          <w:sz w:val="24"/>
          <w:szCs w:val="24"/>
        </w:rPr>
        <w:t xml:space="preserve">ya que en algunas personas no se entiende por decir diversas palabras o frases que comúnmente utilizamos o que ya son </w:t>
      </w:r>
      <w:r w:rsidR="00743A8F">
        <w:rPr>
          <w:rFonts w:ascii="Arial" w:hAnsi="Arial" w:cs="Arial"/>
          <w:color w:val="000000"/>
          <w:sz w:val="24"/>
          <w:szCs w:val="24"/>
        </w:rPr>
        <w:t>y</w:t>
      </w:r>
      <w:r w:rsidR="0056489C">
        <w:rPr>
          <w:rFonts w:ascii="Arial" w:hAnsi="Arial" w:cs="Arial"/>
          <w:color w:val="000000"/>
          <w:sz w:val="24"/>
          <w:szCs w:val="24"/>
        </w:rPr>
        <w:t xml:space="preserve"> nosotras decirlas por oírlas </w:t>
      </w:r>
      <w:r w:rsidR="00042D16">
        <w:rPr>
          <w:rFonts w:ascii="Arial" w:hAnsi="Arial" w:cs="Arial"/>
          <w:color w:val="000000"/>
          <w:sz w:val="24"/>
          <w:szCs w:val="24"/>
        </w:rPr>
        <w:t xml:space="preserve">en demás personas o adaptarlas a nosotros. </w:t>
      </w:r>
      <w:sdt>
        <w:sdtPr>
          <w:rPr>
            <w:rFonts w:ascii="Arial" w:hAnsi="Arial" w:cs="Arial"/>
            <w:color w:val="000000"/>
            <w:sz w:val="24"/>
            <w:szCs w:val="24"/>
          </w:rPr>
          <w:id w:val="-714579206"/>
          <w:citation/>
        </w:sdtPr>
        <w:sdtEndPr/>
        <w:sdtContent>
          <w:r w:rsidR="004B6A25">
            <w:rPr>
              <w:rFonts w:ascii="Arial" w:hAnsi="Arial" w:cs="Arial"/>
              <w:color w:val="000000"/>
              <w:sz w:val="24"/>
              <w:szCs w:val="24"/>
            </w:rPr>
            <w:fldChar w:fldCharType="begin"/>
          </w:r>
          <w:r w:rsidR="004B6A25">
            <w:rPr>
              <w:rFonts w:ascii="Arial" w:hAnsi="Arial" w:cs="Arial"/>
              <w:color w:val="000000"/>
              <w:sz w:val="24"/>
              <w:szCs w:val="24"/>
            </w:rPr>
            <w:instrText xml:space="preserve"> CITATION Alm14 \l 2058 </w:instrText>
          </w:r>
          <w:r w:rsidR="004B6A25">
            <w:rPr>
              <w:rFonts w:ascii="Arial" w:hAnsi="Arial" w:cs="Arial"/>
              <w:color w:val="000000"/>
              <w:sz w:val="24"/>
              <w:szCs w:val="24"/>
            </w:rPr>
            <w:fldChar w:fldCharType="separate"/>
          </w:r>
          <w:r w:rsidR="004B6A25" w:rsidRPr="004B6A25">
            <w:rPr>
              <w:rFonts w:ascii="Arial" w:hAnsi="Arial" w:cs="Arial"/>
              <w:noProof/>
              <w:color w:val="000000"/>
              <w:sz w:val="24"/>
              <w:szCs w:val="24"/>
            </w:rPr>
            <w:t>(Altamirano, 2014)</w:t>
          </w:r>
          <w:r w:rsidR="004B6A25">
            <w:rPr>
              <w:rFonts w:ascii="Arial" w:hAnsi="Arial" w:cs="Arial"/>
              <w:color w:val="000000"/>
              <w:sz w:val="24"/>
              <w:szCs w:val="24"/>
            </w:rPr>
            <w:fldChar w:fldCharType="end"/>
          </w:r>
        </w:sdtContent>
      </w:sdt>
    </w:p>
    <w:p w14:paraId="71395178" w14:textId="7DB52CB0" w:rsidR="00042D16" w:rsidRDefault="00332080" w:rsidP="004406BB">
      <w:pPr>
        <w:spacing w:line="360" w:lineRule="auto"/>
        <w:jc w:val="both"/>
        <w:rPr>
          <w:rFonts w:ascii="Arial" w:hAnsi="Arial" w:cs="Arial"/>
          <w:color w:val="000000"/>
          <w:sz w:val="24"/>
          <w:szCs w:val="24"/>
        </w:rPr>
      </w:pPr>
      <w:r>
        <w:rPr>
          <w:rFonts w:ascii="Arial" w:hAnsi="Arial" w:cs="Arial"/>
          <w:color w:val="000000"/>
          <w:sz w:val="24"/>
          <w:szCs w:val="24"/>
        </w:rPr>
        <w:t>Algunos de los temas a presentar será la interacción que tiene las p</w:t>
      </w:r>
      <w:r w:rsidR="00CD13F8">
        <w:rPr>
          <w:rFonts w:ascii="Arial" w:hAnsi="Arial" w:cs="Arial"/>
          <w:color w:val="000000"/>
          <w:sz w:val="24"/>
          <w:szCs w:val="24"/>
        </w:rPr>
        <w:t xml:space="preserve">rácticas sociales del lenguaje con el contexto social ubicándolas en los discursos de diversos autores </w:t>
      </w:r>
      <w:r w:rsidR="007633BD">
        <w:rPr>
          <w:rFonts w:ascii="Arial" w:hAnsi="Arial" w:cs="Arial"/>
          <w:color w:val="000000"/>
          <w:sz w:val="24"/>
          <w:szCs w:val="24"/>
        </w:rPr>
        <w:t xml:space="preserve">como Bautier, Programa de estudio </w:t>
      </w:r>
      <w:r w:rsidR="00743A8F">
        <w:rPr>
          <w:rFonts w:ascii="Arial" w:hAnsi="Arial" w:cs="Arial"/>
          <w:color w:val="000000"/>
          <w:sz w:val="24"/>
          <w:szCs w:val="24"/>
        </w:rPr>
        <w:t xml:space="preserve">y la SEP. </w:t>
      </w:r>
    </w:p>
    <w:p w14:paraId="2A8066A2" w14:textId="64FE3ABF" w:rsidR="00743A8F" w:rsidRDefault="005811F3" w:rsidP="004406BB">
      <w:pPr>
        <w:spacing w:line="360" w:lineRule="auto"/>
        <w:jc w:val="both"/>
        <w:rPr>
          <w:rFonts w:ascii="Arial" w:hAnsi="Arial" w:cs="Arial"/>
          <w:color w:val="000000"/>
          <w:sz w:val="24"/>
          <w:szCs w:val="24"/>
        </w:rPr>
      </w:pPr>
      <w:r>
        <w:rPr>
          <w:rFonts w:ascii="Arial" w:hAnsi="Arial" w:cs="Arial"/>
          <w:color w:val="000000"/>
          <w:sz w:val="24"/>
          <w:szCs w:val="24"/>
        </w:rPr>
        <w:t>Para empezar el contexto situacional se refiere a la situación de los hablantes en el espacio, tiempo y diálogo</w:t>
      </w:r>
      <w:r w:rsidR="003072F0">
        <w:rPr>
          <w:rFonts w:ascii="Arial" w:hAnsi="Arial" w:cs="Arial"/>
          <w:color w:val="000000"/>
          <w:sz w:val="24"/>
          <w:szCs w:val="24"/>
        </w:rPr>
        <w:t>. Las prácticas sociales del lenguaje son la que utilizamos a comunicarnos, pero este tema no solo habla de eso si no de la interacción social que es un fenómeno con el cual se establece influencia social que recibe cada individuo</w:t>
      </w:r>
      <w:r w:rsidR="00356841">
        <w:rPr>
          <w:rFonts w:ascii="Arial" w:hAnsi="Arial" w:cs="Arial"/>
          <w:color w:val="000000"/>
          <w:sz w:val="24"/>
          <w:szCs w:val="24"/>
        </w:rPr>
        <w:t xml:space="preserve">. Esto quiere decir que se verán algunas causas del porque el lenguaje que usamos tiene mucho que ver la en la interacción social, ósea el contexto que nos rodea. La literatura un aspecto importante en la comunicación y habal de las prácticas que </w:t>
      </w:r>
      <w:r w:rsidR="00771779">
        <w:rPr>
          <w:rFonts w:ascii="Arial" w:hAnsi="Arial" w:cs="Arial"/>
          <w:color w:val="000000"/>
          <w:sz w:val="24"/>
          <w:szCs w:val="24"/>
        </w:rPr>
        <w:t xml:space="preserve">realizamos día con día en la sociedad. </w:t>
      </w:r>
    </w:p>
    <w:p w14:paraId="0820A322" w14:textId="59EAC056" w:rsidR="00A152B0" w:rsidRDefault="00A152B0" w:rsidP="004406BB">
      <w:pPr>
        <w:spacing w:line="360" w:lineRule="auto"/>
        <w:jc w:val="both"/>
        <w:rPr>
          <w:rFonts w:ascii="Arial" w:hAnsi="Arial" w:cs="Arial"/>
          <w:sz w:val="24"/>
          <w:szCs w:val="24"/>
          <w:shd w:val="clear" w:color="auto" w:fill="FFFFFF"/>
        </w:rPr>
      </w:pPr>
      <w:r w:rsidRPr="00A152B0">
        <w:rPr>
          <w:rFonts w:ascii="Arial" w:hAnsi="Arial" w:cs="Arial"/>
          <w:sz w:val="24"/>
          <w:szCs w:val="24"/>
          <w:shd w:val="clear" w:color="auto" w:fill="FFFFFF"/>
        </w:rPr>
        <w:t xml:space="preserve">Estuvimos trabajando con los programas de español los últimos </w:t>
      </w:r>
      <w:r>
        <w:rPr>
          <w:rFonts w:ascii="Arial" w:hAnsi="Arial" w:cs="Arial"/>
          <w:sz w:val="24"/>
          <w:szCs w:val="24"/>
          <w:shd w:val="clear" w:color="auto" w:fill="FFFFFF"/>
        </w:rPr>
        <w:t>tres</w:t>
      </w:r>
      <w:r w:rsidRPr="00A152B0">
        <w:rPr>
          <w:rFonts w:ascii="Arial" w:hAnsi="Arial" w:cs="Arial"/>
          <w:sz w:val="24"/>
          <w:szCs w:val="24"/>
          <w:shd w:val="clear" w:color="auto" w:fill="FFFFFF"/>
        </w:rPr>
        <w:t xml:space="preserve"> que son</w:t>
      </w:r>
      <w:r>
        <w:rPr>
          <w:rFonts w:ascii="Arial" w:hAnsi="Arial" w:cs="Arial"/>
          <w:sz w:val="24"/>
          <w:szCs w:val="24"/>
          <w:shd w:val="clear" w:color="auto" w:fill="FFFFFF"/>
        </w:rPr>
        <w:t xml:space="preserve"> 2004, 2011 y el del 2017</w:t>
      </w:r>
      <w:r w:rsidR="00E956CB">
        <w:rPr>
          <w:rFonts w:ascii="Arial" w:hAnsi="Arial" w:cs="Arial"/>
          <w:sz w:val="24"/>
          <w:szCs w:val="24"/>
          <w:shd w:val="clear" w:color="auto" w:fill="FFFFFF"/>
        </w:rPr>
        <w:t xml:space="preserve">. El plan de estudios 2011 </w:t>
      </w:r>
      <w:sdt>
        <w:sdtPr>
          <w:rPr>
            <w:rFonts w:ascii="Arial" w:hAnsi="Arial" w:cs="Arial"/>
            <w:sz w:val="24"/>
            <w:szCs w:val="24"/>
            <w:shd w:val="clear" w:color="auto" w:fill="FFFFFF"/>
          </w:rPr>
          <w:id w:val="-1561547867"/>
          <w:citation/>
        </w:sdtPr>
        <w:sdtEndPr/>
        <w:sdtContent>
          <w:r w:rsidR="007E0EA5">
            <w:rPr>
              <w:rFonts w:ascii="Arial" w:hAnsi="Arial" w:cs="Arial"/>
              <w:sz w:val="24"/>
              <w:szCs w:val="24"/>
              <w:shd w:val="clear" w:color="auto" w:fill="FFFFFF"/>
            </w:rPr>
            <w:fldChar w:fldCharType="begin"/>
          </w:r>
          <w:r w:rsidR="007E0EA5">
            <w:rPr>
              <w:rFonts w:ascii="Arial" w:hAnsi="Arial" w:cs="Arial"/>
              <w:sz w:val="24"/>
              <w:szCs w:val="24"/>
              <w:shd w:val="clear" w:color="auto" w:fill="FFFFFF"/>
            </w:rPr>
            <w:instrText xml:space="preserve"> CITATION Sec12 \l 2058 </w:instrText>
          </w:r>
          <w:r w:rsidR="007E0EA5">
            <w:rPr>
              <w:rFonts w:ascii="Arial" w:hAnsi="Arial" w:cs="Arial"/>
              <w:sz w:val="24"/>
              <w:szCs w:val="24"/>
              <w:shd w:val="clear" w:color="auto" w:fill="FFFFFF"/>
            </w:rPr>
            <w:fldChar w:fldCharType="separate"/>
          </w:r>
          <w:r w:rsidR="007E0EA5" w:rsidRPr="007E0EA5">
            <w:rPr>
              <w:rFonts w:ascii="Arial" w:hAnsi="Arial" w:cs="Arial"/>
              <w:noProof/>
              <w:sz w:val="24"/>
              <w:szCs w:val="24"/>
              <w:shd w:val="clear" w:color="auto" w:fill="FFFFFF"/>
            </w:rPr>
            <w:t>(Secretaria de Educación publica , 2012)</w:t>
          </w:r>
          <w:r w:rsidR="007E0EA5">
            <w:rPr>
              <w:rFonts w:ascii="Arial" w:hAnsi="Arial" w:cs="Arial"/>
              <w:sz w:val="24"/>
              <w:szCs w:val="24"/>
              <w:shd w:val="clear" w:color="auto" w:fill="FFFFFF"/>
            </w:rPr>
            <w:fldChar w:fldCharType="end"/>
          </w:r>
        </w:sdtContent>
      </w:sdt>
      <w:r w:rsidR="00130DED">
        <w:rPr>
          <w:rFonts w:ascii="Arial" w:hAnsi="Arial" w:cs="Arial"/>
          <w:sz w:val="24"/>
          <w:szCs w:val="24"/>
          <w:shd w:val="clear" w:color="auto" w:fill="FFFFFF"/>
        </w:rPr>
        <w:t>“La literatura es un ámbito para la comprensión y el razonamiento sobre el mundo, ya que permite el reconocimiento de los diferentes modos de pensamiento y expresión, de los diversos géneros”</w:t>
      </w:r>
      <w:r w:rsidR="00CF7C3B">
        <w:rPr>
          <w:rFonts w:ascii="Arial" w:hAnsi="Arial" w:cs="Arial"/>
          <w:sz w:val="24"/>
          <w:szCs w:val="24"/>
          <w:shd w:val="clear" w:color="auto" w:fill="FFFFFF"/>
        </w:rPr>
        <w:t xml:space="preserve">. </w:t>
      </w:r>
    </w:p>
    <w:p w14:paraId="029D32A3" w14:textId="7E3FBC80" w:rsidR="00CF7C3B" w:rsidRDefault="00CF7C3B" w:rsidP="004406BB">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Con ayuda de las prácticas sociales es como logramos esta interacción entre las personas podemos utilizar muy diversas y variada practicas puede ser oral o escrita y estos instrumentos nos hacen involucrados en un medio social expresando ideas, sentimientos, pensamientos, emociones, información variada, hacia una o varias personas y es así como logramos este objetivo que es interactuar de como útil para la sociedad. </w:t>
      </w:r>
    </w:p>
    <w:p w14:paraId="6E2F7023" w14:textId="3461E774" w:rsidR="005D4D8A" w:rsidRPr="00E976D9" w:rsidRDefault="00A34BCE" w:rsidP="004406BB">
      <w:pPr>
        <w:spacing w:line="360" w:lineRule="auto"/>
        <w:jc w:val="both"/>
        <w:rPr>
          <w:rFonts w:ascii="Arial" w:hAnsi="Arial" w:cs="Arial"/>
          <w:sz w:val="24"/>
          <w:szCs w:val="24"/>
        </w:rPr>
      </w:pPr>
      <w:r w:rsidRPr="00B613D6">
        <w:rPr>
          <w:rFonts w:ascii="Arial" w:hAnsi="Arial" w:cs="Arial"/>
          <w:sz w:val="24"/>
          <w:szCs w:val="24"/>
        </w:rPr>
        <w:t>Preparar a los alumnos para desenvolverse eficazmente en una diversidad de prácticas de lenguaje</w:t>
      </w:r>
      <w:r w:rsidR="00B613D6" w:rsidRPr="00B613D6">
        <w:rPr>
          <w:rFonts w:ascii="Arial" w:hAnsi="Arial" w:cs="Arial"/>
          <w:sz w:val="24"/>
          <w:szCs w:val="24"/>
        </w:rPr>
        <w:t xml:space="preserve"> en contextos sociales igualmente diversos</w:t>
      </w:r>
      <w:r w:rsidR="00B613D6">
        <w:rPr>
          <w:rFonts w:ascii="Arial" w:hAnsi="Arial" w:cs="Arial"/>
          <w:sz w:val="24"/>
          <w:szCs w:val="24"/>
        </w:rPr>
        <w:t xml:space="preserve">, es en leer ya que es el proceso de aprehensión de determinadas clases de información contenidas en un soporte particular que son transmitidas por medio de ciertos códigos. El hablar </w:t>
      </w:r>
      <w:r w:rsidR="00171885">
        <w:rPr>
          <w:rFonts w:ascii="Arial" w:hAnsi="Arial" w:cs="Arial"/>
          <w:sz w:val="24"/>
          <w:szCs w:val="24"/>
        </w:rPr>
        <w:t xml:space="preserve">es la capacidad de comunicarse mediante sonidos articulados que tiene el ser humano. </w:t>
      </w:r>
      <w:r w:rsidR="00E50E22">
        <w:rPr>
          <w:rFonts w:ascii="Arial" w:hAnsi="Arial" w:cs="Arial"/>
          <w:sz w:val="24"/>
          <w:szCs w:val="24"/>
        </w:rPr>
        <w:t xml:space="preserve">En escribir porque es la acción de representar ideas mediante signos gráficos sobre un soporte en particular. </w:t>
      </w:r>
      <w:r w:rsidR="00DB132A">
        <w:rPr>
          <w:rFonts w:ascii="Arial" w:hAnsi="Arial" w:cs="Arial"/>
          <w:sz w:val="24"/>
          <w:szCs w:val="24"/>
        </w:rPr>
        <w:t xml:space="preserve">Y por último simplemente es escuchar, ya que es un verbo que hace referencia a la acción de poner atención el algo que es </w:t>
      </w:r>
      <w:r w:rsidR="00DB132A" w:rsidRPr="00E976D9">
        <w:rPr>
          <w:rFonts w:ascii="Arial" w:hAnsi="Arial" w:cs="Arial"/>
          <w:sz w:val="24"/>
          <w:szCs w:val="24"/>
        </w:rPr>
        <w:t xml:space="preserve">captado por el sentido auditivo. </w:t>
      </w:r>
    </w:p>
    <w:p w14:paraId="38AF276A" w14:textId="5E8C530A" w:rsidR="00313CF8" w:rsidRPr="00313CF8" w:rsidRDefault="00313CF8" w:rsidP="004406BB">
      <w:pPr>
        <w:shd w:val="clear" w:color="auto" w:fill="FFFFFF"/>
        <w:spacing w:after="0" w:line="360" w:lineRule="auto"/>
        <w:jc w:val="both"/>
        <w:rPr>
          <w:rFonts w:ascii="Arial" w:eastAsia="Times New Roman" w:hAnsi="Arial" w:cs="Arial"/>
          <w:lang w:eastAsia="es-MX"/>
        </w:rPr>
      </w:pPr>
      <w:r w:rsidRPr="00313CF8">
        <w:rPr>
          <w:rFonts w:ascii="Arial" w:eastAsia="Times New Roman" w:hAnsi="Arial" w:cs="Arial"/>
          <w:sz w:val="24"/>
          <w:szCs w:val="24"/>
          <w:lang w:eastAsia="es-MX"/>
        </w:rPr>
        <w:t xml:space="preserve">Las prácticas sociales del lenguaje y su función en contextos determinados se reconocen haciendo una observación del lugar porque cada uno tiene características que los identifican, entonces seria cuestión de conocerlos y de tiempo, mientras tanto se manifiesta la interacción social cuando hay </w:t>
      </w:r>
      <w:r w:rsidRPr="00E976D9">
        <w:rPr>
          <w:rFonts w:ascii="Arial" w:eastAsia="Times New Roman" w:hAnsi="Arial" w:cs="Arial"/>
          <w:sz w:val="24"/>
          <w:szCs w:val="24"/>
          <w:lang w:eastAsia="es-MX"/>
        </w:rPr>
        <w:t>más</w:t>
      </w:r>
      <w:r w:rsidRPr="00313CF8">
        <w:rPr>
          <w:rFonts w:ascii="Arial" w:eastAsia="Times New Roman" w:hAnsi="Arial" w:cs="Arial"/>
          <w:sz w:val="24"/>
          <w:szCs w:val="24"/>
          <w:lang w:eastAsia="es-MX"/>
        </w:rPr>
        <w:t xml:space="preserve"> de dos personas teniendo una relación establecida dándose competencias comunicativas que es la habilidad del que utiliza la lengua para negociar, intercambiar e interpretar significados con un modo de actuación adecuado.</w:t>
      </w:r>
    </w:p>
    <w:p w14:paraId="3287D298" w14:textId="08A38001" w:rsidR="00313CF8" w:rsidRDefault="00313CF8" w:rsidP="004406BB">
      <w:pPr>
        <w:shd w:val="clear" w:color="auto" w:fill="FFFFFF"/>
        <w:spacing w:after="0" w:line="360" w:lineRule="auto"/>
        <w:jc w:val="both"/>
        <w:rPr>
          <w:rFonts w:ascii="Arial" w:eastAsia="Times New Roman" w:hAnsi="Arial" w:cs="Arial"/>
          <w:sz w:val="24"/>
          <w:szCs w:val="24"/>
          <w:lang w:eastAsia="es-MX"/>
        </w:rPr>
      </w:pPr>
      <w:r w:rsidRPr="00313CF8">
        <w:rPr>
          <w:rFonts w:ascii="Arial" w:eastAsia="Times New Roman" w:hAnsi="Arial" w:cs="Arial"/>
          <w:sz w:val="24"/>
          <w:szCs w:val="24"/>
          <w:lang w:eastAsia="es-MX"/>
        </w:rPr>
        <w:t xml:space="preserve">El desarrollo de la práctica de la lengua oral y escrita para promover la construcción  de conocimientos se da a base de leer y el dialogar con los demás porque así se va adquiriendo el aprendizaje con la interacción con los demás aunque en algunas situaciones no sea de manera personal y el lenguaje para estructurar el pensamiento y el discurso en eventos comunicativos se utiliza tanto de manera personal como ante un grupo de personas porque se piensa antes de hablar para que el mensaje que se </w:t>
      </w:r>
      <w:r w:rsidR="00E976D9" w:rsidRPr="00E976D9">
        <w:rPr>
          <w:rFonts w:ascii="Arial" w:eastAsia="Times New Roman" w:hAnsi="Arial" w:cs="Arial"/>
          <w:sz w:val="24"/>
          <w:szCs w:val="24"/>
          <w:lang w:eastAsia="es-MX"/>
        </w:rPr>
        <w:t>dé</w:t>
      </w:r>
      <w:r w:rsidRPr="00313CF8">
        <w:rPr>
          <w:rFonts w:ascii="Arial" w:eastAsia="Times New Roman" w:hAnsi="Arial" w:cs="Arial"/>
          <w:sz w:val="24"/>
          <w:szCs w:val="24"/>
          <w:lang w:eastAsia="es-MX"/>
        </w:rPr>
        <w:t xml:space="preserve"> sea el correcto.</w:t>
      </w:r>
    </w:p>
    <w:p w14:paraId="0372623C" w14:textId="23C711ED" w:rsidR="004406BB" w:rsidRDefault="00534A2A" w:rsidP="004406BB">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Mi participación en distintas prácticas es en el </w:t>
      </w:r>
      <w:r w:rsidR="00302793">
        <w:rPr>
          <w:rFonts w:ascii="Arial" w:eastAsia="Times New Roman" w:hAnsi="Arial" w:cs="Arial"/>
          <w:sz w:val="24"/>
          <w:szCs w:val="24"/>
          <w:lang w:eastAsia="es-MX"/>
        </w:rPr>
        <w:t>lenguaje</w:t>
      </w:r>
      <w:r>
        <w:rPr>
          <w:rFonts w:ascii="Arial" w:eastAsia="Times New Roman" w:hAnsi="Arial" w:cs="Arial"/>
          <w:sz w:val="24"/>
          <w:szCs w:val="24"/>
          <w:lang w:eastAsia="es-MX"/>
        </w:rPr>
        <w:t xml:space="preserve">, ya que </w:t>
      </w:r>
      <w:r w:rsidR="00302793">
        <w:rPr>
          <w:rFonts w:ascii="Arial" w:eastAsia="Times New Roman" w:hAnsi="Arial" w:cs="Arial"/>
          <w:sz w:val="24"/>
          <w:szCs w:val="24"/>
          <w:lang w:eastAsia="es-MX"/>
        </w:rPr>
        <w:t>es una herramienta de comunicación para aprender integrarse a la cultura e inter</w:t>
      </w:r>
      <w:r w:rsidR="00331664">
        <w:rPr>
          <w:rFonts w:ascii="Arial" w:eastAsia="Times New Roman" w:hAnsi="Arial" w:cs="Arial"/>
          <w:sz w:val="24"/>
          <w:szCs w:val="24"/>
          <w:lang w:eastAsia="es-MX"/>
        </w:rPr>
        <w:t>actuar en sociedad, así mismo tener un lenguaje correcto y la misma sociedad nos entienda, porque no se le habla de igual manera a nuestros amigos que a nuestros padres, por ello el lenguaje es el saber hablar bien van de la mano de un correcto habla.</w:t>
      </w:r>
      <w:r w:rsidR="004D193D">
        <w:rPr>
          <w:rFonts w:ascii="Arial" w:eastAsia="Times New Roman" w:hAnsi="Arial" w:cs="Arial"/>
          <w:sz w:val="24"/>
          <w:szCs w:val="24"/>
          <w:lang w:eastAsia="es-MX"/>
        </w:rPr>
        <w:t xml:space="preserve"> </w:t>
      </w:r>
    </w:p>
    <w:p w14:paraId="19B9FFB3" w14:textId="4A0C29C9" w:rsidR="00206184" w:rsidRPr="00206184" w:rsidRDefault="00331664" w:rsidP="0020618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06184">
        <w:rPr>
          <w:rFonts w:ascii="Arial" w:eastAsia="Times New Roman" w:hAnsi="Arial" w:cs="Arial"/>
          <w:sz w:val="24"/>
          <w:szCs w:val="24"/>
          <w:lang w:eastAsia="es-MX"/>
        </w:rPr>
        <w:t xml:space="preserve">Por ello, como apunta </w:t>
      </w:r>
      <w:r w:rsidR="00B32C00" w:rsidRPr="00206184">
        <w:rPr>
          <w:rFonts w:ascii="Arial" w:eastAsia="Times New Roman" w:hAnsi="Arial" w:cs="Arial"/>
          <w:sz w:val="24"/>
          <w:szCs w:val="24"/>
          <w:lang w:eastAsia="es-MX"/>
        </w:rPr>
        <w:t xml:space="preserve">Bautier </w:t>
      </w:r>
      <w:sdt>
        <w:sdtPr>
          <w:rPr>
            <w:rFonts w:ascii="Arial" w:eastAsia="Times New Roman" w:hAnsi="Arial" w:cs="Arial"/>
            <w:sz w:val="24"/>
            <w:szCs w:val="24"/>
            <w:lang w:eastAsia="es-MX"/>
          </w:rPr>
          <w:id w:val="297504454"/>
          <w:citation/>
        </w:sdtPr>
        <w:sdtEndPr/>
        <w:sdtContent>
          <w:r w:rsidR="007E0EA5" w:rsidRPr="00206184">
            <w:rPr>
              <w:rFonts w:ascii="Arial" w:eastAsia="Times New Roman" w:hAnsi="Arial" w:cs="Arial"/>
              <w:sz w:val="24"/>
              <w:szCs w:val="24"/>
              <w:lang w:eastAsia="es-MX"/>
            </w:rPr>
            <w:fldChar w:fldCharType="begin"/>
          </w:r>
          <w:r w:rsidR="007E0EA5" w:rsidRPr="00206184">
            <w:rPr>
              <w:rFonts w:ascii="Arial" w:eastAsia="Times New Roman" w:hAnsi="Arial" w:cs="Arial"/>
              <w:sz w:val="24"/>
              <w:szCs w:val="24"/>
              <w:lang w:eastAsia="es-MX"/>
            </w:rPr>
            <w:instrText xml:space="preserve"> CITATION Bau97 \l 2058 </w:instrText>
          </w:r>
          <w:r w:rsidR="007E0EA5" w:rsidRPr="00206184">
            <w:rPr>
              <w:rFonts w:ascii="Arial" w:eastAsia="Times New Roman" w:hAnsi="Arial" w:cs="Arial"/>
              <w:sz w:val="24"/>
              <w:szCs w:val="24"/>
              <w:lang w:eastAsia="es-MX"/>
            </w:rPr>
            <w:fldChar w:fldCharType="separate"/>
          </w:r>
          <w:r w:rsidR="007E0EA5" w:rsidRPr="00206184">
            <w:rPr>
              <w:rFonts w:ascii="Arial" w:eastAsia="Times New Roman" w:hAnsi="Arial" w:cs="Arial"/>
              <w:noProof/>
              <w:sz w:val="24"/>
              <w:szCs w:val="24"/>
              <w:lang w:eastAsia="es-MX"/>
            </w:rPr>
            <w:t>(Bautier, 1997)</w:t>
          </w:r>
          <w:r w:rsidR="007E0EA5" w:rsidRPr="00206184">
            <w:rPr>
              <w:rFonts w:ascii="Arial" w:eastAsia="Times New Roman" w:hAnsi="Arial" w:cs="Arial"/>
              <w:sz w:val="24"/>
              <w:szCs w:val="24"/>
              <w:lang w:eastAsia="es-MX"/>
            </w:rPr>
            <w:fldChar w:fldCharType="end"/>
          </w:r>
        </w:sdtContent>
      </w:sdt>
      <w:r w:rsidR="00E83AC5" w:rsidRPr="00206184">
        <w:rPr>
          <w:rFonts w:ascii="Arial" w:hAnsi="Arial" w:cs="Arial"/>
          <w:sz w:val="24"/>
          <w:szCs w:val="24"/>
        </w:rPr>
        <w:t>La noción de “prácticas del lenguaje” facilita el  otorgar  una  mayor  coherencia  a  las  prácticas y contenidos  de  la  enseñanza  del francés (se podría dejar, por ejemplo, de dividir el trabajo sobre el lenguaje y el trabajo sobre  la  literatura,  escritura funcional,  escritura  escolar  y  escritura  personal,  escritura en  ciencias  y  escritura  en  francés),  puede  posibilitar  precisar  esta  “matriz  disciplinar” de  la  que  la  enseñanza  del  francés  tiene  gran  necesidad.</w:t>
      </w:r>
      <w:r w:rsidR="00BA04B8" w:rsidRPr="00206184">
        <w:rPr>
          <w:rFonts w:ascii="Arial" w:hAnsi="Arial" w:cs="Arial"/>
          <w:sz w:val="24"/>
          <w:szCs w:val="24"/>
        </w:rPr>
        <w:t xml:space="preserve"> </w:t>
      </w:r>
      <w:r w:rsidR="00790182" w:rsidRPr="00206184">
        <w:rPr>
          <w:rFonts w:ascii="Arial" w:hAnsi="Arial" w:cs="Arial"/>
          <w:sz w:val="24"/>
          <w:szCs w:val="24"/>
        </w:rPr>
        <w:t>No se tratarán las PSL en la enseñanza en su sola dimensión de objeto de enseñanza, de contenido suplementario, sino que se intentará considerar lo que está en juego no solamente en lo sociolingüístico, sino también en lo socioeducativo. Además, la referencia a las PSL en la clase también incluye los saberes   y   las prácticas que el enseñante   refiere conscientemente o no en   su enseñanza.</w:t>
      </w:r>
      <w:r w:rsidR="008242E0" w:rsidRPr="00206184">
        <w:rPr>
          <w:rFonts w:ascii="Arial" w:hAnsi="Arial" w:cs="Arial"/>
          <w:sz w:val="24"/>
          <w:szCs w:val="24"/>
        </w:rPr>
        <w:t xml:space="preserve"> Y </w:t>
      </w:r>
      <w:r w:rsidR="003E4F85" w:rsidRPr="00206184">
        <w:rPr>
          <w:rFonts w:ascii="Arial" w:hAnsi="Arial" w:cs="Arial"/>
          <w:sz w:val="24"/>
          <w:szCs w:val="24"/>
        </w:rPr>
        <w:t xml:space="preserve">Emilia Ferreiro </w:t>
      </w:r>
      <w:sdt>
        <w:sdtPr>
          <w:rPr>
            <w:rFonts w:ascii="Arial" w:hAnsi="Arial" w:cs="Arial"/>
            <w:sz w:val="24"/>
            <w:szCs w:val="24"/>
          </w:rPr>
          <w:id w:val="1730651888"/>
          <w:citation/>
        </w:sdtPr>
        <w:sdtContent>
          <w:r w:rsidR="00206184" w:rsidRPr="00206184">
            <w:rPr>
              <w:rFonts w:ascii="Arial" w:hAnsi="Arial" w:cs="Arial"/>
              <w:sz w:val="24"/>
              <w:szCs w:val="24"/>
            </w:rPr>
            <w:fldChar w:fldCharType="begin"/>
          </w:r>
          <w:r w:rsidR="00206184" w:rsidRPr="00206184">
            <w:rPr>
              <w:rFonts w:ascii="Arial" w:hAnsi="Arial" w:cs="Arial"/>
              <w:sz w:val="24"/>
              <w:szCs w:val="24"/>
            </w:rPr>
            <w:instrText xml:space="preserve"> CITATION Fer02 \l 2058 </w:instrText>
          </w:r>
          <w:r w:rsidR="00206184" w:rsidRPr="00206184">
            <w:rPr>
              <w:rFonts w:ascii="Arial" w:hAnsi="Arial" w:cs="Arial"/>
              <w:sz w:val="24"/>
              <w:szCs w:val="24"/>
            </w:rPr>
            <w:fldChar w:fldCharType="separate"/>
          </w:r>
          <w:r w:rsidR="00206184" w:rsidRPr="00206184">
            <w:rPr>
              <w:rFonts w:ascii="Arial" w:hAnsi="Arial" w:cs="Arial"/>
              <w:noProof/>
              <w:sz w:val="24"/>
              <w:szCs w:val="24"/>
            </w:rPr>
            <w:t>(Ferreiro, 2002)</w:t>
          </w:r>
          <w:r w:rsidR="00206184" w:rsidRPr="00206184">
            <w:rPr>
              <w:rFonts w:ascii="Arial" w:hAnsi="Arial" w:cs="Arial"/>
              <w:sz w:val="24"/>
              <w:szCs w:val="24"/>
            </w:rPr>
            <w:fldChar w:fldCharType="end"/>
          </w:r>
        </w:sdtContent>
      </w:sdt>
      <w:r w:rsidR="00206184" w:rsidRPr="00206184">
        <w:rPr>
          <w:rFonts w:ascii="Arial" w:hAnsi="Arial" w:cs="Arial"/>
          <w:sz w:val="24"/>
          <w:szCs w:val="24"/>
        </w:rPr>
        <w:t xml:space="preserve"> </w:t>
      </w:r>
      <w:r w:rsidR="00206184" w:rsidRPr="00206184">
        <w:rPr>
          <w:rFonts w:ascii="Arial" w:hAnsi="Arial" w:cs="Arial"/>
          <w:sz w:val="24"/>
          <w:szCs w:val="24"/>
        </w:rPr>
        <w:t xml:space="preserve">La relación entre las marcas </w:t>
      </w:r>
      <w:r w:rsidR="00206184">
        <w:rPr>
          <w:rFonts w:ascii="Arial" w:hAnsi="Arial" w:cs="Arial"/>
          <w:sz w:val="24"/>
          <w:szCs w:val="24"/>
        </w:rPr>
        <w:t>g</w:t>
      </w:r>
      <w:r w:rsidR="00206184" w:rsidRPr="00206184">
        <w:rPr>
          <w:rFonts w:ascii="Arial" w:hAnsi="Arial" w:cs="Arial"/>
          <w:sz w:val="24"/>
          <w:szCs w:val="24"/>
        </w:rPr>
        <w:t>raficas de lenguaje es en sus inicios la relación mágica que ponen en juego una tríada un intérprete un niño y el conjunto de marcas. El intérprete informal niño al efectuar este acto aparentemente banal y que llamamos un acto de lectura que esas marcas tienen poderes especiales con sólo mirarla se produce el lenguaje.</w:t>
      </w:r>
    </w:p>
    <w:p w14:paraId="52FE234B" w14:textId="1AC165FF" w:rsidR="00790182" w:rsidRDefault="00D3675D" w:rsidP="00790182">
      <w:pPr>
        <w:spacing w:line="360" w:lineRule="auto"/>
        <w:jc w:val="both"/>
        <w:rPr>
          <w:rFonts w:ascii="Arial" w:hAnsi="Arial" w:cs="Arial"/>
          <w:sz w:val="24"/>
          <w:szCs w:val="24"/>
        </w:rPr>
      </w:pPr>
      <w:r>
        <w:rPr>
          <w:rFonts w:ascii="Arial" w:hAnsi="Arial" w:cs="Arial"/>
          <w:sz w:val="24"/>
          <w:szCs w:val="24"/>
        </w:rPr>
        <w:t>Es por ello, a todo esto mencionado, los maestros hoy en día su trabajo es poner en práctica el buen funcionamiento del leguaje en la clase para que así los niños fuera de clase los sigan manteniendo en línea y como corresponda, como establece la Guía para el Maestro 2011</w:t>
      </w:r>
      <w:r w:rsidR="006A2443">
        <w:rPr>
          <w:rFonts w:ascii="Arial" w:hAnsi="Arial" w:cs="Arial"/>
          <w:sz w:val="24"/>
          <w:szCs w:val="24"/>
        </w:rPr>
        <w:t xml:space="preserve"> </w:t>
      </w:r>
      <w:sdt>
        <w:sdtPr>
          <w:rPr>
            <w:rFonts w:ascii="Arial" w:hAnsi="Arial" w:cs="Arial"/>
            <w:sz w:val="24"/>
            <w:szCs w:val="24"/>
          </w:rPr>
          <w:id w:val="997927910"/>
          <w:citation/>
        </w:sdtPr>
        <w:sdtEndPr/>
        <w:sdtContent>
          <w:r w:rsidR="006A2443">
            <w:rPr>
              <w:rFonts w:ascii="Arial" w:hAnsi="Arial" w:cs="Arial"/>
              <w:sz w:val="24"/>
              <w:szCs w:val="24"/>
            </w:rPr>
            <w:fldChar w:fldCharType="begin"/>
          </w:r>
          <w:r w:rsidR="00760FE1">
            <w:rPr>
              <w:rFonts w:ascii="Arial" w:hAnsi="Arial" w:cs="Arial"/>
              <w:sz w:val="24"/>
              <w:szCs w:val="24"/>
            </w:rPr>
            <w:instrText xml:space="preserve">CITATION Aec07 \l 2058 </w:instrText>
          </w:r>
          <w:r w:rsidR="006A2443">
            <w:rPr>
              <w:rFonts w:ascii="Arial" w:hAnsi="Arial" w:cs="Arial"/>
              <w:sz w:val="24"/>
              <w:szCs w:val="24"/>
            </w:rPr>
            <w:fldChar w:fldCharType="separate"/>
          </w:r>
          <w:r w:rsidR="00760FE1" w:rsidRPr="00760FE1">
            <w:rPr>
              <w:rFonts w:ascii="Arial" w:hAnsi="Arial" w:cs="Arial"/>
              <w:noProof/>
              <w:sz w:val="24"/>
              <w:szCs w:val="24"/>
            </w:rPr>
            <w:t>(Secretaria de Educación Publica, 2007)</w:t>
          </w:r>
          <w:r w:rsidR="006A2443">
            <w:rPr>
              <w:rFonts w:ascii="Arial" w:hAnsi="Arial" w:cs="Arial"/>
              <w:sz w:val="24"/>
              <w:szCs w:val="24"/>
            </w:rPr>
            <w:fldChar w:fldCharType="end"/>
          </w:r>
        </w:sdtContent>
      </w:sdt>
      <w:r w:rsidR="004F114D">
        <w:rPr>
          <w:rFonts w:ascii="Arial" w:hAnsi="Arial" w:cs="Arial"/>
          <w:sz w:val="24"/>
          <w:szCs w:val="24"/>
        </w:rPr>
        <w:t xml:space="preserve">.”La articulación de la </w:t>
      </w:r>
      <w:r w:rsidR="00666D01">
        <w:rPr>
          <w:rFonts w:ascii="Arial" w:hAnsi="Arial" w:cs="Arial"/>
          <w:sz w:val="24"/>
          <w:szCs w:val="24"/>
        </w:rPr>
        <w:t xml:space="preserve">Educación Básica se centra en los procesos de aprendizaje de las alumnas y los alumnos, al atender sus necesidades específicas para que mejoren las competencias </w:t>
      </w:r>
      <w:r w:rsidR="00B918C4">
        <w:rPr>
          <w:rFonts w:ascii="Arial" w:hAnsi="Arial" w:cs="Arial"/>
          <w:sz w:val="24"/>
          <w:szCs w:val="24"/>
        </w:rPr>
        <w:t>que permitan su desarrollo personal”.</w:t>
      </w:r>
    </w:p>
    <w:p w14:paraId="08729A5E" w14:textId="5AD8D3B4" w:rsidR="00B918C4" w:rsidRPr="00790182" w:rsidRDefault="00B918C4" w:rsidP="00790182">
      <w:pPr>
        <w:spacing w:line="360" w:lineRule="auto"/>
        <w:jc w:val="both"/>
        <w:rPr>
          <w:rFonts w:ascii="Arial" w:hAnsi="Arial" w:cs="Arial"/>
          <w:sz w:val="24"/>
          <w:szCs w:val="24"/>
        </w:rPr>
      </w:pPr>
      <w:r>
        <w:rPr>
          <w:rFonts w:ascii="Arial" w:hAnsi="Arial" w:cs="Arial"/>
          <w:sz w:val="24"/>
          <w:szCs w:val="24"/>
        </w:rPr>
        <w:t xml:space="preserve">En conclusión nos damos cuenta de que las prácticas sociales y la interacción son como dos engranes que tienen que trabajar juntos para poder tener un resultado. </w:t>
      </w:r>
      <w:r>
        <w:rPr>
          <w:rFonts w:ascii="Arial" w:hAnsi="Arial" w:cs="Arial"/>
          <w:sz w:val="24"/>
          <w:szCs w:val="24"/>
        </w:rPr>
        <w:lastRenderedPageBreak/>
        <w:t xml:space="preserve">Ya que </w:t>
      </w:r>
      <w:r w:rsidR="00BE0792">
        <w:rPr>
          <w:rFonts w:ascii="Arial" w:hAnsi="Arial" w:cs="Arial"/>
          <w:sz w:val="24"/>
          <w:szCs w:val="24"/>
        </w:rPr>
        <w:t xml:space="preserve">las prácticas sociales tienen </w:t>
      </w:r>
      <w:r w:rsidR="00A103BA">
        <w:rPr>
          <w:rFonts w:ascii="Arial" w:hAnsi="Arial" w:cs="Arial"/>
          <w:sz w:val="24"/>
          <w:szCs w:val="24"/>
        </w:rPr>
        <w:t>una gran aportación</w:t>
      </w:r>
      <w:r w:rsidR="00BE0792">
        <w:rPr>
          <w:rFonts w:ascii="Arial" w:hAnsi="Arial" w:cs="Arial"/>
          <w:sz w:val="24"/>
          <w:szCs w:val="24"/>
        </w:rPr>
        <w:t xml:space="preserve"> en la sociedad misma que hace que funcione, y que nos entendamos entre los individuos para tener </w:t>
      </w:r>
      <w:r w:rsidR="004B6A25">
        <w:rPr>
          <w:rFonts w:ascii="Arial" w:hAnsi="Arial" w:cs="Arial"/>
          <w:sz w:val="24"/>
          <w:szCs w:val="24"/>
        </w:rPr>
        <w:t>una mejor convivencia</w:t>
      </w:r>
      <w:r w:rsidR="00BE0792">
        <w:rPr>
          <w:rFonts w:ascii="Arial" w:hAnsi="Arial" w:cs="Arial"/>
          <w:sz w:val="24"/>
          <w:szCs w:val="24"/>
        </w:rPr>
        <w:t xml:space="preserve"> que existan diferentes ideas y </w:t>
      </w:r>
      <w:r w:rsidR="00A103BA">
        <w:rPr>
          <w:rFonts w:ascii="Arial" w:hAnsi="Arial" w:cs="Arial"/>
          <w:sz w:val="24"/>
          <w:szCs w:val="24"/>
        </w:rPr>
        <w:t>puntos</w:t>
      </w:r>
      <w:r w:rsidR="00BE0792">
        <w:rPr>
          <w:rFonts w:ascii="Arial" w:hAnsi="Arial" w:cs="Arial"/>
          <w:sz w:val="24"/>
          <w:szCs w:val="24"/>
        </w:rPr>
        <w:t xml:space="preserve"> de vista y lograr tener un buen circulo de comunicación</w:t>
      </w:r>
      <w:r w:rsidR="00A103BA">
        <w:rPr>
          <w:rFonts w:ascii="Arial" w:hAnsi="Arial" w:cs="Arial"/>
          <w:sz w:val="24"/>
          <w:szCs w:val="24"/>
        </w:rPr>
        <w:t xml:space="preserve">. </w:t>
      </w:r>
    </w:p>
    <w:p w14:paraId="1EDC688C" w14:textId="77777777" w:rsidR="004406BB" w:rsidRDefault="004406BB" w:rsidP="006639BE">
      <w:pPr>
        <w:spacing w:after="0" w:line="240" w:lineRule="auto"/>
        <w:rPr>
          <w:rFonts w:ascii="Arial" w:hAnsi="Arial" w:cs="Arial"/>
          <w:b/>
          <w:bCs/>
          <w:kern w:val="24"/>
          <w:sz w:val="24"/>
          <w:szCs w:val="24"/>
        </w:rPr>
      </w:pPr>
    </w:p>
    <w:p w14:paraId="073E0867" w14:textId="77777777" w:rsidR="00943E93" w:rsidRDefault="00943E93" w:rsidP="00943E93">
      <w:pPr>
        <w:pStyle w:val="Bibliografa"/>
        <w:ind w:left="720" w:hanging="720"/>
        <w:rPr>
          <w:noProof/>
          <w:sz w:val="24"/>
          <w:szCs w:val="24"/>
        </w:rPr>
      </w:pPr>
      <w:r>
        <w:rPr>
          <w:rFonts w:ascii="Arial Narrow" w:eastAsia="Times New Roman" w:hAnsi="Arial Narrow"/>
          <w:b/>
          <w:bCs/>
          <w:sz w:val="27"/>
          <w:szCs w:val="27"/>
          <w:lang w:eastAsia="es-MX"/>
        </w:rPr>
        <w:fldChar w:fldCharType="begin"/>
      </w:r>
      <w:r>
        <w:rPr>
          <w:rFonts w:ascii="Arial Narrow" w:eastAsia="Times New Roman" w:hAnsi="Arial Narrow"/>
          <w:b/>
          <w:bCs/>
          <w:sz w:val="27"/>
          <w:szCs w:val="27"/>
          <w:lang w:eastAsia="es-MX"/>
        </w:rPr>
        <w:instrText xml:space="preserve"> BIBLIOGRAPHY  \l 2058 </w:instrText>
      </w:r>
      <w:r>
        <w:rPr>
          <w:rFonts w:ascii="Arial Narrow" w:eastAsia="Times New Roman" w:hAnsi="Arial Narrow"/>
          <w:b/>
          <w:bCs/>
          <w:sz w:val="27"/>
          <w:szCs w:val="27"/>
          <w:lang w:eastAsia="es-MX"/>
        </w:rPr>
        <w:fldChar w:fldCharType="separate"/>
      </w:r>
      <w:r>
        <w:rPr>
          <w:noProof/>
        </w:rPr>
        <w:t xml:space="preserve">Altamirano, A. C. (enero de 2014). </w:t>
      </w:r>
      <w:r>
        <w:rPr>
          <w:i/>
          <w:iCs/>
          <w:noProof/>
        </w:rPr>
        <w:t xml:space="preserve">Scielo </w:t>
      </w:r>
      <w:r>
        <w:rPr>
          <w:noProof/>
        </w:rPr>
        <w:t>. Obtenido de http://www.scielo.org.mx/scielo.php?script=sci_arttext&amp;pid=S0185-26982014000100016</w:t>
      </w:r>
    </w:p>
    <w:p w14:paraId="71D4FFE0" w14:textId="77777777" w:rsidR="00943E93" w:rsidRDefault="00943E93" w:rsidP="00943E93">
      <w:pPr>
        <w:pStyle w:val="Bibliografa"/>
        <w:ind w:left="720" w:hanging="720"/>
        <w:rPr>
          <w:noProof/>
        </w:rPr>
      </w:pPr>
      <w:r>
        <w:rPr>
          <w:noProof/>
        </w:rPr>
        <w:t>Bautier, E. y. (1997). Les pratiques socio-langagieres dans la classe de francais? En E. y. Bautier.</w:t>
      </w:r>
    </w:p>
    <w:p w14:paraId="136937E1" w14:textId="77777777" w:rsidR="00943E93" w:rsidRDefault="00943E93" w:rsidP="00943E93">
      <w:pPr>
        <w:pStyle w:val="Bibliografa"/>
        <w:ind w:left="720" w:hanging="720"/>
        <w:rPr>
          <w:noProof/>
        </w:rPr>
      </w:pPr>
      <w:r>
        <w:rPr>
          <w:noProof/>
        </w:rPr>
        <w:t>Ferreiro, E. (2002). Pasado y presente de los verbos leer y escribir. En E. Ferreiro.</w:t>
      </w:r>
    </w:p>
    <w:p w14:paraId="46915DD2" w14:textId="77777777" w:rsidR="00943E93" w:rsidRDefault="00943E93" w:rsidP="00943E93">
      <w:pPr>
        <w:pStyle w:val="Bibliografa"/>
        <w:ind w:left="720" w:hanging="720"/>
        <w:rPr>
          <w:noProof/>
        </w:rPr>
      </w:pPr>
      <w:r>
        <w:rPr>
          <w:i/>
          <w:iCs/>
          <w:noProof/>
        </w:rPr>
        <w:t xml:space="preserve">Secretaria de Educación publica </w:t>
      </w:r>
      <w:r>
        <w:rPr>
          <w:noProof/>
        </w:rPr>
        <w:t>. (2012).</w:t>
      </w:r>
    </w:p>
    <w:p w14:paraId="51C92C23" w14:textId="77777777" w:rsidR="00943E93" w:rsidRDefault="00943E93" w:rsidP="00943E93">
      <w:pPr>
        <w:pStyle w:val="Bibliografa"/>
        <w:ind w:left="720" w:hanging="720"/>
        <w:rPr>
          <w:noProof/>
        </w:rPr>
      </w:pPr>
      <w:r>
        <w:rPr>
          <w:i/>
          <w:iCs/>
          <w:noProof/>
        </w:rPr>
        <w:t>Secretaria de Educación Publica</w:t>
      </w:r>
      <w:r>
        <w:rPr>
          <w:noProof/>
        </w:rPr>
        <w:t>. (2007).</w:t>
      </w:r>
    </w:p>
    <w:p w14:paraId="3B4AC869" w14:textId="2DAF154E" w:rsidR="004B6A25" w:rsidRDefault="00943E93" w:rsidP="00943E93">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fldChar w:fldCharType="end"/>
      </w:r>
    </w:p>
    <w:p w14:paraId="2D5F863D" w14:textId="77777777" w:rsidR="004B6A25" w:rsidRDefault="004B6A25" w:rsidP="006639BE">
      <w:pPr>
        <w:spacing w:after="0" w:line="240" w:lineRule="auto"/>
        <w:rPr>
          <w:rFonts w:ascii="Arial Narrow" w:eastAsia="Times New Roman" w:hAnsi="Arial Narrow"/>
          <w:b/>
          <w:bCs/>
          <w:sz w:val="27"/>
          <w:szCs w:val="27"/>
          <w:lang w:eastAsia="es-MX"/>
        </w:rPr>
      </w:pPr>
    </w:p>
    <w:p w14:paraId="53A6E4F3" w14:textId="77777777" w:rsidR="004B6A25" w:rsidRDefault="004B6A25" w:rsidP="006639BE">
      <w:pPr>
        <w:spacing w:after="0" w:line="240" w:lineRule="auto"/>
        <w:rPr>
          <w:rFonts w:ascii="Arial Narrow" w:eastAsia="Times New Roman" w:hAnsi="Arial Narrow"/>
          <w:b/>
          <w:bCs/>
          <w:sz w:val="27"/>
          <w:szCs w:val="27"/>
          <w:lang w:eastAsia="es-MX"/>
        </w:rPr>
      </w:pPr>
    </w:p>
    <w:p w14:paraId="4E49331A" w14:textId="77777777" w:rsidR="004B6A25" w:rsidRDefault="004B6A25" w:rsidP="006639BE">
      <w:pPr>
        <w:spacing w:after="0" w:line="240" w:lineRule="auto"/>
        <w:rPr>
          <w:rFonts w:ascii="Arial Narrow" w:eastAsia="Times New Roman" w:hAnsi="Arial Narrow"/>
          <w:b/>
          <w:bCs/>
          <w:sz w:val="27"/>
          <w:szCs w:val="27"/>
          <w:lang w:eastAsia="es-MX"/>
        </w:rPr>
      </w:pPr>
    </w:p>
    <w:p w14:paraId="7C8D25D8" w14:textId="77777777" w:rsidR="004B6A25" w:rsidRDefault="004B6A25" w:rsidP="006639BE">
      <w:pPr>
        <w:spacing w:after="0" w:line="240" w:lineRule="auto"/>
        <w:rPr>
          <w:rFonts w:ascii="Arial Narrow" w:eastAsia="Times New Roman" w:hAnsi="Arial Narrow"/>
          <w:b/>
          <w:bCs/>
          <w:sz w:val="27"/>
          <w:szCs w:val="27"/>
          <w:lang w:eastAsia="es-MX"/>
        </w:rPr>
      </w:pPr>
    </w:p>
    <w:p w14:paraId="4D3DB352" w14:textId="77777777" w:rsidR="004B6A25" w:rsidRDefault="004B6A25" w:rsidP="006639BE">
      <w:pPr>
        <w:spacing w:after="0" w:line="240" w:lineRule="auto"/>
        <w:rPr>
          <w:rFonts w:ascii="Arial Narrow" w:eastAsia="Times New Roman" w:hAnsi="Arial Narrow"/>
          <w:b/>
          <w:bCs/>
          <w:sz w:val="27"/>
          <w:szCs w:val="27"/>
          <w:lang w:eastAsia="es-MX"/>
        </w:rPr>
      </w:pPr>
    </w:p>
    <w:p w14:paraId="70C5F4FD" w14:textId="77777777" w:rsidR="004B6A25" w:rsidRDefault="004B6A25" w:rsidP="006639BE">
      <w:pPr>
        <w:spacing w:after="0" w:line="240" w:lineRule="auto"/>
        <w:rPr>
          <w:rFonts w:ascii="Arial Narrow" w:eastAsia="Times New Roman" w:hAnsi="Arial Narrow"/>
          <w:b/>
          <w:bCs/>
          <w:sz w:val="27"/>
          <w:szCs w:val="27"/>
          <w:lang w:eastAsia="es-MX"/>
        </w:rPr>
      </w:pPr>
    </w:p>
    <w:p w14:paraId="486F59C3" w14:textId="77777777" w:rsidR="004B6A25" w:rsidRDefault="004B6A25" w:rsidP="006639BE">
      <w:pPr>
        <w:spacing w:after="0" w:line="240" w:lineRule="auto"/>
        <w:rPr>
          <w:rFonts w:ascii="Arial Narrow" w:eastAsia="Times New Roman" w:hAnsi="Arial Narrow"/>
          <w:b/>
          <w:bCs/>
          <w:sz w:val="27"/>
          <w:szCs w:val="27"/>
          <w:lang w:eastAsia="es-MX"/>
        </w:rPr>
      </w:pPr>
    </w:p>
    <w:p w14:paraId="32855829" w14:textId="77777777" w:rsidR="004B6A25" w:rsidRDefault="004B6A25" w:rsidP="006639BE">
      <w:pPr>
        <w:spacing w:after="0" w:line="240" w:lineRule="auto"/>
        <w:rPr>
          <w:rFonts w:ascii="Arial Narrow" w:eastAsia="Times New Roman" w:hAnsi="Arial Narrow"/>
          <w:b/>
          <w:bCs/>
          <w:sz w:val="27"/>
          <w:szCs w:val="27"/>
          <w:lang w:eastAsia="es-MX"/>
        </w:rPr>
      </w:pPr>
    </w:p>
    <w:p w14:paraId="06A9E4C4" w14:textId="77777777" w:rsidR="004B6A25" w:rsidRDefault="004B6A25" w:rsidP="006639BE">
      <w:pPr>
        <w:spacing w:after="0" w:line="240" w:lineRule="auto"/>
        <w:rPr>
          <w:rFonts w:ascii="Arial Narrow" w:eastAsia="Times New Roman" w:hAnsi="Arial Narrow"/>
          <w:b/>
          <w:bCs/>
          <w:sz w:val="27"/>
          <w:szCs w:val="27"/>
          <w:lang w:eastAsia="es-MX"/>
        </w:rPr>
      </w:pPr>
    </w:p>
    <w:p w14:paraId="7E829F7B" w14:textId="77777777" w:rsidR="004B6A25" w:rsidRDefault="004B6A25" w:rsidP="006639BE">
      <w:pPr>
        <w:spacing w:after="0" w:line="240" w:lineRule="auto"/>
        <w:rPr>
          <w:rFonts w:ascii="Arial Narrow" w:eastAsia="Times New Roman" w:hAnsi="Arial Narrow"/>
          <w:b/>
          <w:bCs/>
          <w:sz w:val="27"/>
          <w:szCs w:val="27"/>
          <w:lang w:eastAsia="es-MX"/>
        </w:rPr>
      </w:pPr>
    </w:p>
    <w:p w14:paraId="0427AB7E" w14:textId="77777777" w:rsidR="004B6A25" w:rsidRDefault="004B6A25" w:rsidP="006639BE">
      <w:pPr>
        <w:spacing w:after="0" w:line="240" w:lineRule="auto"/>
        <w:rPr>
          <w:rFonts w:ascii="Arial Narrow" w:eastAsia="Times New Roman" w:hAnsi="Arial Narrow"/>
          <w:b/>
          <w:bCs/>
          <w:sz w:val="27"/>
          <w:szCs w:val="27"/>
          <w:lang w:eastAsia="es-MX"/>
        </w:rPr>
      </w:pPr>
    </w:p>
    <w:p w14:paraId="4756C9D1" w14:textId="77777777" w:rsidR="004B6A25" w:rsidRDefault="004B6A25" w:rsidP="006639BE">
      <w:pPr>
        <w:spacing w:after="0" w:line="240" w:lineRule="auto"/>
        <w:rPr>
          <w:rFonts w:ascii="Arial Narrow" w:eastAsia="Times New Roman" w:hAnsi="Arial Narrow"/>
          <w:b/>
          <w:bCs/>
          <w:sz w:val="27"/>
          <w:szCs w:val="27"/>
          <w:lang w:eastAsia="es-MX"/>
        </w:rPr>
      </w:pPr>
    </w:p>
    <w:p w14:paraId="177C512F" w14:textId="77777777" w:rsidR="004B6A25" w:rsidRDefault="004B6A25" w:rsidP="006639BE">
      <w:pPr>
        <w:spacing w:after="0" w:line="240" w:lineRule="auto"/>
        <w:rPr>
          <w:rFonts w:ascii="Arial Narrow" w:eastAsia="Times New Roman" w:hAnsi="Arial Narrow"/>
          <w:b/>
          <w:bCs/>
          <w:sz w:val="27"/>
          <w:szCs w:val="27"/>
          <w:lang w:eastAsia="es-MX"/>
        </w:rPr>
      </w:pPr>
    </w:p>
    <w:p w14:paraId="082F6349" w14:textId="77777777" w:rsidR="004B6A25" w:rsidRDefault="004B6A25" w:rsidP="006639BE">
      <w:pPr>
        <w:spacing w:after="0" w:line="240" w:lineRule="auto"/>
        <w:rPr>
          <w:rFonts w:ascii="Arial Narrow" w:eastAsia="Times New Roman" w:hAnsi="Arial Narrow"/>
          <w:b/>
          <w:bCs/>
          <w:sz w:val="27"/>
          <w:szCs w:val="27"/>
          <w:lang w:eastAsia="es-MX"/>
        </w:rPr>
      </w:pPr>
    </w:p>
    <w:p w14:paraId="3A69A444" w14:textId="77777777" w:rsidR="004B6A25" w:rsidRDefault="004B6A25" w:rsidP="006639BE">
      <w:pPr>
        <w:spacing w:after="0" w:line="240" w:lineRule="auto"/>
        <w:rPr>
          <w:rFonts w:ascii="Arial Narrow" w:eastAsia="Times New Roman" w:hAnsi="Arial Narrow"/>
          <w:b/>
          <w:bCs/>
          <w:sz w:val="27"/>
          <w:szCs w:val="27"/>
          <w:lang w:eastAsia="es-MX"/>
        </w:rPr>
      </w:pPr>
    </w:p>
    <w:p w14:paraId="16805AF8" w14:textId="77777777" w:rsidR="004B6A25" w:rsidRDefault="004B6A25" w:rsidP="006639BE">
      <w:pPr>
        <w:spacing w:after="0" w:line="240" w:lineRule="auto"/>
        <w:rPr>
          <w:rFonts w:ascii="Arial Narrow" w:eastAsia="Times New Roman" w:hAnsi="Arial Narrow"/>
          <w:b/>
          <w:bCs/>
          <w:sz w:val="27"/>
          <w:szCs w:val="27"/>
          <w:lang w:eastAsia="es-MX"/>
        </w:rPr>
      </w:pPr>
    </w:p>
    <w:p w14:paraId="7A4EAE48" w14:textId="77777777" w:rsidR="004B6A25" w:rsidRDefault="004B6A25" w:rsidP="006639BE">
      <w:pPr>
        <w:spacing w:after="0" w:line="240" w:lineRule="auto"/>
        <w:rPr>
          <w:rFonts w:ascii="Arial Narrow" w:eastAsia="Times New Roman" w:hAnsi="Arial Narrow"/>
          <w:b/>
          <w:bCs/>
          <w:sz w:val="27"/>
          <w:szCs w:val="27"/>
          <w:lang w:eastAsia="es-MX"/>
        </w:rPr>
      </w:pPr>
    </w:p>
    <w:p w14:paraId="6C0B8EC0" w14:textId="77777777" w:rsidR="004B6A25" w:rsidRDefault="004B6A25" w:rsidP="006639BE">
      <w:pPr>
        <w:spacing w:after="0" w:line="240" w:lineRule="auto"/>
        <w:rPr>
          <w:rFonts w:ascii="Arial Narrow" w:eastAsia="Times New Roman" w:hAnsi="Arial Narrow"/>
          <w:b/>
          <w:bCs/>
          <w:sz w:val="27"/>
          <w:szCs w:val="27"/>
          <w:lang w:eastAsia="es-MX"/>
        </w:rPr>
      </w:pPr>
    </w:p>
    <w:p w14:paraId="7AB29AE6" w14:textId="77777777" w:rsidR="004B6A25" w:rsidRDefault="004B6A25" w:rsidP="006639BE">
      <w:pPr>
        <w:spacing w:after="0" w:line="240" w:lineRule="auto"/>
        <w:rPr>
          <w:rFonts w:ascii="Arial Narrow" w:eastAsia="Times New Roman" w:hAnsi="Arial Narrow"/>
          <w:b/>
          <w:bCs/>
          <w:sz w:val="27"/>
          <w:szCs w:val="27"/>
          <w:lang w:eastAsia="es-MX"/>
        </w:rPr>
      </w:pPr>
    </w:p>
    <w:p w14:paraId="201B9C7F" w14:textId="77777777" w:rsidR="004B6A25" w:rsidRDefault="004B6A25" w:rsidP="006639BE">
      <w:pPr>
        <w:spacing w:after="0" w:line="240" w:lineRule="auto"/>
        <w:rPr>
          <w:rFonts w:ascii="Arial Narrow" w:eastAsia="Times New Roman" w:hAnsi="Arial Narrow"/>
          <w:b/>
          <w:bCs/>
          <w:sz w:val="27"/>
          <w:szCs w:val="27"/>
          <w:lang w:eastAsia="es-MX"/>
        </w:rPr>
      </w:pPr>
    </w:p>
    <w:p w14:paraId="2B65B43F" w14:textId="77777777" w:rsidR="004B6A25" w:rsidRDefault="004B6A25" w:rsidP="006639BE">
      <w:pPr>
        <w:spacing w:after="0" w:line="240" w:lineRule="auto"/>
        <w:rPr>
          <w:rFonts w:ascii="Arial Narrow" w:eastAsia="Times New Roman" w:hAnsi="Arial Narrow"/>
          <w:b/>
          <w:bCs/>
          <w:sz w:val="27"/>
          <w:szCs w:val="27"/>
          <w:lang w:eastAsia="es-MX"/>
        </w:rPr>
      </w:pPr>
    </w:p>
    <w:p w14:paraId="337AE415" w14:textId="77777777" w:rsidR="004B6A25" w:rsidRDefault="004B6A25" w:rsidP="006639BE">
      <w:pPr>
        <w:spacing w:after="0" w:line="240" w:lineRule="auto"/>
        <w:rPr>
          <w:rFonts w:ascii="Arial Narrow" w:eastAsia="Times New Roman" w:hAnsi="Arial Narrow"/>
          <w:b/>
          <w:bCs/>
          <w:sz w:val="27"/>
          <w:szCs w:val="27"/>
          <w:lang w:eastAsia="es-MX"/>
        </w:rPr>
      </w:pPr>
    </w:p>
    <w:p w14:paraId="1148F7E4" w14:textId="77777777" w:rsidR="004B6A25" w:rsidRDefault="004B6A25" w:rsidP="006639BE">
      <w:pPr>
        <w:spacing w:after="0" w:line="240" w:lineRule="auto"/>
        <w:rPr>
          <w:rFonts w:ascii="Arial Narrow" w:eastAsia="Times New Roman" w:hAnsi="Arial Narrow"/>
          <w:b/>
          <w:bCs/>
          <w:sz w:val="27"/>
          <w:szCs w:val="27"/>
          <w:lang w:eastAsia="es-MX"/>
        </w:rPr>
      </w:pPr>
    </w:p>
    <w:p w14:paraId="29B25745" w14:textId="77777777" w:rsidR="004B6A25" w:rsidRDefault="004B6A25" w:rsidP="006639BE">
      <w:pPr>
        <w:spacing w:after="0" w:line="240" w:lineRule="auto"/>
        <w:rPr>
          <w:rFonts w:ascii="Arial Narrow" w:eastAsia="Times New Roman" w:hAnsi="Arial Narrow"/>
          <w:b/>
          <w:bCs/>
          <w:sz w:val="27"/>
          <w:szCs w:val="27"/>
          <w:lang w:eastAsia="es-MX"/>
        </w:rPr>
      </w:pPr>
    </w:p>
    <w:p w14:paraId="2F6889B8" w14:textId="77777777" w:rsidR="004B6A25" w:rsidRDefault="004B6A25" w:rsidP="006639BE">
      <w:pPr>
        <w:spacing w:after="0" w:line="240" w:lineRule="auto"/>
        <w:rPr>
          <w:rFonts w:ascii="Arial Narrow" w:eastAsia="Times New Roman" w:hAnsi="Arial Narrow"/>
          <w:b/>
          <w:bCs/>
          <w:sz w:val="27"/>
          <w:szCs w:val="27"/>
          <w:lang w:eastAsia="es-MX"/>
        </w:rPr>
      </w:pPr>
    </w:p>
    <w:p w14:paraId="1508A468" w14:textId="77777777" w:rsidR="004B6A25" w:rsidRDefault="004B6A25" w:rsidP="006639BE">
      <w:pPr>
        <w:spacing w:after="0" w:line="240" w:lineRule="auto"/>
        <w:rPr>
          <w:rFonts w:ascii="Arial Narrow" w:eastAsia="Times New Roman" w:hAnsi="Arial Narrow"/>
          <w:b/>
          <w:bCs/>
          <w:sz w:val="27"/>
          <w:szCs w:val="27"/>
          <w:lang w:eastAsia="es-MX"/>
        </w:rPr>
      </w:pPr>
    </w:p>
    <w:p w14:paraId="688E78F5" w14:textId="77777777" w:rsidR="004B6A25" w:rsidRDefault="004B6A25" w:rsidP="006639BE">
      <w:pPr>
        <w:spacing w:after="0" w:line="240" w:lineRule="auto"/>
        <w:rPr>
          <w:rFonts w:ascii="Arial Narrow" w:eastAsia="Times New Roman" w:hAnsi="Arial Narrow"/>
          <w:b/>
          <w:bCs/>
          <w:sz w:val="27"/>
          <w:szCs w:val="27"/>
          <w:lang w:eastAsia="es-MX"/>
        </w:rPr>
      </w:pPr>
    </w:p>
    <w:p w14:paraId="2783E6D0" w14:textId="77777777" w:rsidR="004B6A25" w:rsidRDefault="004B6A25" w:rsidP="006639BE">
      <w:pPr>
        <w:spacing w:after="0" w:line="240" w:lineRule="auto"/>
        <w:rPr>
          <w:rFonts w:ascii="Arial Narrow" w:eastAsia="Times New Roman" w:hAnsi="Arial Narrow"/>
          <w:b/>
          <w:bCs/>
          <w:sz w:val="27"/>
          <w:szCs w:val="27"/>
          <w:lang w:eastAsia="es-MX"/>
        </w:rPr>
      </w:pPr>
    </w:p>
    <w:p w14:paraId="01DFC2FE" w14:textId="77777777" w:rsidR="004B6A25" w:rsidRDefault="004B6A25" w:rsidP="006639BE">
      <w:pPr>
        <w:spacing w:after="0" w:line="240" w:lineRule="auto"/>
        <w:rPr>
          <w:rFonts w:ascii="Arial Narrow" w:eastAsia="Times New Roman" w:hAnsi="Arial Narrow"/>
          <w:b/>
          <w:bCs/>
          <w:sz w:val="27"/>
          <w:szCs w:val="27"/>
          <w:lang w:eastAsia="es-MX"/>
        </w:rPr>
      </w:pPr>
    </w:p>
    <w:p w14:paraId="705E6A70" w14:textId="77777777" w:rsidR="004B6A25" w:rsidRDefault="004B6A25" w:rsidP="006639BE">
      <w:pPr>
        <w:spacing w:after="0" w:line="240" w:lineRule="auto"/>
        <w:rPr>
          <w:rFonts w:ascii="Arial Narrow" w:eastAsia="Times New Roman" w:hAnsi="Arial Narrow"/>
          <w:b/>
          <w:bCs/>
          <w:sz w:val="27"/>
          <w:szCs w:val="27"/>
          <w:lang w:eastAsia="es-MX"/>
        </w:rPr>
      </w:pPr>
    </w:p>
    <w:p w14:paraId="6133F491" w14:textId="77777777" w:rsidR="004B6A25" w:rsidRDefault="004B6A25" w:rsidP="006639BE">
      <w:pPr>
        <w:spacing w:after="0" w:line="240" w:lineRule="auto"/>
        <w:rPr>
          <w:rFonts w:ascii="Arial Narrow" w:eastAsia="Times New Roman" w:hAnsi="Arial Narrow"/>
          <w:b/>
          <w:bCs/>
          <w:sz w:val="27"/>
          <w:szCs w:val="27"/>
          <w:lang w:eastAsia="es-MX"/>
        </w:rPr>
      </w:pPr>
    </w:p>
    <w:p w14:paraId="56487B91" w14:textId="77777777" w:rsidR="004B6A25" w:rsidRDefault="004B6A25" w:rsidP="006639BE">
      <w:pPr>
        <w:spacing w:after="0" w:line="240" w:lineRule="auto"/>
        <w:rPr>
          <w:rFonts w:ascii="Arial Narrow" w:eastAsia="Times New Roman" w:hAnsi="Arial Narrow"/>
          <w:b/>
          <w:bCs/>
          <w:sz w:val="27"/>
          <w:szCs w:val="27"/>
          <w:lang w:eastAsia="es-MX"/>
        </w:rPr>
      </w:pPr>
    </w:p>
    <w:p w14:paraId="1FDE6AF0" w14:textId="77777777" w:rsidR="004B6A25" w:rsidRDefault="004B6A25" w:rsidP="006639BE">
      <w:pPr>
        <w:spacing w:after="0" w:line="240" w:lineRule="auto"/>
        <w:rPr>
          <w:rFonts w:ascii="Arial Narrow" w:eastAsia="Times New Roman" w:hAnsi="Arial Narrow"/>
          <w:b/>
          <w:bCs/>
          <w:sz w:val="27"/>
          <w:szCs w:val="27"/>
          <w:lang w:eastAsia="es-MX"/>
        </w:rPr>
      </w:pPr>
    </w:p>
    <w:p w14:paraId="72829637" w14:textId="6AC29BB7" w:rsidR="006639BE" w:rsidRPr="00B50738" w:rsidRDefault="006639BE" w:rsidP="006639BE">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t xml:space="preserve">Unidad 1 </w:t>
      </w:r>
      <w:r w:rsidRPr="00B50738">
        <w:rPr>
          <w:rFonts w:ascii="Arial Narrow" w:eastAsia="Times New Roman" w:hAnsi="Arial Narrow"/>
          <w:bCs/>
          <w:sz w:val="27"/>
          <w:szCs w:val="27"/>
          <w:lang w:eastAsia="es-MX"/>
        </w:rPr>
        <w:t>Texto autorreflexivo sobre las transformaciones que sufrirán sus modos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14:paraId="16C9AE2D" w14:textId="53AAA86C" w:rsidR="006639BE" w:rsidRPr="00B85F1E" w:rsidRDefault="006639BE" w:rsidP="006639BE">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para evaluar la presentación de Trabajos escritos</w:t>
      </w:r>
    </w:p>
    <w:p w14:paraId="522BA0EE" w14:textId="77777777" w:rsidR="006639BE" w:rsidRPr="00B85F1E" w:rsidRDefault="006639BE" w:rsidP="006639BE">
      <w:pPr>
        <w:spacing w:after="0" w:line="240" w:lineRule="auto"/>
        <w:jc w:val="center"/>
        <w:rPr>
          <w:rFonts w:ascii="Arial Narrow" w:eastAsia="Times New Roman" w:hAnsi="Arial Narrow"/>
          <w:sz w:val="24"/>
          <w:szCs w:val="24"/>
          <w:lang w:eastAsia="es-MX"/>
        </w:rPr>
      </w:pPr>
    </w:p>
    <w:tbl>
      <w:tblPr>
        <w:tblW w:w="892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1887"/>
        <w:gridCol w:w="1985"/>
        <w:gridCol w:w="1843"/>
        <w:gridCol w:w="1701"/>
      </w:tblGrid>
      <w:tr w:rsidR="006639BE" w:rsidRPr="00B85F1E" w14:paraId="2FBC19BD" w14:textId="77777777" w:rsidTr="00FC6AD9">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6EC9A738" w14:textId="77777777" w:rsidR="006639BE" w:rsidRPr="00B85F1E" w:rsidRDefault="006639BE" w:rsidP="00FC6AD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1887"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9210A9A" w14:textId="77777777" w:rsidR="006639BE" w:rsidRPr="00B85F1E" w:rsidRDefault="006639BE" w:rsidP="00FC6AD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13A08825" w14:textId="77777777" w:rsidR="006639BE" w:rsidRPr="00B85F1E" w:rsidRDefault="006639BE" w:rsidP="00FC6AD9">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1985"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1093B0E3" w14:textId="77777777" w:rsidR="006639BE" w:rsidRPr="00B85F1E" w:rsidRDefault="006639BE" w:rsidP="00FC6AD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0CF5A5D9" w14:textId="77777777" w:rsidR="006639BE" w:rsidRPr="00B85F1E" w:rsidRDefault="006639BE" w:rsidP="00FC6AD9">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1843"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6E81DD8" w14:textId="77777777" w:rsidR="006639BE" w:rsidRPr="00B85F1E" w:rsidRDefault="006639BE" w:rsidP="00FC6AD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51CDC128" w14:textId="77777777" w:rsidR="006639BE" w:rsidRPr="00B85F1E" w:rsidRDefault="006639BE" w:rsidP="00FC6AD9">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1701"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D7805A1" w14:textId="77777777" w:rsidR="006639BE" w:rsidRPr="00B85F1E" w:rsidRDefault="006639BE" w:rsidP="00FC6AD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607CD31E" w14:textId="77777777" w:rsidR="006639BE" w:rsidRPr="00B85F1E" w:rsidRDefault="006639BE" w:rsidP="00FC6AD9">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6639BE" w:rsidRPr="00B85F1E" w14:paraId="634A074C" w14:textId="77777777" w:rsidTr="00FC6AD9">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E343A74" w14:textId="77777777" w:rsidR="006639BE" w:rsidRPr="00B85F1E" w:rsidRDefault="006639BE" w:rsidP="00FC6AD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1887" w:type="dxa"/>
            <w:tcBorders>
              <w:top w:val="outset" w:sz="6" w:space="0" w:color="auto"/>
              <w:left w:val="outset" w:sz="6" w:space="0" w:color="auto"/>
              <w:bottom w:val="outset" w:sz="6" w:space="0" w:color="auto"/>
              <w:right w:val="outset" w:sz="6" w:space="0" w:color="auto"/>
            </w:tcBorders>
            <w:vAlign w:val="center"/>
            <w:hideMark/>
          </w:tcPr>
          <w:p w14:paraId="14B36955"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1985" w:type="dxa"/>
            <w:tcBorders>
              <w:top w:val="outset" w:sz="6" w:space="0" w:color="auto"/>
              <w:left w:val="outset" w:sz="6" w:space="0" w:color="auto"/>
              <w:bottom w:val="outset" w:sz="6" w:space="0" w:color="auto"/>
              <w:right w:val="outset" w:sz="6" w:space="0" w:color="auto"/>
            </w:tcBorders>
            <w:vAlign w:val="center"/>
            <w:hideMark/>
          </w:tcPr>
          <w:p w14:paraId="41DC98A7"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46D9100A" w14:textId="75CBE250"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w:t>
            </w:r>
            <w:r w:rsidR="00FA5540" w:rsidRPr="00B85F1E">
              <w:rPr>
                <w:rFonts w:ascii="Arial Narrow" w:eastAsia="Times New Roman" w:hAnsi="Arial Narrow"/>
                <w:sz w:val="20"/>
                <w:szCs w:val="20"/>
                <w:lang w:eastAsia="es-MX"/>
              </w:rPr>
              <w:t>más información</w:t>
            </w:r>
            <w:r w:rsidRPr="00B85F1E">
              <w:rPr>
                <w:rFonts w:ascii="Arial Narrow" w:eastAsia="Times New Roman" w:hAnsi="Arial Narrow"/>
                <w:sz w:val="20"/>
                <w:szCs w:val="20"/>
                <w:lang w:eastAsia="es-MX"/>
              </w:rPr>
              <w:t xml:space="preserve"> de apoyo. </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0493384"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6639BE" w:rsidRPr="00B85F1E" w14:paraId="2B716F1B" w14:textId="77777777" w:rsidTr="00FC6AD9">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A06DF3A" w14:textId="77777777" w:rsidR="006639BE" w:rsidRPr="00B85F1E" w:rsidRDefault="006639BE" w:rsidP="00FC6AD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1887" w:type="dxa"/>
            <w:tcBorders>
              <w:top w:val="outset" w:sz="6" w:space="0" w:color="auto"/>
              <w:left w:val="outset" w:sz="6" w:space="0" w:color="auto"/>
              <w:bottom w:val="outset" w:sz="6" w:space="0" w:color="auto"/>
              <w:right w:val="outset" w:sz="6" w:space="0" w:color="auto"/>
            </w:tcBorders>
            <w:vAlign w:val="center"/>
            <w:hideMark/>
          </w:tcPr>
          <w:p w14:paraId="64AE8E22"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178F94EE"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7A513B7C"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963F9C3"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6639BE" w:rsidRPr="00B85F1E" w14:paraId="1AF67594" w14:textId="77777777" w:rsidTr="00FC6AD9">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9C01A4D" w14:textId="77777777" w:rsidR="006639BE" w:rsidRPr="00B85F1E" w:rsidRDefault="006639BE" w:rsidP="00FC6AD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1887" w:type="dxa"/>
            <w:tcBorders>
              <w:top w:val="outset" w:sz="6" w:space="0" w:color="auto"/>
              <w:left w:val="outset" w:sz="6" w:space="0" w:color="auto"/>
              <w:bottom w:val="outset" w:sz="6" w:space="0" w:color="auto"/>
              <w:right w:val="outset" w:sz="6" w:space="0" w:color="auto"/>
            </w:tcBorders>
            <w:vAlign w:val="center"/>
            <w:hideMark/>
          </w:tcPr>
          <w:p w14:paraId="19BDDE5B"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24080F7E"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644724B8"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8589FC8"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6639BE" w:rsidRPr="00B85F1E" w14:paraId="391E600D" w14:textId="77777777" w:rsidTr="00FC6AD9">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C0971E6" w14:textId="77777777" w:rsidR="006639BE" w:rsidRPr="00B85F1E" w:rsidRDefault="006639BE" w:rsidP="00FC6AD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1887" w:type="dxa"/>
            <w:tcBorders>
              <w:top w:val="outset" w:sz="6" w:space="0" w:color="auto"/>
              <w:left w:val="outset" w:sz="6" w:space="0" w:color="auto"/>
              <w:bottom w:val="outset" w:sz="6" w:space="0" w:color="auto"/>
              <w:right w:val="outset" w:sz="6" w:space="0" w:color="auto"/>
            </w:tcBorders>
            <w:vAlign w:val="center"/>
            <w:hideMark/>
          </w:tcPr>
          <w:p w14:paraId="11637B2B"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078E8C7"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2986F110"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8DAB354"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6639BE" w:rsidRPr="00B85F1E" w14:paraId="00D8301A" w14:textId="77777777" w:rsidTr="00FC6AD9">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D57B7F3" w14:textId="77777777" w:rsidR="006639BE" w:rsidRPr="00B85F1E" w:rsidRDefault="006639BE" w:rsidP="00FC6AD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1887" w:type="dxa"/>
            <w:tcBorders>
              <w:top w:val="outset" w:sz="6" w:space="0" w:color="auto"/>
              <w:left w:val="outset" w:sz="6" w:space="0" w:color="auto"/>
              <w:bottom w:val="outset" w:sz="6" w:space="0" w:color="auto"/>
              <w:right w:val="outset" w:sz="6" w:space="0" w:color="auto"/>
            </w:tcBorders>
            <w:vAlign w:val="center"/>
            <w:hideMark/>
          </w:tcPr>
          <w:p w14:paraId="0938CE55"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3503951"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17B3B93C"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4D60059"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6639BE" w:rsidRPr="00B85F1E" w14:paraId="41C64A3B" w14:textId="77777777" w:rsidTr="00FC6AD9">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0B9F9CA" w14:textId="77777777" w:rsidR="006639BE" w:rsidRPr="00B85F1E" w:rsidRDefault="006639BE" w:rsidP="00FC6AD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Redacción</w:t>
            </w:r>
          </w:p>
          <w:p w14:paraId="79B07187" w14:textId="77777777" w:rsidR="006639BE" w:rsidRPr="00B85F1E" w:rsidRDefault="006639BE" w:rsidP="00FC6AD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1887" w:type="dxa"/>
            <w:tcBorders>
              <w:top w:val="outset" w:sz="6" w:space="0" w:color="auto"/>
              <w:left w:val="outset" w:sz="6" w:space="0" w:color="auto"/>
              <w:bottom w:val="outset" w:sz="6" w:space="0" w:color="auto"/>
              <w:right w:val="outset" w:sz="6" w:space="0" w:color="auto"/>
            </w:tcBorders>
            <w:vAlign w:val="center"/>
            <w:hideMark/>
          </w:tcPr>
          <w:p w14:paraId="010047C3"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02CDA470"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262A10B1"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6CF1786"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6639BE" w:rsidRPr="00B85F1E" w14:paraId="1AC9D95C" w14:textId="77777777" w:rsidTr="00FC6AD9">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6F1A93CB" w14:textId="77777777" w:rsidR="006639BE" w:rsidRPr="00B85F1E" w:rsidRDefault="006639BE" w:rsidP="00FC6AD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1887" w:type="dxa"/>
            <w:tcBorders>
              <w:top w:val="outset" w:sz="6" w:space="0" w:color="auto"/>
              <w:left w:val="outset" w:sz="6" w:space="0" w:color="auto"/>
              <w:bottom w:val="outset" w:sz="6" w:space="0" w:color="auto"/>
              <w:right w:val="outset" w:sz="6" w:space="0" w:color="auto"/>
            </w:tcBorders>
            <w:vAlign w:val="center"/>
            <w:hideMark/>
          </w:tcPr>
          <w:p w14:paraId="69A4D532"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7393C224"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068BDD43"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EB40252" w14:textId="77777777" w:rsidR="006639BE" w:rsidRPr="00B85F1E" w:rsidRDefault="006639BE" w:rsidP="00FC6AD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6639BE" w14:paraId="56A2B42A" w14:textId="77777777" w:rsidTr="00FC6AD9">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4CA46288" w14:textId="77777777" w:rsidR="006639BE" w:rsidRDefault="006639BE" w:rsidP="00FC6AD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1887" w:type="dxa"/>
            <w:tcBorders>
              <w:top w:val="outset" w:sz="6" w:space="0" w:color="auto"/>
              <w:left w:val="outset" w:sz="6" w:space="0" w:color="auto"/>
              <w:bottom w:val="outset" w:sz="6" w:space="0" w:color="auto"/>
              <w:right w:val="outset" w:sz="6" w:space="0" w:color="auto"/>
            </w:tcBorders>
            <w:vAlign w:val="center"/>
            <w:hideMark/>
          </w:tcPr>
          <w:p w14:paraId="5964D984" w14:textId="77777777" w:rsidR="006639BE" w:rsidRDefault="006639BE" w:rsidP="00FC6AD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0CF97C31" w14:textId="77777777" w:rsidR="006639BE" w:rsidRDefault="006639BE" w:rsidP="00FC6AD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5A1E121B" w14:textId="77777777" w:rsidR="006639BE" w:rsidRDefault="006639BE" w:rsidP="00FC6AD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EA97963" w14:textId="77777777" w:rsidR="006639BE" w:rsidRDefault="006639BE" w:rsidP="00FC6AD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7098E65D" w14:textId="77777777" w:rsidR="00C73CCD" w:rsidRPr="009631CE" w:rsidRDefault="00C73CCD" w:rsidP="009631CE">
      <w:pPr>
        <w:jc w:val="both"/>
        <w:rPr>
          <w:rFonts w:ascii="Arial" w:hAnsi="Arial" w:cs="Arial"/>
          <w:b/>
          <w:bCs/>
          <w:kern w:val="24"/>
          <w:sz w:val="24"/>
          <w:szCs w:val="24"/>
        </w:rPr>
      </w:pPr>
    </w:p>
    <w:p w14:paraId="367538A4" w14:textId="77777777" w:rsidR="009631CE" w:rsidRDefault="009631CE" w:rsidP="009631CE">
      <w:pPr>
        <w:jc w:val="both"/>
      </w:pPr>
    </w:p>
    <w:sectPr w:rsidR="009631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CE"/>
    <w:rsid w:val="0004040E"/>
    <w:rsid w:val="00042D16"/>
    <w:rsid w:val="00045601"/>
    <w:rsid w:val="00130DED"/>
    <w:rsid w:val="00171885"/>
    <w:rsid w:val="00206184"/>
    <w:rsid w:val="00281C1D"/>
    <w:rsid w:val="00302793"/>
    <w:rsid w:val="003072F0"/>
    <w:rsid w:val="00313CF8"/>
    <w:rsid w:val="00331664"/>
    <w:rsid w:val="00332080"/>
    <w:rsid w:val="00340A0E"/>
    <w:rsid w:val="00356841"/>
    <w:rsid w:val="003E4F85"/>
    <w:rsid w:val="004406BB"/>
    <w:rsid w:val="004B6A25"/>
    <w:rsid w:val="004D193D"/>
    <w:rsid w:val="004F114D"/>
    <w:rsid w:val="00534A2A"/>
    <w:rsid w:val="0056489C"/>
    <w:rsid w:val="005811F3"/>
    <w:rsid w:val="005D4D8A"/>
    <w:rsid w:val="00642438"/>
    <w:rsid w:val="006639BE"/>
    <w:rsid w:val="00666D01"/>
    <w:rsid w:val="006A2443"/>
    <w:rsid w:val="006D66FF"/>
    <w:rsid w:val="00743A8F"/>
    <w:rsid w:val="00760FE1"/>
    <w:rsid w:val="007633BD"/>
    <w:rsid w:val="00771779"/>
    <w:rsid w:val="00790182"/>
    <w:rsid w:val="007E0EA5"/>
    <w:rsid w:val="008242E0"/>
    <w:rsid w:val="00943E93"/>
    <w:rsid w:val="009631CE"/>
    <w:rsid w:val="009B3EA0"/>
    <w:rsid w:val="00A103BA"/>
    <w:rsid w:val="00A152B0"/>
    <w:rsid w:val="00A34BCE"/>
    <w:rsid w:val="00A80563"/>
    <w:rsid w:val="00B32C00"/>
    <w:rsid w:val="00B613D6"/>
    <w:rsid w:val="00B918C4"/>
    <w:rsid w:val="00BA04B8"/>
    <w:rsid w:val="00BE0792"/>
    <w:rsid w:val="00C73CCD"/>
    <w:rsid w:val="00CD13F8"/>
    <w:rsid w:val="00CF7C3B"/>
    <w:rsid w:val="00D3238A"/>
    <w:rsid w:val="00D3675D"/>
    <w:rsid w:val="00D7387D"/>
    <w:rsid w:val="00DB132A"/>
    <w:rsid w:val="00E50E22"/>
    <w:rsid w:val="00E83AC5"/>
    <w:rsid w:val="00E956CB"/>
    <w:rsid w:val="00E976D9"/>
    <w:rsid w:val="00EE2706"/>
    <w:rsid w:val="00EF6E7D"/>
    <w:rsid w:val="00F97423"/>
    <w:rsid w:val="00FA55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F1BA"/>
  <w15:chartTrackingRefBased/>
  <w15:docId w15:val="{97300A5B-5EDD-4307-AAC3-4CD1035E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1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EE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1711">
      <w:bodyDiv w:val="1"/>
      <w:marLeft w:val="0"/>
      <w:marRight w:val="0"/>
      <w:marTop w:val="0"/>
      <w:marBottom w:val="0"/>
      <w:divBdr>
        <w:top w:val="none" w:sz="0" w:space="0" w:color="auto"/>
        <w:left w:val="none" w:sz="0" w:space="0" w:color="auto"/>
        <w:bottom w:val="none" w:sz="0" w:space="0" w:color="auto"/>
        <w:right w:val="none" w:sz="0" w:space="0" w:color="auto"/>
      </w:divBdr>
    </w:div>
    <w:div w:id="141049592">
      <w:bodyDiv w:val="1"/>
      <w:marLeft w:val="0"/>
      <w:marRight w:val="0"/>
      <w:marTop w:val="0"/>
      <w:marBottom w:val="0"/>
      <w:divBdr>
        <w:top w:val="none" w:sz="0" w:space="0" w:color="auto"/>
        <w:left w:val="none" w:sz="0" w:space="0" w:color="auto"/>
        <w:bottom w:val="none" w:sz="0" w:space="0" w:color="auto"/>
        <w:right w:val="none" w:sz="0" w:space="0" w:color="auto"/>
      </w:divBdr>
    </w:div>
    <w:div w:id="320087068">
      <w:bodyDiv w:val="1"/>
      <w:marLeft w:val="0"/>
      <w:marRight w:val="0"/>
      <w:marTop w:val="0"/>
      <w:marBottom w:val="0"/>
      <w:divBdr>
        <w:top w:val="none" w:sz="0" w:space="0" w:color="auto"/>
        <w:left w:val="none" w:sz="0" w:space="0" w:color="auto"/>
        <w:bottom w:val="none" w:sz="0" w:space="0" w:color="auto"/>
        <w:right w:val="none" w:sz="0" w:space="0" w:color="auto"/>
      </w:divBdr>
    </w:div>
    <w:div w:id="622659547">
      <w:bodyDiv w:val="1"/>
      <w:marLeft w:val="0"/>
      <w:marRight w:val="0"/>
      <w:marTop w:val="0"/>
      <w:marBottom w:val="0"/>
      <w:divBdr>
        <w:top w:val="none" w:sz="0" w:space="0" w:color="auto"/>
        <w:left w:val="none" w:sz="0" w:space="0" w:color="auto"/>
        <w:bottom w:val="none" w:sz="0" w:space="0" w:color="auto"/>
        <w:right w:val="none" w:sz="0" w:space="0" w:color="auto"/>
      </w:divBdr>
    </w:div>
    <w:div w:id="724911827">
      <w:bodyDiv w:val="1"/>
      <w:marLeft w:val="0"/>
      <w:marRight w:val="0"/>
      <w:marTop w:val="0"/>
      <w:marBottom w:val="0"/>
      <w:divBdr>
        <w:top w:val="none" w:sz="0" w:space="0" w:color="auto"/>
        <w:left w:val="none" w:sz="0" w:space="0" w:color="auto"/>
        <w:bottom w:val="none" w:sz="0" w:space="0" w:color="auto"/>
        <w:right w:val="none" w:sz="0" w:space="0" w:color="auto"/>
      </w:divBdr>
    </w:div>
    <w:div w:id="891159157">
      <w:bodyDiv w:val="1"/>
      <w:marLeft w:val="0"/>
      <w:marRight w:val="0"/>
      <w:marTop w:val="0"/>
      <w:marBottom w:val="0"/>
      <w:divBdr>
        <w:top w:val="none" w:sz="0" w:space="0" w:color="auto"/>
        <w:left w:val="none" w:sz="0" w:space="0" w:color="auto"/>
        <w:bottom w:val="none" w:sz="0" w:space="0" w:color="auto"/>
        <w:right w:val="none" w:sz="0" w:space="0" w:color="auto"/>
      </w:divBdr>
    </w:div>
    <w:div w:id="1084451546">
      <w:bodyDiv w:val="1"/>
      <w:marLeft w:val="0"/>
      <w:marRight w:val="0"/>
      <w:marTop w:val="0"/>
      <w:marBottom w:val="0"/>
      <w:divBdr>
        <w:top w:val="none" w:sz="0" w:space="0" w:color="auto"/>
        <w:left w:val="none" w:sz="0" w:space="0" w:color="auto"/>
        <w:bottom w:val="none" w:sz="0" w:space="0" w:color="auto"/>
        <w:right w:val="none" w:sz="0" w:space="0" w:color="auto"/>
      </w:divBdr>
    </w:div>
    <w:div w:id="1127237136">
      <w:bodyDiv w:val="1"/>
      <w:marLeft w:val="0"/>
      <w:marRight w:val="0"/>
      <w:marTop w:val="0"/>
      <w:marBottom w:val="0"/>
      <w:divBdr>
        <w:top w:val="none" w:sz="0" w:space="0" w:color="auto"/>
        <w:left w:val="none" w:sz="0" w:space="0" w:color="auto"/>
        <w:bottom w:val="none" w:sz="0" w:space="0" w:color="auto"/>
        <w:right w:val="none" w:sz="0" w:space="0" w:color="auto"/>
      </w:divBdr>
    </w:div>
    <w:div w:id="1140195592">
      <w:bodyDiv w:val="1"/>
      <w:marLeft w:val="0"/>
      <w:marRight w:val="0"/>
      <w:marTop w:val="0"/>
      <w:marBottom w:val="0"/>
      <w:divBdr>
        <w:top w:val="none" w:sz="0" w:space="0" w:color="auto"/>
        <w:left w:val="none" w:sz="0" w:space="0" w:color="auto"/>
        <w:bottom w:val="none" w:sz="0" w:space="0" w:color="auto"/>
        <w:right w:val="none" w:sz="0" w:space="0" w:color="auto"/>
      </w:divBdr>
    </w:div>
    <w:div w:id="1612083263">
      <w:bodyDiv w:val="1"/>
      <w:marLeft w:val="0"/>
      <w:marRight w:val="0"/>
      <w:marTop w:val="0"/>
      <w:marBottom w:val="0"/>
      <w:divBdr>
        <w:top w:val="none" w:sz="0" w:space="0" w:color="auto"/>
        <w:left w:val="none" w:sz="0" w:space="0" w:color="auto"/>
        <w:bottom w:val="none" w:sz="0" w:space="0" w:color="auto"/>
        <w:right w:val="none" w:sz="0" w:space="0" w:color="auto"/>
      </w:divBdr>
    </w:div>
    <w:div w:id="1850216633">
      <w:bodyDiv w:val="1"/>
      <w:marLeft w:val="0"/>
      <w:marRight w:val="0"/>
      <w:marTop w:val="0"/>
      <w:marBottom w:val="0"/>
      <w:divBdr>
        <w:top w:val="none" w:sz="0" w:space="0" w:color="auto"/>
        <w:left w:val="none" w:sz="0" w:space="0" w:color="auto"/>
        <w:bottom w:val="none" w:sz="0" w:space="0" w:color="auto"/>
        <w:right w:val="none" w:sz="0" w:space="0" w:color="auto"/>
      </w:divBdr>
    </w:div>
    <w:div w:id="192237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Aec07</b:Tag>
    <b:SourceType>InternetSite</b:SourceType>
    <b:Guid>{738A9DFF-6302-4F5D-A3A8-0B2627242E1F}</b:Guid>
    <b:Title>Secretaria de Educación Publica</b:Title>
    <b:Year>2007</b:Year>
    <b:RefOrder>5</b:RefOrder>
  </b:Source>
  <b:Source>
    <b:Tag>Bau97</b:Tag>
    <b:SourceType>BookSection</b:SourceType>
    <b:Guid>{1006B054-F8FB-4A0E-98CA-1C800E78C8AD}</b:Guid>
    <b:Author>
      <b:Author>
        <b:NameList>
          <b:Person>
            <b:Last>Bautier</b:Last>
            <b:First>E</b:First>
            <b:Middle>y Bucheton D</b:Middle>
          </b:Person>
        </b:NameList>
      </b:Author>
      <b:BookAuthor>
        <b:NameList>
          <b:Person>
            <b:Last>Bautier</b:Last>
            <b:First>E</b:First>
            <b:Middle>y Bucheton D</b:Middle>
          </b:Person>
        </b:NameList>
      </b:BookAuthor>
    </b:Author>
    <b:Title>Les pratiques socio-langagieres dans la classe de francais?</b:Title>
    <b:Year>1997</b:Year>
    <b:RefOrder>3</b:RefOrder>
  </b:Source>
  <b:Source>
    <b:Tag>Sec12</b:Tag>
    <b:SourceType>InternetSite</b:SourceType>
    <b:Guid>{BEC1889F-C9BD-486E-963C-1EB9F7C968A2}</b:Guid>
    <b:Title>Secretaria de Educación publica </b:Title>
    <b:Year>2012</b:Year>
    <b:RefOrder>2</b:RefOrder>
  </b:Source>
  <b:Source>
    <b:Tag>Alm14</b:Tag>
    <b:SourceType>InternetSite</b:SourceType>
    <b:Guid>{BFBE3FB2-3BE2-4EB5-9960-A4DA2037DD9A}</b:Guid>
    <b:Author>
      <b:Author>
        <b:NameList>
          <b:Person>
            <b:Last>Altamirano</b:Last>
            <b:First>Alma</b:First>
            <b:Middle>Carrasco</b:Middle>
          </b:Person>
        </b:NameList>
      </b:Author>
    </b:Author>
    <b:Title>Scielo </b:Title>
    <b:Year>2014</b:Year>
    <b:Month>enero </b:Month>
    <b:URL>http://www.scielo.org.mx/scielo.php?script=sci_arttext&amp;pid=S0185-26982014000100016</b:URL>
    <b:RefOrder>1</b:RefOrder>
  </b:Source>
  <b:Source>
    <b:Tag>Fer02</b:Tag>
    <b:SourceType>BookSection</b:SourceType>
    <b:Guid>{AB381E69-6496-40AB-B76A-8DDAF918297E}</b:Guid>
    <b:Author>
      <b:Author>
        <b:NameList>
          <b:Person>
            <b:Last>Ferreiro</b:Last>
            <b:First>E</b:First>
          </b:Person>
        </b:NameList>
      </b:Author>
      <b:BookAuthor>
        <b:NameList>
          <b:Person>
            <b:Last>Ferreiro</b:Last>
            <b:First>Emilia</b:First>
          </b:Person>
        </b:NameList>
      </b:BookAuthor>
    </b:Author>
    <b:Title>Pasado y presente de los verbos leer y escribir</b:Title>
    <b:Year>2002</b:Year>
    <b:RefOrder>4</b:RefOrder>
  </b:Source>
</b:Sources>
</file>

<file path=customXml/itemProps1.xml><?xml version="1.0" encoding="utf-8"?>
<ds:datastoreItem xmlns:ds="http://schemas.openxmlformats.org/officeDocument/2006/customXml" ds:itemID="{1AEF19A4-5BAC-4E3E-8D1A-AF1BEB86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1929</Words>
  <Characters>10610</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73</cp:revision>
  <dcterms:created xsi:type="dcterms:W3CDTF">2021-04-21T14:13:00Z</dcterms:created>
  <dcterms:modified xsi:type="dcterms:W3CDTF">2021-04-21T22:16:00Z</dcterms:modified>
</cp:coreProperties>
</file>