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320E" w14:textId="236AAF8D" w:rsidR="00F4686D" w:rsidRPr="00401250" w:rsidRDefault="00401250" w:rsidP="00401250">
      <w:pPr>
        <w:jc w:val="center"/>
        <w:rPr>
          <w:b/>
          <w:bCs/>
          <w:sz w:val="44"/>
          <w:szCs w:val="44"/>
          <w:lang w:val="es-ES"/>
        </w:rPr>
      </w:pPr>
      <w:r w:rsidRPr="00401250">
        <w:rPr>
          <w:b/>
          <w:bCs/>
          <w:sz w:val="44"/>
          <w:szCs w:val="44"/>
          <w:lang w:val="es-ES"/>
        </w:rPr>
        <w:t>ESCUELA NORMAL DE EDUCACION PREESCOLAR</w:t>
      </w:r>
    </w:p>
    <w:p w14:paraId="4EDD6766" w14:textId="24826CA5" w:rsidR="00401250" w:rsidRPr="00401250" w:rsidRDefault="00401250" w:rsidP="00401250">
      <w:pPr>
        <w:jc w:val="center"/>
        <w:rPr>
          <w:sz w:val="40"/>
          <w:szCs w:val="40"/>
          <w:lang w:val="es-ES"/>
        </w:rPr>
      </w:pPr>
      <w:r w:rsidRPr="00401250">
        <w:rPr>
          <w:sz w:val="40"/>
          <w:szCs w:val="40"/>
          <w:lang w:val="es-ES"/>
        </w:rPr>
        <w:t>LICENCIATURA EN EDUCACION PREESCOLAR</w:t>
      </w:r>
    </w:p>
    <w:p w14:paraId="3A8EB82E" w14:textId="16B6A85D" w:rsidR="00401250" w:rsidRPr="00401250" w:rsidRDefault="00401250" w:rsidP="00401250">
      <w:pPr>
        <w:jc w:val="center"/>
        <w:rPr>
          <w:sz w:val="40"/>
          <w:szCs w:val="40"/>
          <w:lang w:val="es-ES"/>
        </w:rPr>
      </w:pPr>
      <w:r w:rsidRPr="00401250">
        <w:rPr>
          <w:sz w:val="40"/>
          <w:szCs w:val="40"/>
          <w:lang w:val="es-ES"/>
        </w:rPr>
        <w:t>CICLO ESCOLAR 20202021</w:t>
      </w:r>
    </w:p>
    <w:p w14:paraId="1ACAB021" w14:textId="27FCF6F8" w:rsidR="00401250" w:rsidRDefault="00401250" w:rsidP="00401250">
      <w:pPr>
        <w:jc w:val="center"/>
        <w:rPr>
          <w:sz w:val="40"/>
          <w:szCs w:val="40"/>
          <w:lang w:val="es-ES"/>
        </w:rPr>
      </w:pPr>
      <w:r w:rsidRPr="0093501F">
        <w:rPr>
          <w:rFonts w:ascii="Arial" w:hAnsi="Arial" w:cs="Arial"/>
          <w:noProof/>
        </w:rPr>
        <w:drawing>
          <wp:anchor distT="0" distB="0" distL="114300" distR="114300" simplePos="0" relativeHeight="251659264" behindDoc="0" locked="0" layoutInCell="1" allowOverlap="1" wp14:anchorId="0F56DFE2" wp14:editId="2E9B5A5E">
            <wp:simplePos x="0" y="0"/>
            <wp:positionH relativeFrom="margin">
              <wp:align>center</wp:align>
            </wp:positionH>
            <wp:positionV relativeFrom="paragraph">
              <wp:posOffset>398890</wp:posOffset>
            </wp:positionV>
            <wp:extent cx="1986455" cy="1481455"/>
            <wp:effectExtent l="0" t="0" r="0" b="444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6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250">
        <w:rPr>
          <w:sz w:val="40"/>
          <w:szCs w:val="40"/>
          <w:lang w:val="es-ES"/>
        </w:rPr>
        <w:t xml:space="preserve">1 </w:t>
      </w:r>
      <w:proofErr w:type="gramStart"/>
      <w:r w:rsidRPr="00401250">
        <w:rPr>
          <w:sz w:val="40"/>
          <w:szCs w:val="40"/>
          <w:lang w:val="es-ES"/>
        </w:rPr>
        <w:t>D</w:t>
      </w:r>
      <w:proofErr w:type="gramEnd"/>
    </w:p>
    <w:p w14:paraId="79FCA09A" w14:textId="65C32674" w:rsidR="00401250" w:rsidRDefault="00401250" w:rsidP="00401250">
      <w:pPr>
        <w:jc w:val="center"/>
        <w:rPr>
          <w:sz w:val="40"/>
          <w:szCs w:val="40"/>
          <w:lang w:val="es-ES"/>
        </w:rPr>
      </w:pPr>
    </w:p>
    <w:p w14:paraId="7A85B439" w14:textId="1141E50E" w:rsidR="00401250" w:rsidRDefault="00401250" w:rsidP="00401250">
      <w:pPr>
        <w:jc w:val="center"/>
        <w:rPr>
          <w:sz w:val="40"/>
          <w:szCs w:val="40"/>
          <w:lang w:val="es-ES"/>
        </w:rPr>
      </w:pPr>
    </w:p>
    <w:p w14:paraId="57A2864E" w14:textId="1107539A" w:rsidR="00401250" w:rsidRDefault="00401250" w:rsidP="00401250">
      <w:pPr>
        <w:jc w:val="center"/>
        <w:rPr>
          <w:sz w:val="40"/>
          <w:szCs w:val="40"/>
          <w:lang w:val="es-ES"/>
        </w:rPr>
      </w:pPr>
    </w:p>
    <w:p w14:paraId="6F6626B0" w14:textId="77777777" w:rsidR="00401250" w:rsidRPr="00401250" w:rsidRDefault="00401250" w:rsidP="00401250">
      <w:pPr>
        <w:jc w:val="center"/>
        <w:rPr>
          <w:sz w:val="40"/>
          <w:szCs w:val="40"/>
          <w:lang w:val="es-ES"/>
        </w:rPr>
      </w:pPr>
    </w:p>
    <w:p w14:paraId="61B9C74A" w14:textId="144B5F10" w:rsidR="00401250" w:rsidRPr="00401250" w:rsidRDefault="00401250" w:rsidP="00401250">
      <w:pPr>
        <w:jc w:val="center"/>
        <w:rPr>
          <w:sz w:val="40"/>
          <w:szCs w:val="40"/>
          <w:u w:val="single"/>
          <w:lang w:val="es-ES"/>
        </w:rPr>
      </w:pPr>
      <w:r w:rsidRPr="00401250">
        <w:rPr>
          <w:sz w:val="40"/>
          <w:szCs w:val="40"/>
          <w:u w:val="single"/>
          <w:lang w:val="es-ES"/>
        </w:rPr>
        <w:t>PRACTICAS SOCIALES DEL LENGUAJE</w:t>
      </w:r>
    </w:p>
    <w:p w14:paraId="2A8A9A0B" w14:textId="13EC9108" w:rsidR="00401250" w:rsidRPr="00401250" w:rsidRDefault="00401250" w:rsidP="00401250">
      <w:pPr>
        <w:jc w:val="center"/>
        <w:rPr>
          <w:b/>
          <w:bCs/>
          <w:sz w:val="40"/>
          <w:szCs w:val="40"/>
          <w:lang w:val="es-ES"/>
        </w:rPr>
      </w:pPr>
      <w:r w:rsidRPr="00401250">
        <w:rPr>
          <w:b/>
          <w:bCs/>
          <w:sz w:val="40"/>
          <w:szCs w:val="40"/>
          <w:lang w:val="es-ES"/>
        </w:rPr>
        <w:t>MATERIA</w:t>
      </w:r>
    </w:p>
    <w:p w14:paraId="75849E8B" w14:textId="7779C9ED" w:rsidR="00401250" w:rsidRPr="00401250" w:rsidRDefault="00401250" w:rsidP="00401250">
      <w:pPr>
        <w:jc w:val="center"/>
        <w:rPr>
          <w:sz w:val="40"/>
          <w:szCs w:val="40"/>
          <w:u w:val="single"/>
          <w:lang w:val="es-ES"/>
        </w:rPr>
      </w:pPr>
      <w:r w:rsidRPr="00401250">
        <w:rPr>
          <w:sz w:val="40"/>
          <w:szCs w:val="40"/>
          <w:u w:val="single"/>
          <w:lang w:val="es-ES"/>
        </w:rPr>
        <w:t>EVIDENCIA 1</w:t>
      </w:r>
    </w:p>
    <w:p w14:paraId="16449285" w14:textId="5FAB1D91" w:rsidR="00401250" w:rsidRPr="00401250" w:rsidRDefault="00401250" w:rsidP="00401250">
      <w:pPr>
        <w:jc w:val="center"/>
        <w:rPr>
          <w:b/>
          <w:bCs/>
          <w:sz w:val="40"/>
          <w:szCs w:val="40"/>
          <w:lang w:val="es-ES"/>
        </w:rPr>
      </w:pPr>
      <w:r w:rsidRPr="00401250">
        <w:rPr>
          <w:b/>
          <w:bCs/>
          <w:sz w:val="40"/>
          <w:szCs w:val="40"/>
          <w:lang w:val="es-ES"/>
        </w:rPr>
        <w:t>TRAB</w:t>
      </w:r>
      <w:r>
        <w:rPr>
          <w:b/>
          <w:bCs/>
          <w:sz w:val="40"/>
          <w:szCs w:val="40"/>
          <w:lang w:val="es-ES"/>
        </w:rPr>
        <w:t>A</w:t>
      </w:r>
      <w:r w:rsidRPr="00401250">
        <w:rPr>
          <w:b/>
          <w:bCs/>
          <w:sz w:val="40"/>
          <w:szCs w:val="40"/>
          <w:lang w:val="es-ES"/>
        </w:rPr>
        <w:t>JO</w:t>
      </w:r>
    </w:p>
    <w:p w14:paraId="1C84D8E8" w14:textId="7ADBC0EA" w:rsidR="00401250" w:rsidRPr="00401250" w:rsidRDefault="00401250" w:rsidP="00401250">
      <w:pPr>
        <w:jc w:val="center"/>
        <w:rPr>
          <w:sz w:val="40"/>
          <w:szCs w:val="40"/>
          <w:u w:val="single"/>
          <w:lang w:val="es-ES"/>
        </w:rPr>
      </w:pPr>
      <w:r w:rsidRPr="00401250">
        <w:rPr>
          <w:sz w:val="40"/>
          <w:szCs w:val="40"/>
          <w:u w:val="single"/>
          <w:lang w:val="es-ES"/>
        </w:rPr>
        <w:t>VALERIA TORRES GUTIERREZ</w:t>
      </w:r>
    </w:p>
    <w:p w14:paraId="5B84D422" w14:textId="7EF1D924" w:rsidR="00401250" w:rsidRPr="00401250" w:rsidRDefault="00401250" w:rsidP="00401250">
      <w:pPr>
        <w:jc w:val="center"/>
        <w:rPr>
          <w:b/>
          <w:bCs/>
          <w:sz w:val="40"/>
          <w:szCs w:val="40"/>
          <w:lang w:val="es-ES"/>
        </w:rPr>
      </w:pPr>
      <w:r w:rsidRPr="00401250">
        <w:rPr>
          <w:b/>
          <w:bCs/>
          <w:sz w:val="40"/>
          <w:szCs w:val="40"/>
          <w:lang w:val="es-ES"/>
        </w:rPr>
        <w:t>ALUMNA</w:t>
      </w:r>
    </w:p>
    <w:p w14:paraId="1F244359" w14:textId="0B52856A" w:rsidR="00401250" w:rsidRPr="00401250" w:rsidRDefault="00401250" w:rsidP="00401250">
      <w:pPr>
        <w:jc w:val="center"/>
        <w:rPr>
          <w:sz w:val="40"/>
          <w:szCs w:val="40"/>
          <w:u w:val="single"/>
          <w:lang w:val="es-ES"/>
        </w:rPr>
      </w:pPr>
      <w:r w:rsidRPr="00401250">
        <w:rPr>
          <w:sz w:val="40"/>
          <w:szCs w:val="40"/>
          <w:u w:val="single"/>
          <w:lang w:val="es-ES"/>
        </w:rPr>
        <w:t>MARIA ELENA VALLARREAL MARQUEZ</w:t>
      </w:r>
    </w:p>
    <w:p w14:paraId="77D4EC73" w14:textId="2D02F04E" w:rsidR="00401250" w:rsidRPr="00401250" w:rsidRDefault="00401250" w:rsidP="00401250">
      <w:pPr>
        <w:jc w:val="center"/>
        <w:rPr>
          <w:b/>
          <w:bCs/>
          <w:sz w:val="40"/>
          <w:szCs w:val="40"/>
          <w:lang w:val="es-ES"/>
        </w:rPr>
      </w:pPr>
      <w:r w:rsidRPr="00401250">
        <w:rPr>
          <w:b/>
          <w:bCs/>
          <w:sz w:val="40"/>
          <w:szCs w:val="40"/>
          <w:lang w:val="es-ES"/>
        </w:rPr>
        <w:t>MAESTRA</w:t>
      </w:r>
    </w:p>
    <w:p w14:paraId="64C9B96C" w14:textId="29DB6350" w:rsidR="00401250" w:rsidRPr="00401250" w:rsidRDefault="00401250" w:rsidP="00401250">
      <w:pPr>
        <w:jc w:val="center"/>
        <w:rPr>
          <w:sz w:val="40"/>
          <w:szCs w:val="40"/>
          <w:lang w:val="es-ES"/>
        </w:rPr>
      </w:pPr>
    </w:p>
    <w:p w14:paraId="0C1B6A3E" w14:textId="77777777" w:rsidR="00401250" w:rsidRPr="00401250" w:rsidRDefault="00401250" w:rsidP="00401250">
      <w:pPr>
        <w:jc w:val="right"/>
        <w:rPr>
          <w:sz w:val="32"/>
          <w:szCs w:val="32"/>
          <w:lang w:val="es-ES"/>
        </w:rPr>
      </w:pPr>
      <w:r w:rsidRPr="00401250">
        <w:rPr>
          <w:sz w:val="32"/>
          <w:szCs w:val="32"/>
          <w:lang w:val="es-ES"/>
        </w:rPr>
        <w:t xml:space="preserve">SALTILLO COAHUILA </w:t>
      </w:r>
    </w:p>
    <w:p w14:paraId="607DD04C" w14:textId="429A38CA" w:rsidR="00401250" w:rsidRDefault="00401250" w:rsidP="00401250">
      <w:pPr>
        <w:jc w:val="right"/>
        <w:rPr>
          <w:sz w:val="32"/>
          <w:szCs w:val="32"/>
          <w:lang w:val="es-ES"/>
        </w:rPr>
      </w:pPr>
      <w:r w:rsidRPr="00401250">
        <w:rPr>
          <w:sz w:val="32"/>
          <w:szCs w:val="32"/>
          <w:lang w:val="es-ES"/>
        </w:rPr>
        <w:t>A 21 DE ABRIL DEL 2021</w:t>
      </w:r>
    </w:p>
    <w:p w14:paraId="538BF2E3" w14:textId="34C9D197" w:rsidR="008E15CB" w:rsidRPr="00053F39" w:rsidRDefault="0022216D" w:rsidP="00053F39">
      <w:pPr>
        <w:jc w:val="center"/>
        <w:rPr>
          <w:rFonts w:ascii="Arial" w:hAnsi="Arial" w:cs="Arial"/>
          <w:sz w:val="28"/>
          <w:szCs w:val="28"/>
          <w:lang w:val="es-ES"/>
        </w:rPr>
      </w:pPr>
      <w:r w:rsidRPr="0022216D">
        <w:rPr>
          <w:rFonts w:ascii="Arial" w:hAnsi="Arial" w:cs="Arial"/>
          <w:sz w:val="28"/>
          <w:szCs w:val="28"/>
          <w:lang w:val="es-ES"/>
        </w:rPr>
        <w:lastRenderedPageBreak/>
        <w:t>IMPORTANCIA DE LAS PRACTICAS SOCIALES DEL LENGUAJE</w:t>
      </w:r>
    </w:p>
    <w:p w14:paraId="058C2E2D" w14:textId="3D7A61B3" w:rsidR="006C1479" w:rsidRPr="00053F39" w:rsidRDefault="008E15CB" w:rsidP="00401250">
      <w:pPr>
        <w:rPr>
          <w:rFonts w:ascii="Arial" w:hAnsi="Arial" w:cs="Arial"/>
          <w:sz w:val="28"/>
          <w:szCs w:val="28"/>
        </w:rPr>
      </w:pPr>
      <w:r w:rsidRPr="00053F39">
        <w:rPr>
          <w:rFonts w:ascii="Arial" w:hAnsi="Arial" w:cs="Arial"/>
          <w:sz w:val="28"/>
          <w:szCs w:val="28"/>
          <w:lang w:val="es-ES"/>
        </w:rPr>
        <w:t xml:space="preserve">Las practicas sociales están constituidas por los diferentes usos del lenguaje que permiten a los niños y jóvenes la comunicación oral o escrita: recibir, transmitir </w:t>
      </w:r>
      <w:r w:rsidRPr="00053F39">
        <w:rPr>
          <w:rFonts w:ascii="Arial" w:hAnsi="Arial" w:cs="Arial"/>
          <w:sz w:val="28"/>
          <w:szCs w:val="28"/>
        </w:rPr>
        <w:t>y utilizar la información; la representación, la interpretación y la comprensión de la realidad; la construcción y el intercambio de los conocimientos; la organización y autorregulación del pensamiento; las emociones y la conducta; entre otros. Estas han cambiado a lo largo del tiempo: la forma de comunicarnos mediante la lengua oral es distinta a la que utilizaban nuestros abuelos, así mismo, las formas de comunicación escrita a través de los medios electrónicos se han diversificado de manera extraordinaria.</w:t>
      </w:r>
      <w:r w:rsidRPr="00053F39">
        <w:rPr>
          <w:rFonts w:ascii="Arial" w:hAnsi="Arial" w:cs="Arial"/>
          <w:sz w:val="28"/>
          <w:szCs w:val="28"/>
        </w:rPr>
        <w:t xml:space="preserve"> </w:t>
      </w:r>
      <w:r w:rsidRPr="00053F39">
        <w:rPr>
          <w:rFonts w:ascii="Arial" w:hAnsi="Arial" w:cs="Arial"/>
          <w:sz w:val="28"/>
          <w:szCs w:val="28"/>
        </w:rPr>
        <w:t xml:space="preserve">Las prácticas sociales del lenguaje enfrentan el desafío de superar las prácticas tradicionalistas de transmisión del conocimiento con base en la repetición de conocimientos para que los niños se lo gravaran memorísticamente sin buscar que ellos busquen la forma de adquirir los conocimientos como mejor lo entienden. Con el uso de estas prácticas no se cumple uno de los propósitos básicos de la enseñanza del español: ¨que es desarrollar competencias comunicativas y lectora que permitan al estudiante expresar pensamientos, emociones, vivencias y opiniones; dialogar y resolver conflictos; formar un juicio crítico; generar ideas y estructurar el conocimiento; dar coherencia y cohesión al discurso; disfrutar el uso estético del lenguaje; y desarrollar la autoestima y la confianza en </w:t>
      </w:r>
      <w:r w:rsidR="006362E9" w:rsidRPr="00053F39">
        <w:rPr>
          <w:rFonts w:ascii="Arial" w:hAnsi="Arial" w:cs="Arial"/>
          <w:sz w:val="28"/>
          <w:szCs w:val="28"/>
        </w:rPr>
        <w:t>sí</w:t>
      </w:r>
      <w:r w:rsidRPr="00053F39">
        <w:rPr>
          <w:rFonts w:ascii="Arial" w:hAnsi="Arial" w:cs="Arial"/>
          <w:sz w:val="28"/>
          <w:szCs w:val="28"/>
        </w:rPr>
        <w:t xml:space="preserve"> mismo¨</w:t>
      </w:r>
      <w:r w:rsidRPr="00053F39">
        <w:rPr>
          <w:rFonts w:ascii="Arial" w:hAnsi="Arial" w:cs="Arial"/>
          <w:sz w:val="28"/>
          <w:szCs w:val="28"/>
        </w:rPr>
        <w:t>(</w:t>
      </w:r>
      <w:r w:rsidR="006C1479" w:rsidRPr="00053F39">
        <w:rPr>
          <w:rFonts w:ascii="Arial" w:hAnsi="Arial" w:cs="Arial"/>
          <w:sz w:val="28"/>
          <w:szCs w:val="28"/>
        </w:rPr>
        <w:t>P</w:t>
      </w:r>
      <w:r w:rsidRPr="00053F39">
        <w:rPr>
          <w:rFonts w:ascii="Arial" w:hAnsi="Arial" w:cs="Arial"/>
          <w:sz w:val="28"/>
          <w:szCs w:val="28"/>
        </w:rPr>
        <w:t>racticas sociales del lenguaje</w:t>
      </w:r>
      <w:r w:rsidR="006C1479" w:rsidRPr="00053F39">
        <w:rPr>
          <w:rFonts w:ascii="Arial" w:hAnsi="Arial" w:cs="Arial"/>
          <w:sz w:val="28"/>
          <w:szCs w:val="28"/>
        </w:rPr>
        <w:t>, 2012)</w:t>
      </w:r>
      <w:r w:rsidRPr="00053F39">
        <w:rPr>
          <w:rFonts w:ascii="Arial" w:hAnsi="Arial" w:cs="Arial"/>
          <w:sz w:val="28"/>
          <w:szCs w:val="28"/>
        </w:rPr>
        <w:t>.</w:t>
      </w:r>
      <w:r w:rsidR="006C1479" w:rsidRPr="00053F39">
        <w:rPr>
          <w:rFonts w:ascii="Arial" w:hAnsi="Arial" w:cs="Arial"/>
          <w:sz w:val="28"/>
          <w:szCs w:val="28"/>
        </w:rPr>
        <w:t>Las practicas sociales son todas aquellas maneras en las que podemos interactuar en sociedad, puede ser de manera oral, escrita y/o corporal nos sirve para poder expresar o trasmitir emociones y sentimientos, opiniones, etc. Las practicas sociales esta constituidas por los diferentes usos del lenguaje, así como: recibir, transmitir y utilizar la información; la representación, la interpretación y la comprensión de la realidad; la construcción y el intercambio de los conocimientos; la organización y la autorregulación del pensamiento; las emociones y la conducta, entre otros.</w:t>
      </w:r>
    </w:p>
    <w:p w14:paraId="0C786DD9" w14:textId="57DF82F8" w:rsidR="006C1479" w:rsidRPr="00053F39" w:rsidRDefault="006362E9" w:rsidP="006C1479">
      <w:pPr>
        <w:rPr>
          <w:rStyle w:val="nfasis"/>
          <w:rFonts w:ascii="Arial" w:hAnsi="Arial" w:cs="Arial"/>
          <w:i w:val="0"/>
          <w:iCs w:val="0"/>
          <w:sz w:val="28"/>
          <w:szCs w:val="28"/>
          <w:bdr w:val="none" w:sz="0" w:space="0" w:color="auto" w:frame="1"/>
        </w:rPr>
      </w:pPr>
      <w:r w:rsidRPr="00053F39">
        <w:rPr>
          <w:rFonts w:ascii="Arial" w:hAnsi="Arial" w:cs="Arial"/>
          <w:sz w:val="28"/>
          <w:szCs w:val="28"/>
        </w:rPr>
        <w:t>Las practicas sociales están conformadas por diferentes usos del lenguaje como recibir, trasmitir y utilizar la información; la representación, la interpretación y la comprensión de la realidad, la construcción y el intercambio de conocimientos.</w:t>
      </w:r>
      <w:r w:rsidRPr="00053F39">
        <w:rPr>
          <w:rStyle w:val="nfasis"/>
          <w:rFonts w:ascii="Arial" w:hAnsi="Arial" w:cs="Arial"/>
          <w:i w:val="0"/>
          <w:iCs w:val="0"/>
          <w:sz w:val="28"/>
          <w:szCs w:val="28"/>
          <w:bdr w:val="none" w:sz="0" w:space="0" w:color="auto" w:frame="1"/>
        </w:rPr>
        <w:t xml:space="preserve"> Las</w:t>
      </w:r>
      <w:r w:rsidR="006C1479" w:rsidRPr="00053F39">
        <w:rPr>
          <w:rStyle w:val="nfasis"/>
          <w:rFonts w:ascii="Arial" w:hAnsi="Arial" w:cs="Arial"/>
          <w:i w:val="0"/>
          <w:iCs w:val="0"/>
          <w:sz w:val="28"/>
          <w:szCs w:val="28"/>
          <w:bdr w:val="none" w:sz="0" w:space="0" w:color="auto" w:frame="1"/>
        </w:rPr>
        <w:t xml:space="preserve"> prácticas sociales </w:t>
      </w:r>
      <w:r w:rsidR="006C1479" w:rsidRPr="00053F39">
        <w:rPr>
          <w:rStyle w:val="nfasis"/>
          <w:rFonts w:ascii="Arial" w:hAnsi="Arial" w:cs="Arial"/>
          <w:i w:val="0"/>
          <w:iCs w:val="0"/>
          <w:sz w:val="28"/>
          <w:szCs w:val="28"/>
          <w:bdr w:val="none" w:sz="0" w:space="0" w:color="auto" w:frame="1"/>
        </w:rPr>
        <w:lastRenderedPageBreak/>
        <w:t xml:space="preserve">del </w:t>
      </w:r>
      <w:r w:rsidRPr="00053F39">
        <w:rPr>
          <w:rStyle w:val="nfasis"/>
          <w:rFonts w:ascii="Arial" w:hAnsi="Arial" w:cs="Arial"/>
          <w:i w:val="0"/>
          <w:iCs w:val="0"/>
          <w:sz w:val="28"/>
          <w:szCs w:val="28"/>
          <w:bdr w:val="none" w:sz="0" w:space="0" w:color="auto" w:frame="1"/>
        </w:rPr>
        <w:t>lenguaje</w:t>
      </w:r>
      <w:r w:rsidR="006C1479" w:rsidRPr="00053F39">
        <w:rPr>
          <w:rStyle w:val="nfasis"/>
          <w:rFonts w:ascii="Arial" w:hAnsi="Arial" w:cs="Arial"/>
          <w:i w:val="0"/>
          <w:iCs w:val="0"/>
          <w:sz w:val="28"/>
          <w:szCs w:val="28"/>
          <w:bdr w:val="none" w:sz="0" w:space="0" w:color="auto" w:frame="1"/>
        </w:rPr>
        <w:t xml:space="preserve"> están orientadas a la comunicación de los hablantes en situaciones particulares de su cultura.</w:t>
      </w:r>
    </w:p>
    <w:p w14:paraId="400D932A" w14:textId="5D782687" w:rsidR="0022216D" w:rsidRPr="00053F39" w:rsidRDefault="006362E9" w:rsidP="006C1479">
      <w:pPr>
        <w:rPr>
          <w:rStyle w:val="nfasis"/>
          <w:rFonts w:ascii="Arial" w:hAnsi="Arial" w:cs="Arial"/>
          <w:i w:val="0"/>
          <w:iCs w:val="0"/>
          <w:sz w:val="28"/>
          <w:szCs w:val="28"/>
          <w:bdr w:val="none" w:sz="0" w:space="0" w:color="auto" w:frame="1"/>
        </w:rPr>
      </w:pPr>
      <w:r w:rsidRPr="00053F39">
        <w:rPr>
          <w:rStyle w:val="nfasis"/>
          <w:rFonts w:ascii="Arial" w:hAnsi="Arial" w:cs="Arial"/>
          <w:i w:val="0"/>
          <w:iCs w:val="0"/>
          <w:sz w:val="28"/>
          <w:szCs w:val="28"/>
          <w:bdr w:val="none" w:sz="0" w:space="0" w:color="auto" w:frame="1"/>
        </w:rPr>
        <w:t xml:space="preserve">El lenguaje </w:t>
      </w:r>
      <w:r w:rsidR="0022216D" w:rsidRPr="00053F39">
        <w:rPr>
          <w:rStyle w:val="nfasis"/>
          <w:rFonts w:ascii="Arial" w:hAnsi="Arial" w:cs="Arial"/>
          <w:i w:val="0"/>
          <w:iCs w:val="0"/>
          <w:sz w:val="28"/>
          <w:szCs w:val="28"/>
          <w:bdr w:val="none" w:sz="0" w:space="0" w:color="auto" w:frame="1"/>
        </w:rPr>
        <w:t>está</w:t>
      </w:r>
      <w:r w:rsidRPr="00053F39">
        <w:rPr>
          <w:rStyle w:val="nfasis"/>
          <w:rFonts w:ascii="Arial" w:hAnsi="Arial" w:cs="Arial"/>
          <w:i w:val="0"/>
          <w:iCs w:val="0"/>
          <w:sz w:val="28"/>
          <w:szCs w:val="28"/>
          <w:bdr w:val="none" w:sz="0" w:space="0" w:color="auto" w:frame="1"/>
        </w:rPr>
        <w:t xml:space="preserve"> presente en la vida diaria de uno de nosotros, hacemos uso de el en cada momento y a </w:t>
      </w:r>
      <w:r w:rsidR="0022216D" w:rsidRPr="00053F39">
        <w:rPr>
          <w:rStyle w:val="nfasis"/>
          <w:rFonts w:ascii="Arial" w:hAnsi="Arial" w:cs="Arial"/>
          <w:i w:val="0"/>
          <w:iCs w:val="0"/>
          <w:sz w:val="28"/>
          <w:szCs w:val="28"/>
          <w:bdr w:val="none" w:sz="0" w:space="0" w:color="auto" w:frame="1"/>
        </w:rPr>
        <w:t>veces</w:t>
      </w:r>
      <w:r w:rsidRPr="00053F39">
        <w:rPr>
          <w:rStyle w:val="nfasis"/>
          <w:rFonts w:ascii="Arial" w:hAnsi="Arial" w:cs="Arial"/>
          <w:i w:val="0"/>
          <w:iCs w:val="0"/>
          <w:sz w:val="28"/>
          <w:szCs w:val="28"/>
          <w:bdr w:val="none" w:sz="0" w:space="0" w:color="auto" w:frame="1"/>
        </w:rPr>
        <w:t xml:space="preserve"> no tomamos conciencia </w:t>
      </w:r>
      <w:r w:rsidR="0022216D" w:rsidRPr="00053F39">
        <w:rPr>
          <w:rStyle w:val="nfasis"/>
          <w:rFonts w:ascii="Arial" w:hAnsi="Arial" w:cs="Arial"/>
          <w:i w:val="0"/>
          <w:iCs w:val="0"/>
          <w:sz w:val="28"/>
          <w:szCs w:val="28"/>
          <w:bdr w:val="none" w:sz="0" w:space="0" w:color="auto" w:frame="1"/>
        </w:rPr>
        <w:t>de ello. El lenguaje es parte de nosotros y es una de las principales herramientas para comunicarnos, incluso podemos comunicarnos sin conocer las reglas gramaticales como cuando somos pequeños; sin embargo, vamos creciendo y mientras interactuamos con mas personas aumentamos nuestra capacidad de lenguaje y la capacidad de vivir en sociedad gracias a las practicas sociales del lenguaje. A partir del momento en el que empezamos en el proceso de la evolución de nuestras habilidades lingüísticas, no olvidamos que aprendimos a hablar gracias a la habilidad de escuchar y así mismo aprendemos a leer y a escribir por que ya sabemos hablar, y con estas habilidades nos volvemos competentes lingüística y comunicativamente.</w:t>
      </w:r>
    </w:p>
    <w:p w14:paraId="34B03BC3" w14:textId="5AE2F308" w:rsidR="006362E9" w:rsidRPr="00053F39" w:rsidRDefault="0022216D" w:rsidP="006C1479">
      <w:pPr>
        <w:rPr>
          <w:rFonts w:ascii="Arial" w:hAnsi="Arial" w:cs="Arial"/>
          <w:sz w:val="28"/>
          <w:szCs w:val="28"/>
        </w:rPr>
      </w:pPr>
      <w:r w:rsidRPr="00053F39">
        <w:rPr>
          <w:rStyle w:val="nfasis"/>
          <w:rFonts w:ascii="Arial" w:hAnsi="Arial" w:cs="Arial"/>
          <w:i w:val="0"/>
          <w:iCs w:val="0"/>
          <w:sz w:val="28"/>
          <w:szCs w:val="28"/>
          <w:bdr w:val="none" w:sz="0" w:space="0" w:color="auto" w:frame="1"/>
        </w:rPr>
        <w:t xml:space="preserve">En este sentido es necesario diferencias la competencia lingüística y comunicativa, la competencia lingüística es el sistema de reglas que los hablantes han interiorizado y por lo tanto pueden entender un numero infinito de enunciados lingüísticos (Cassany 1994). </w:t>
      </w:r>
      <w:r w:rsidRPr="00053F39">
        <w:rPr>
          <w:rFonts w:ascii="Arial" w:hAnsi="Arial" w:cs="Arial"/>
          <w:sz w:val="28"/>
          <w:szCs w:val="28"/>
          <w:shd w:val="clear" w:color="auto" w:fill="FDFBFC"/>
        </w:rPr>
        <w:t xml:space="preserve">Ahora que ya hemos revisado las nociones principales del proceso </w:t>
      </w:r>
      <w:r w:rsidRPr="00053F39">
        <w:rPr>
          <w:rFonts w:ascii="Arial" w:hAnsi="Arial" w:cs="Arial"/>
          <w:sz w:val="28"/>
          <w:szCs w:val="28"/>
          <w:shd w:val="clear" w:color="auto" w:fill="FDFBFC"/>
        </w:rPr>
        <w:t>comunicativo debemos</w:t>
      </w:r>
      <w:r w:rsidRPr="00053F39">
        <w:rPr>
          <w:rFonts w:ascii="Arial" w:hAnsi="Arial" w:cs="Arial"/>
          <w:sz w:val="28"/>
          <w:szCs w:val="28"/>
          <w:shd w:val="clear" w:color="auto" w:fill="FDFBFC"/>
        </w:rPr>
        <w:t xml:space="preserve"> estar conscientes de un aspecto notable del lenguaje: no todas las personas nos comunicamos de la misma manera. Las variantes léxicas pueden ser geográficas, históricas y/o sociales. En las primeras, el uso del lenguaje varía </w:t>
      </w:r>
      <w:r w:rsidRPr="00053F39">
        <w:rPr>
          <w:rFonts w:ascii="Arial" w:hAnsi="Arial" w:cs="Arial"/>
          <w:sz w:val="28"/>
          <w:szCs w:val="28"/>
          <w:shd w:val="clear" w:color="auto" w:fill="FDFBFC"/>
        </w:rPr>
        <w:t>de acuerdo con</w:t>
      </w:r>
      <w:r w:rsidRPr="00053F39">
        <w:rPr>
          <w:rFonts w:ascii="Arial" w:hAnsi="Arial" w:cs="Arial"/>
          <w:sz w:val="28"/>
          <w:szCs w:val="28"/>
          <w:shd w:val="clear" w:color="auto" w:fill="FDFBFC"/>
        </w:rPr>
        <w:t xml:space="preserve"> la ubicación de una comunidad lingüística; el territorio consta de varios elementos que influyen en la comunicación, principalmente la cultura con todo lo que implica (tradiciones, costumbres, creencias, valores y rituales), así mismo las oportunidades para estudiar son diferentes en cada lugar y por supuesto la lengua cambia con la ubicación geográfica. En segundo </w:t>
      </w:r>
      <w:r w:rsidRPr="00053F39">
        <w:rPr>
          <w:rFonts w:ascii="Arial" w:hAnsi="Arial" w:cs="Arial"/>
          <w:sz w:val="28"/>
          <w:szCs w:val="28"/>
          <w:shd w:val="clear" w:color="auto" w:fill="FDFBFC"/>
        </w:rPr>
        <w:t>lugar,</w:t>
      </w:r>
      <w:r w:rsidRPr="00053F39">
        <w:rPr>
          <w:rFonts w:ascii="Arial" w:hAnsi="Arial" w:cs="Arial"/>
          <w:sz w:val="28"/>
          <w:szCs w:val="28"/>
          <w:shd w:val="clear" w:color="auto" w:fill="FDFBFC"/>
        </w:rPr>
        <w:t xml:space="preserve"> tenemos a las variantes históricas o generacionales que dependen de la influencia de factores externos como colonización, guerras o distintos eventos históricos que han modificado las lenguas del mundo.</w:t>
      </w:r>
      <w:r w:rsidRPr="00053F39">
        <w:rPr>
          <w:sz w:val="28"/>
          <w:szCs w:val="28"/>
          <w:shd w:val="clear" w:color="auto" w:fill="FDFBFC"/>
        </w:rPr>
        <w:t> </w:t>
      </w:r>
      <w:r w:rsidRPr="00053F39">
        <w:rPr>
          <w:rStyle w:val="nfasis"/>
          <w:rFonts w:ascii="Arial" w:hAnsi="Arial" w:cs="Arial"/>
          <w:i w:val="0"/>
          <w:iCs w:val="0"/>
          <w:sz w:val="28"/>
          <w:szCs w:val="28"/>
          <w:bdr w:val="none" w:sz="0" w:space="0" w:color="auto" w:frame="1"/>
        </w:rPr>
        <w:t xml:space="preserve">  </w:t>
      </w:r>
      <w:r w:rsidRPr="00053F39">
        <w:rPr>
          <w:rFonts w:ascii="Arial" w:hAnsi="Arial" w:cs="Arial"/>
          <w:sz w:val="28"/>
          <w:szCs w:val="28"/>
          <w:shd w:val="clear" w:color="auto" w:fill="FDFBFC"/>
        </w:rPr>
        <w:t xml:space="preserve">También incluyen aquellas que han cambiado simplemente por las distintas prácticas sociales del lenguaje en épocas diferentes. En tercer </w:t>
      </w:r>
      <w:r w:rsidRPr="00053F39">
        <w:rPr>
          <w:rFonts w:ascii="Arial" w:hAnsi="Arial" w:cs="Arial"/>
          <w:sz w:val="28"/>
          <w:szCs w:val="28"/>
          <w:shd w:val="clear" w:color="auto" w:fill="FDFBFC"/>
        </w:rPr>
        <w:t>lugar,</w:t>
      </w:r>
      <w:r w:rsidRPr="00053F39">
        <w:rPr>
          <w:rFonts w:ascii="Arial" w:hAnsi="Arial" w:cs="Arial"/>
          <w:sz w:val="28"/>
          <w:szCs w:val="28"/>
          <w:shd w:val="clear" w:color="auto" w:fill="FDFBFC"/>
        </w:rPr>
        <w:t xml:space="preserve"> están las variantes sociales, que </w:t>
      </w:r>
      <w:r w:rsidRPr="00053F39">
        <w:rPr>
          <w:rFonts w:ascii="Arial" w:hAnsi="Arial" w:cs="Arial"/>
          <w:sz w:val="28"/>
          <w:szCs w:val="28"/>
          <w:shd w:val="clear" w:color="auto" w:fill="FDFBFC"/>
        </w:rPr>
        <w:lastRenderedPageBreak/>
        <w:t>difieren a causa del nivel socioeconómico de distintas poblaciones, algunas personas las utilizan para impresionar a las demás personas o por las costumbres lingüísticas de un grupo social. (Ávila, 1977).</w:t>
      </w:r>
    </w:p>
    <w:p w14:paraId="031AC71F" w14:textId="404102E8" w:rsidR="006C1479" w:rsidRPr="00053F39" w:rsidRDefault="006C1479" w:rsidP="006C1479">
      <w:pPr>
        <w:rPr>
          <w:rFonts w:ascii="Arial" w:hAnsi="Arial" w:cs="Arial"/>
          <w:i/>
          <w:iCs/>
          <w:sz w:val="28"/>
          <w:szCs w:val="28"/>
        </w:rPr>
      </w:pPr>
      <w:r w:rsidRPr="00053F39">
        <w:rPr>
          <w:rStyle w:val="nfasis"/>
          <w:rFonts w:ascii="Arial" w:hAnsi="Arial" w:cs="Arial"/>
          <w:i w:val="0"/>
          <w:iCs w:val="0"/>
          <w:sz w:val="28"/>
          <w:szCs w:val="28"/>
          <w:bdr w:val="none" w:sz="0" w:space="0" w:color="auto" w:frame="1"/>
        </w:rPr>
        <w:t xml:space="preserve">La visión de diversos </w:t>
      </w:r>
      <w:r w:rsidR="006362E9" w:rsidRPr="00053F39">
        <w:rPr>
          <w:rStyle w:val="nfasis"/>
          <w:rFonts w:ascii="Arial" w:hAnsi="Arial" w:cs="Arial"/>
          <w:i w:val="0"/>
          <w:iCs w:val="0"/>
          <w:sz w:val="28"/>
          <w:szCs w:val="28"/>
          <w:bdr w:val="none" w:sz="0" w:space="0" w:color="auto" w:frame="1"/>
        </w:rPr>
        <w:t>autores</w:t>
      </w:r>
      <w:r w:rsidRPr="00053F39">
        <w:rPr>
          <w:rStyle w:val="nfasis"/>
          <w:rFonts w:ascii="Arial" w:hAnsi="Arial" w:cs="Arial"/>
          <w:i w:val="0"/>
          <w:iCs w:val="0"/>
          <w:sz w:val="28"/>
          <w:szCs w:val="28"/>
          <w:bdr w:val="none" w:sz="0" w:space="0" w:color="auto" w:frame="1"/>
        </w:rPr>
        <w:t xml:space="preserve"> se centra en la importancia de favorecer las prácticas sociales en etapas tempranas de los niños, señalan que el generar redes neuronales a temprana edad dará la pauta para un desarrollo cada </w:t>
      </w:r>
      <w:r w:rsidR="0022216D" w:rsidRPr="00053F39">
        <w:rPr>
          <w:rStyle w:val="nfasis"/>
          <w:rFonts w:ascii="Arial" w:hAnsi="Arial" w:cs="Arial"/>
          <w:i w:val="0"/>
          <w:iCs w:val="0"/>
          <w:sz w:val="28"/>
          <w:szCs w:val="28"/>
          <w:bdr w:val="none" w:sz="0" w:space="0" w:color="auto" w:frame="1"/>
        </w:rPr>
        <w:t>vez</w:t>
      </w:r>
      <w:r w:rsidRPr="00053F39">
        <w:rPr>
          <w:rStyle w:val="nfasis"/>
          <w:rFonts w:ascii="Arial" w:hAnsi="Arial" w:cs="Arial"/>
          <w:i w:val="0"/>
          <w:iCs w:val="0"/>
          <w:sz w:val="28"/>
          <w:szCs w:val="28"/>
          <w:bdr w:val="none" w:sz="0" w:space="0" w:color="auto" w:frame="1"/>
        </w:rPr>
        <w:t xml:space="preserve"> más complejo. </w:t>
      </w:r>
      <w:r w:rsidRPr="00053F39">
        <w:rPr>
          <w:rFonts w:ascii="Arial" w:hAnsi="Arial" w:cs="Arial"/>
          <w:sz w:val="28"/>
          <w:szCs w:val="28"/>
          <w:shd w:val="clear" w:color="auto" w:fill="FFFFFF"/>
        </w:rPr>
        <w:t>En Preescolar las prácticas sociales del lenguaje son indispensables para que el Niño desarrolle distintas capacidades, habilidades y competencias no solo en ese campo formativo, sino también para los demás, ya que por medio de ellas la educadora trasmite sus conocimientos, y los alumnos lo adquieren y comparten con sus demás compañeros</w:t>
      </w:r>
      <w:r w:rsidRPr="00053F39">
        <w:rPr>
          <w:rFonts w:ascii="Arial" w:hAnsi="Arial" w:cs="Arial"/>
          <w:sz w:val="28"/>
          <w:szCs w:val="28"/>
          <w:shd w:val="clear" w:color="auto" w:fill="FFFFFF"/>
        </w:rPr>
        <w:t xml:space="preserve">. </w:t>
      </w:r>
      <w:r w:rsidRPr="00053F39">
        <w:rPr>
          <w:rFonts w:ascii="Arial" w:hAnsi="Arial" w:cs="Arial"/>
          <w:sz w:val="28"/>
          <w:szCs w:val="28"/>
          <w:shd w:val="clear" w:color="auto" w:fill="FFFFFF"/>
        </w:rPr>
        <w:t>Las practicas sociales del lenguaje en edad preescolar de acuerdo a mis conocimientos son una herramienta para la educadora o el docente para satisfacer y complementar las actividades que este lleva a cabo para con sus alumnos, es la manera de transmitir sus conocimientos, y de compartir las experiencias que llevaron a lograr tales conocimientos.</w:t>
      </w:r>
      <w:r w:rsidRPr="00053F39">
        <w:rPr>
          <w:rFonts w:ascii="Arial" w:hAnsi="Arial" w:cs="Arial"/>
          <w:sz w:val="28"/>
          <w:szCs w:val="28"/>
        </w:rPr>
        <w:br/>
      </w:r>
      <w:r w:rsidRPr="00053F39">
        <w:rPr>
          <w:rFonts w:ascii="Arial" w:hAnsi="Arial" w:cs="Arial"/>
          <w:sz w:val="28"/>
          <w:szCs w:val="28"/>
          <w:shd w:val="clear" w:color="auto" w:fill="FFFFFF"/>
        </w:rPr>
        <w:t xml:space="preserve">Esta asignatura </w:t>
      </w:r>
      <w:r w:rsidR="006362E9" w:rsidRPr="00053F39">
        <w:rPr>
          <w:rFonts w:ascii="Arial" w:hAnsi="Arial" w:cs="Arial"/>
          <w:sz w:val="28"/>
          <w:szCs w:val="28"/>
          <w:shd w:val="clear" w:color="auto" w:fill="FFFFFF"/>
        </w:rPr>
        <w:t>es muy importante para que</w:t>
      </w:r>
      <w:r w:rsidRPr="00053F39">
        <w:rPr>
          <w:rFonts w:ascii="Arial" w:hAnsi="Arial" w:cs="Arial"/>
          <w:sz w:val="28"/>
          <w:szCs w:val="28"/>
          <w:shd w:val="clear" w:color="auto" w:fill="FFFFFF"/>
        </w:rPr>
        <w:t xml:space="preserve"> los niños desarrollen </w:t>
      </w:r>
      <w:r w:rsidR="006362E9" w:rsidRPr="00053F39">
        <w:rPr>
          <w:rFonts w:ascii="Arial" w:hAnsi="Arial" w:cs="Arial"/>
          <w:sz w:val="28"/>
          <w:szCs w:val="28"/>
          <w:shd w:val="clear" w:color="auto" w:fill="FFFFFF"/>
        </w:rPr>
        <w:t>habilidades</w:t>
      </w:r>
      <w:r w:rsidRPr="00053F39">
        <w:rPr>
          <w:rFonts w:ascii="Arial" w:hAnsi="Arial" w:cs="Arial"/>
          <w:sz w:val="28"/>
          <w:szCs w:val="28"/>
          <w:shd w:val="clear" w:color="auto" w:fill="FFFFFF"/>
        </w:rPr>
        <w:t xml:space="preserve"> </w:t>
      </w:r>
      <w:r w:rsidR="006362E9" w:rsidRPr="00053F39">
        <w:rPr>
          <w:rFonts w:ascii="Arial" w:hAnsi="Arial" w:cs="Arial"/>
          <w:sz w:val="28"/>
          <w:szCs w:val="28"/>
          <w:shd w:val="clear" w:color="auto" w:fill="FFFFFF"/>
        </w:rPr>
        <w:t>lingüísticas</w:t>
      </w:r>
      <w:r w:rsidRPr="00053F39">
        <w:rPr>
          <w:rFonts w:ascii="Arial" w:hAnsi="Arial" w:cs="Arial"/>
          <w:sz w:val="28"/>
          <w:szCs w:val="28"/>
          <w:shd w:val="clear" w:color="auto" w:fill="FFFFFF"/>
        </w:rPr>
        <w:t xml:space="preserve"> para expresar y compartir sus sentimientos, emociones, conocimientos y experiencias, ya que de esta manera el docente conoce los sabes previos que el alumno posee y de ahí partir para un desarrollo educativo más completo. Cuando el docente se encuentra con dificultades como un ambiente poco favorable para llevar a cabo este campo formativo la solución que yo pondría en </w:t>
      </w:r>
      <w:r w:rsidR="006362E9" w:rsidRPr="00053F39">
        <w:rPr>
          <w:rFonts w:ascii="Arial" w:hAnsi="Arial" w:cs="Arial"/>
          <w:sz w:val="28"/>
          <w:szCs w:val="28"/>
          <w:shd w:val="clear" w:color="auto" w:fill="FFFFFF"/>
        </w:rPr>
        <w:t>práctica</w:t>
      </w:r>
      <w:r w:rsidRPr="00053F39">
        <w:rPr>
          <w:rFonts w:ascii="Arial" w:hAnsi="Arial" w:cs="Arial"/>
          <w:sz w:val="28"/>
          <w:szCs w:val="28"/>
          <w:shd w:val="clear" w:color="auto" w:fill="FFFFFF"/>
        </w:rPr>
        <w:t xml:space="preserve"> seria establecer un ambiente de confianza de docente- alumnos y alumnos- docente en donde todos compartan y participen sin temor o vergüenza, y también que genere interés en que lo que realizan dentro del aula lo pueden poner en </w:t>
      </w:r>
      <w:r w:rsidR="006362E9" w:rsidRPr="00053F39">
        <w:rPr>
          <w:rFonts w:ascii="Arial" w:hAnsi="Arial" w:cs="Arial"/>
          <w:sz w:val="28"/>
          <w:szCs w:val="28"/>
          <w:shd w:val="clear" w:color="auto" w:fill="FFFFFF"/>
        </w:rPr>
        <w:t>práctica</w:t>
      </w:r>
      <w:r w:rsidRPr="00053F39">
        <w:rPr>
          <w:rFonts w:ascii="Arial" w:hAnsi="Arial" w:cs="Arial"/>
          <w:sz w:val="28"/>
          <w:szCs w:val="28"/>
          <w:shd w:val="clear" w:color="auto" w:fill="FFFFFF"/>
        </w:rPr>
        <w:t xml:space="preserve"> fuera de esta y que se obtienen buenos resultados según lo utilicen.</w:t>
      </w:r>
      <w:r w:rsidRPr="00053F39">
        <w:rPr>
          <w:rFonts w:ascii="Arial" w:hAnsi="Arial" w:cs="Arial"/>
          <w:sz w:val="28"/>
          <w:szCs w:val="28"/>
        </w:rPr>
        <w:br/>
      </w:r>
      <w:r w:rsidRPr="00053F39">
        <w:rPr>
          <w:rFonts w:ascii="Arial" w:hAnsi="Arial" w:cs="Arial"/>
          <w:sz w:val="28"/>
          <w:szCs w:val="28"/>
          <w:shd w:val="clear" w:color="auto" w:fill="FFFFFF"/>
        </w:rPr>
        <w:t>El docente desde primera instancia debe saber lo que son las practicas sociales del lenguaje y explicar que diariamente las llevan a cabo ellos como personas comunes dentro de una sociedad, es decir, hablarles y explicarles de tal manera que entiendan que lo están haciendo en la escuela tiene un reflejo en sociedad y viceversa.</w:t>
      </w:r>
      <w:r w:rsidRPr="00053F39">
        <w:rPr>
          <w:rFonts w:ascii="Arial" w:hAnsi="Arial" w:cs="Arial"/>
          <w:sz w:val="28"/>
          <w:szCs w:val="28"/>
          <w:shd w:val="clear" w:color="auto" w:fill="FFFFFF"/>
        </w:rPr>
        <w:t xml:space="preserve"> (Karla </w:t>
      </w:r>
      <w:r w:rsidR="006362E9" w:rsidRPr="00053F39">
        <w:rPr>
          <w:rFonts w:ascii="Arial" w:hAnsi="Arial" w:cs="Arial"/>
          <w:sz w:val="28"/>
          <w:szCs w:val="28"/>
          <w:shd w:val="clear" w:color="auto" w:fill="FFFFFF"/>
        </w:rPr>
        <w:t>González</w:t>
      </w:r>
      <w:r w:rsidRPr="00053F39">
        <w:rPr>
          <w:rFonts w:ascii="Arial" w:hAnsi="Arial" w:cs="Arial"/>
          <w:sz w:val="28"/>
          <w:szCs w:val="28"/>
          <w:shd w:val="clear" w:color="auto" w:fill="FFFFFF"/>
        </w:rPr>
        <w:t xml:space="preserve">, 2013). </w:t>
      </w:r>
    </w:p>
    <w:p w14:paraId="38952A37" w14:textId="48122E67" w:rsidR="00053F39" w:rsidRPr="00B50738" w:rsidRDefault="00053F39" w:rsidP="00053F39">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 xml:space="preserve">Texto </w:t>
      </w:r>
      <w:r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4D813FE5" w14:textId="64023659" w:rsidR="00053F39" w:rsidRPr="00B85F1E" w:rsidRDefault="00053F39" w:rsidP="00053F39">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w:t>
      </w:r>
      <w:r w:rsidRPr="00B85F1E">
        <w:rPr>
          <w:rFonts w:ascii="Arial Narrow" w:eastAsia="Times New Roman" w:hAnsi="Arial Narrow"/>
          <w:b/>
          <w:bCs/>
          <w:sz w:val="27"/>
          <w:szCs w:val="27"/>
          <w:lang w:eastAsia="es-MX"/>
        </w:rPr>
        <w:t xml:space="preserve"> evaluar la presentación de Trabajos escritos</w:t>
      </w:r>
    </w:p>
    <w:p w14:paraId="727D0BB4" w14:textId="77777777" w:rsidR="00053F39" w:rsidRPr="00B85F1E" w:rsidRDefault="00053F39" w:rsidP="00053F39">
      <w:pPr>
        <w:spacing w:after="0" w:line="240" w:lineRule="auto"/>
        <w:jc w:val="center"/>
        <w:rPr>
          <w:rFonts w:ascii="Arial Narrow" w:eastAsia="Times New Roman" w:hAnsi="Arial Narrow"/>
          <w:sz w:val="24"/>
          <w:szCs w:val="24"/>
          <w:lang w:eastAsia="es-MX"/>
        </w:rPr>
      </w:pPr>
    </w:p>
    <w:tbl>
      <w:tblPr>
        <w:tblW w:w="10057"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1410"/>
      </w:tblGrid>
      <w:tr w:rsidR="00053F39" w:rsidRPr="00B85F1E" w14:paraId="2A95BF29" w14:textId="77777777" w:rsidTr="00053F39">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4236FE96"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2D1A69E"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4FF1EB57" w14:textId="77777777" w:rsidR="00053F39" w:rsidRPr="00B85F1E" w:rsidRDefault="00053F39" w:rsidP="005D16D6">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EDE50AF"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01CA0885" w14:textId="77777777" w:rsidR="00053F39" w:rsidRPr="00B85F1E" w:rsidRDefault="00053F39" w:rsidP="005D16D6">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EB5799C"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53071E5B"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1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3245AE1"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34BF5111" w14:textId="77777777" w:rsidR="00053F39" w:rsidRPr="00B85F1E" w:rsidRDefault="00053F39" w:rsidP="005D16D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053F39" w:rsidRPr="00B85F1E" w14:paraId="7880FAB4" w14:textId="77777777" w:rsidTr="00053F39">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DD35465"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F5991FD"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A4274F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28D402F" w14:textId="4C00153D"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w:t>
            </w:r>
            <w:r w:rsidRPr="00B85F1E">
              <w:rPr>
                <w:rFonts w:ascii="Arial Narrow" w:eastAsia="Times New Roman" w:hAnsi="Arial Narrow"/>
                <w:sz w:val="20"/>
                <w:szCs w:val="20"/>
                <w:lang w:eastAsia="es-MX"/>
              </w:rPr>
              <w:t>más información</w:t>
            </w:r>
            <w:r w:rsidRPr="00B85F1E">
              <w:rPr>
                <w:rFonts w:ascii="Arial Narrow" w:eastAsia="Times New Roman" w:hAnsi="Arial Narrow"/>
                <w:sz w:val="20"/>
                <w:szCs w:val="20"/>
                <w:lang w:eastAsia="es-MX"/>
              </w:rPr>
              <w:t xml:space="preserve"> de apoyo.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FE3FD80"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053F39" w:rsidRPr="00B85F1E" w14:paraId="0A76F46C" w14:textId="77777777" w:rsidTr="00053F39">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71EB81E"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089F997"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838F385"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BE2EABE"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B54420F"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053F39" w:rsidRPr="00B85F1E" w14:paraId="592CCAD6" w14:textId="77777777" w:rsidTr="00053F39">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08B84D7"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373E905"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0BF5882"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7B33815"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17B7B0F"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053F39" w:rsidRPr="00B85F1E" w14:paraId="7FAF10A7" w14:textId="77777777" w:rsidTr="00053F3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66E4C29"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06C814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DA79BF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1633CE"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8CE5C12"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053F39" w:rsidRPr="00B85F1E" w14:paraId="7AF40A71" w14:textId="77777777" w:rsidTr="00053F39">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A1EC901"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A1232C3"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7321F0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8DC6418"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9F8DAF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053F39" w:rsidRPr="00B85F1E" w14:paraId="357A8FA5" w14:textId="77777777" w:rsidTr="00053F39">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F418868"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01B0BA0"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899A6C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99F2BB5"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A5C8051"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9B37ACB"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053F39" w:rsidRPr="00B85F1E" w14:paraId="524C2585" w14:textId="77777777" w:rsidTr="00053F3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9E574E0" w14:textId="77777777" w:rsidR="00053F39" w:rsidRPr="00B85F1E" w:rsidRDefault="00053F39" w:rsidP="005D16D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2C1773D"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3082C09"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B8E3D0C"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AC8BECB" w14:textId="77777777" w:rsidR="00053F39" w:rsidRPr="00B85F1E" w:rsidRDefault="00053F39" w:rsidP="005D16D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053F39" w14:paraId="4270FB6E" w14:textId="77777777" w:rsidTr="00053F39">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E484CDC" w14:textId="77777777" w:rsidR="00053F39" w:rsidRPr="00053F39" w:rsidRDefault="00053F39" w:rsidP="005D16D6">
            <w:pPr>
              <w:spacing w:after="0" w:line="240" w:lineRule="auto"/>
              <w:rPr>
                <w:rFonts w:ascii="Arial Narrow" w:eastAsia="Times New Roman" w:hAnsi="Arial Narrow"/>
                <w:sz w:val="20"/>
                <w:szCs w:val="20"/>
                <w:lang w:eastAsia="es-MX"/>
              </w:rPr>
            </w:pPr>
            <w:r w:rsidRPr="00053F39">
              <w:rPr>
                <w:rFonts w:ascii="Arial Narrow" w:eastAsia="Times New Roman" w:hAnsi="Arial Narrow"/>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6B98331" w14:textId="77777777" w:rsidR="00053F39" w:rsidRPr="00053F39" w:rsidRDefault="00053F39" w:rsidP="005D16D6">
            <w:pPr>
              <w:spacing w:after="0" w:line="240" w:lineRule="auto"/>
              <w:rPr>
                <w:rFonts w:ascii="Arial Narrow" w:eastAsia="Times New Roman" w:hAnsi="Arial Narrow"/>
                <w:sz w:val="20"/>
                <w:szCs w:val="20"/>
                <w:lang w:eastAsia="es-MX"/>
              </w:rPr>
            </w:pPr>
            <w:r w:rsidRPr="00053F39">
              <w:rPr>
                <w:rFonts w:ascii="Arial Narrow" w:eastAsia="Times New Roman" w:hAnsi="Arial Narrow"/>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5EABE86" w14:textId="77777777" w:rsidR="00053F39" w:rsidRPr="00053F39" w:rsidRDefault="00053F39" w:rsidP="005D16D6">
            <w:pPr>
              <w:spacing w:after="0" w:line="240" w:lineRule="auto"/>
              <w:rPr>
                <w:rFonts w:ascii="Arial Narrow" w:eastAsia="Times New Roman" w:hAnsi="Arial Narrow"/>
                <w:sz w:val="20"/>
                <w:szCs w:val="20"/>
                <w:lang w:eastAsia="es-MX"/>
              </w:rPr>
            </w:pPr>
            <w:r w:rsidRPr="00053F39">
              <w:rPr>
                <w:rFonts w:ascii="Arial Narrow" w:eastAsia="Times New Roman" w:hAnsi="Arial Narrow"/>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99BFEB6" w14:textId="77777777" w:rsidR="00053F39" w:rsidRPr="00053F39" w:rsidRDefault="00053F39" w:rsidP="005D16D6">
            <w:pPr>
              <w:spacing w:after="0" w:line="240" w:lineRule="auto"/>
              <w:rPr>
                <w:rFonts w:ascii="Arial Narrow" w:eastAsia="Times New Roman" w:hAnsi="Arial Narrow"/>
                <w:sz w:val="20"/>
                <w:szCs w:val="20"/>
                <w:lang w:eastAsia="es-MX"/>
              </w:rPr>
            </w:pPr>
            <w:r w:rsidRPr="00053F39">
              <w:rPr>
                <w:rFonts w:ascii="Arial Narrow" w:eastAsia="Times New Roman" w:hAnsi="Arial Narrow"/>
                <w:sz w:val="20"/>
                <w:szCs w:val="20"/>
                <w:lang w:eastAsia="es-MX"/>
              </w:rPr>
              <w:t xml:space="preserve">El alumno relata algo de su propio conocimiento o experiencia, pero no añade nada a la discusión del tema.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0875266" w14:textId="77777777" w:rsidR="00053F39" w:rsidRPr="00053F39" w:rsidRDefault="00053F39" w:rsidP="005D16D6">
            <w:pPr>
              <w:spacing w:after="0" w:line="240" w:lineRule="auto"/>
              <w:rPr>
                <w:rFonts w:ascii="Arial Narrow" w:eastAsia="Times New Roman" w:hAnsi="Arial Narrow"/>
                <w:sz w:val="20"/>
                <w:szCs w:val="20"/>
                <w:lang w:eastAsia="es-MX"/>
              </w:rPr>
            </w:pPr>
            <w:r w:rsidRPr="00053F39">
              <w:rPr>
                <w:rFonts w:ascii="Arial Narrow" w:eastAsia="Times New Roman" w:hAnsi="Arial Narrow"/>
                <w:sz w:val="20"/>
                <w:szCs w:val="20"/>
                <w:lang w:eastAsia="es-MX"/>
              </w:rPr>
              <w:t xml:space="preserve">El alumno no ha tratado de transformar la información en una forma personal. Las ideas y la forma en que son expresadas parecen pertenecer a alguien más. </w:t>
            </w:r>
          </w:p>
        </w:tc>
      </w:tr>
    </w:tbl>
    <w:p w14:paraId="1EDBA570" w14:textId="77777777" w:rsidR="006C1479" w:rsidRPr="00053F39" w:rsidRDefault="006C1479" w:rsidP="00401250">
      <w:pPr>
        <w:rPr>
          <w:rFonts w:ascii="Arial" w:hAnsi="Arial" w:cs="Arial"/>
          <w:sz w:val="28"/>
          <w:szCs w:val="28"/>
        </w:rPr>
      </w:pPr>
    </w:p>
    <w:p w14:paraId="75B83E86" w14:textId="77777777" w:rsidR="006C1479" w:rsidRDefault="006C1479" w:rsidP="00401250">
      <w:pPr>
        <w:rPr>
          <w:rFonts w:ascii="Arial" w:hAnsi="Arial" w:cs="Arial"/>
          <w:sz w:val="32"/>
          <w:szCs w:val="32"/>
        </w:rPr>
      </w:pPr>
    </w:p>
    <w:p w14:paraId="36699BDC" w14:textId="3CF17A5B" w:rsidR="006C1479" w:rsidRPr="00053F39" w:rsidRDefault="006C1479" w:rsidP="00053F39">
      <w:pPr>
        <w:pStyle w:val="Prrafodelista"/>
        <w:numPr>
          <w:ilvl w:val="0"/>
          <w:numId w:val="1"/>
        </w:numPr>
        <w:rPr>
          <w:rFonts w:ascii="Arial" w:hAnsi="Arial" w:cs="Arial"/>
          <w:sz w:val="32"/>
          <w:szCs w:val="32"/>
          <w:lang w:val="es-ES"/>
        </w:rPr>
      </w:pPr>
      <w:hyperlink r:id="rId6" w:history="1">
        <w:r w:rsidRPr="00053F39">
          <w:rPr>
            <w:rStyle w:val="Hipervnculo"/>
            <w:rFonts w:ascii="Arial" w:hAnsi="Arial" w:cs="Arial"/>
            <w:sz w:val="32"/>
            <w:szCs w:val="32"/>
            <w:lang w:val="es-ES"/>
          </w:rPr>
          <w:t>https://irzsa.wordpress.com/2012/06/12/practicas-sociales-del-lenguaje-y-su-relacion-con-la-ensenanza-del-espanol-2/</w:t>
        </w:r>
      </w:hyperlink>
      <w:r w:rsidRPr="00053F39">
        <w:rPr>
          <w:rFonts w:ascii="Arial" w:hAnsi="Arial" w:cs="Arial"/>
          <w:sz w:val="32"/>
          <w:szCs w:val="32"/>
          <w:lang w:val="es-ES"/>
        </w:rPr>
        <w:t xml:space="preserve"> </w:t>
      </w:r>
    </w:p>
    <w:p w14:paraId="16EFC4EF" w14:textId="47C193E9" w:rsidR="00053F39" w:rsidRPr="00053F39" w:rsidRDefault="00053F39" w:rsidP="00053F39">
      <w:pPr>
        <w:pStyle w:val="Prrafodelista"/>
        <w:numPr>
          <w:ilvl w:val="0"/>
          <w:numId w:val="1"/>
        </w:numPr>
        <w:rPr>
          <w:rFonts w:ascii="Arial" w:hAnsi="Arial" w:cs="Arial"/>
          <w:sz w:val="32"/>
          <w:szCs w:val="32"/>
          <w:lang w:val="es-ES"/>
        </w:rPr>
      </w:pPr>
      <w:hyperlink r:id="rId7" w:history="1">
        <w:r w:rsidRPr="00053F39">
          <w:rPr>
            <w:rStyle w:val="Hipervnculo"/>
            <w:rFonts w:ascii="Arial" w:hAnsi="Arial" w:cs="Arial"/>
            <w:sz w:val="32"/>
            <w:szCs w:val="32"/>
            <w:lang w:val="es-ES"/>
          </w:rPr>
          <w:t>https://educadoravirtual.wordpress.com/2015/06/25/las-practicas-sociales-del-lenguaje-en-nuestra-vida-y-educacion/</w:t>
        </w:r>
      </w:hyperlink>
      <w:r w:rsidRPr="00053F39">
        <w:rPr>
          <w:rFonts w:ascii="Arial" w:hAnsi="Arial" w:cs="Arial"/>
          <w:sz w:val="32"/>
          <w:szCs w:val="32"/>
          <w:lang w:val="es-ES"/>
        </w:rPr>
        <w:t xml:space="preserve"> </w:t>
      </w:r>
    </w:p>
    <w:sectPr w:rsidR="00053F39" w:rsidRPr="00053F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2CA3"/>
    <w:multiLevelType w:val="hybridMultilevel"/>
    <w:tmpl w:val="2F984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50"/>
    <w:rsid w:val="00053F39"/>
    <w:rsid w:val="0022216D"/>
    <w:rsid w:val="00401250"/>
    <w:rsid w:val="006362E9"/>
    <w:rsid w:val="006C1479"/>
    <w:rsid w:val="008E15CB"/>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7FC1"/>
  <w15:chartTrackingRefBased/>
  <w15:docId w15:val="{B003BA2E-D254-4478-A6AF-683C8281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479"/>
    <w:rPr>
      <w:color w:val="0563C1" w:themeColor="hyperlink"/>
      <w:u w:val="single"/>
    </w:rPr>
  </w:style>
  <w:style w:type="character" w:styleId="Mencinsinresolver">
    <w:name w:val="Unresolved Mention"/>
    <w:basedOn w:val="Fuentedeprrafopredeter"/>
    <w:uiPriority w:val="99"/>
    <w:semiHidden/>
    <w:unhideWhenUsed/>
    <w:rsid w:val="006C1479"/>
    <w:rPr>
      <w:color w:val="605E5C"/>
      <w:shd w:val="clear" w:color="auto" w:fill="E1DFDD"/>
    </w:rPr>
  </w:style>
  <w:style w:type="paragraph" w:styleId="NormalWeb">
    <w:name w:val="Normal (Web)"/>
    <w:basedOn w:val="Normal"/>
    <w:uiPriority w:val="99"/>
    <w:semiHidden/>
    <w:unhideWhenUsed/>
    <w:rsid w:val="006C14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C1479"/>
    <w:rPr>
      <w:i/>
      <w:iCs/>
    </w:rPr>
  </w:style>
  <w:style w:type="paragraph" w:styleId="Prrafodelista">
    <w:name w:val="List Paragraph"/>
    <w:basedOn w:val="Normal"/>
    <w:uiPriority w:val="34"/>
    <w:qFormat/>
    <w:rsid w:val="0005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doravirtual.wordpress.com/2015/06/25/las-practicas-sociales-del-lenguaje-en-nuestra-vida-y-educ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zsa.wordpress.com/2012/06/12/practicas-sociales-del-lenguaje-y-su-relacion-con-la-ensenanza-del-espanol-2/"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1861</Words>
  <Characters>10238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2021-04-22T01:06:00Z</dcterms:created>
  <dcterms:modified xsi:type="dcterms:W3CDTF">2021-04-22T02:06:00Z</dcterms:modified>
</cp:coreProperties>
</file>