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BD9B4" w14:textId="77777777" w:rsidR="00A013C1" w:rsidRPr="00E91F07" w:rsidRDefault="00A013C1" w:rsidP="00A013C1">
      <w:pPr>
        <w:jc w:val="center"/>
        <w:rPr>
          <w:rFonts w:ascii="Times New Roman" w:hAnsi="Times New Roman" w:cs="Times New Roman"/>
          <w:b/>
          <w:sz w:val="28"/>
          <w:szCs w:val="28"/>
        </w:rPr>
      </w:pPr>
      <w:bookmarkStart w:id="0" w:name="_Hlk67065109"/>
      <w:bookmarkEnd w:id="0"/>
      <w:r w:rsidRPr="00E91F07">
        <w:rPr>
          <w:rFonts w:ascii="Times New Roman" w:hAnsi="Times New Roman" w:cs="Times New Roman"/>
          <w:b/>
          <w:sz w:val="28"/>
          <w:szCs w:val="28"/>
        </w:rPr>
        <w:t>ESCUELA NORMAL DE EDUCACIÓN PREESCOLAR</w:t>
      </w:r>
    </w:p>
    <w:p w14:paraId="706BB809"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b/>
          <w:sz w:val="28"/>
          <w:szCs w:val="28"/>
        </w:rPr>
        <w:t>Licenciatura en Educación preescolar</w:t>
      </w:r>
    </w:p>
    <w:p w14:paraId="6F8035D1"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b/>
          <w:sz w:val="28"/>
          <w:szCs w:val="28"/>
        </w:rPr>
        <w:t>Ciclo escolar 2020 – 2021</w:t>
      </w:r>
    </w:p>
    <w:p w14:paraId="249D7934"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E4744F1" wp14:editId="2F2C9836">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692FF3F" w14:textId="77777777" w:rsidR="00A013C1" w:rsidRPr="005608A8" w:rsidRDefault="00A013C1" w:rsidP="00A013C1">
                              <w:pPr>
                                <w:pStyle w:val="NormalWeb"/>
                                <w:spacing w:before="0" w:beforeAutospacing="0" w:after="0" w:afterAutospacing="0"/>
                                <w:jc w:val="center"/>
                                <w:rPr>
                                  <w:sz w:val="28"/>
                                  <w:szCs w:val="28"/>
                                </w:rPr>
                              </w:pPr>
                              <w:r>
                                <w:rPr>
                                  <w:rFonts w:ascii="Arial" w:hAnsi="Arial" w:cs="Arial"/>
                                  <w:b/>
                                  <w:bCs/>
                                  <w:color w:val="939393"/>
                                  <w:kern w:val="24"/>
                                  <w:sz w:val="28"/>
                                  <w:szCs w:val="28"/>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4744F1"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692FF3F" w14:textId="77777777" w:rsidR="00A013C1" w:rsidRPr="005608A8" w:rsidRDefault="00A013C1" w:rsidP="00A013C1">
                        <w:pPr>
                          <w:pStyle w:val="NormalWeb"/>
                          <w:spacing w:before="0" w:beforeAutospacing="0" w:after="0" w:afterAutospacing="0"/>
                          <w:jc w:val="center"/>
                          <w:rPr>
                            <w:sz w:val="28"/>
                            <w:szCs w:val="28"/>
                          </w:rPr>
                        </w:pPr>
                        <w:r>
                          <w:rPr>
                            <w:rFonts w:ascii="Arial" w:hAnsi="Arial" w:cs="Arial"/>
                            <w:b/>
                            <w:bCs/>
                            <w:color w:val="939393"/>
                            <w:kern w:val="24"/>
                            <w:sz w:val="28"/>
                            <w:szCs w:val="28"/>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83F977B" w14:textId="77777777" w:rsidR="00A013C1" w:rsidRPr="00E91F07" w:rsidRDefault="00A013C1" w:rsidP="00A013C1">
      <w:pPr>
        <w:jc w:val="center"/>
        <w:rPr>
          <w:rFonts w:ascii="Times New Roman" w:hAnsi="Times New Roman" w:cs="Times New Roman"/>
          <w:b/>
          <w:sz w:val="28"/>
          <w:szCs w:val="28"/>
        </w:rPr>
      </w:pPr>
    </w:p>
    <w:p w14:paraId="4AA3307C" w14:textId="77777777" w:rsidR="00A013C1" w:rsidRPr="00E91F07" w:rsidRDefault="00A013C1" w:rsidP="00A013C1">
      <w:pPr>
        <w:jc w:val="center"/>
        <w:rPr>
          <w:rFonts w:ascii="Times New Roman" w:hAnsi="Times New Roman" w:cs="Times New Roman"/>
          <w:b/>
          <w:sz w:val="28"/>
          <w:szCs w:val="28"/>
        </w:rPr>
      </w:pPr>
    </w:p>
    <w:p w14:paraId="7187E6FA" w14:textId="77777777" w:rsidR="00A013C1" w:rsidRPr="00E91F07" w:rsidRDefault="00A013C1" w:rsidP="00A013C1">
      <w:pPr>
        <w:rPr>
          <w:rFonts w:ascii="Times New Roman" w:hAnsi="Times New Roman" w:cs="Times New Roman"/>
          <w:b/>
          <w:sz w:val="28"/>
          <w:szCs w:val="28"/>
        </w:rPr>
      </w:pPr>
      <w:r w:rsidRPr="00E91F07">
        <w:rPr>
          <w:rFonts w:ascii="Times New Roman" w:hAnsi="Times New Roman" w:cs="Times New Roman"/>
          <w:b/>
          <w:sz w:val="28"/>
          <w:szCs w:val="28"/>
        </w:rPr>
        <w:t xml:space="preserve">                  </w:t>
      </w:r>
    </w:p>
    <w:p w14:paraId="05B4EE2C"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b/>
          <w:sz w:val="28"/>
          <w:szCs w:val="28"/>
        </w:rPr>
        <w:t xml:space="preserve">Nombre de la alumna: </w:t>
      </w:r>
      <w:r w:rsidRPr="00E91F07">
        <w:rPr>
          <w:rFonts w:ascii="Times New Roman" w:hAnsi="Times New Roman" w:cs="Times New Roman"/>
          <w:b/>
          <w:sz w:val="28"/>
          <w:szCs w:val="28"/>
        </w:rPr>
        <w:softHyphen/>
      </w:r>
      <w:r w:rsidRPr="00E91F07">
        <w:rPr>
          <w:rFonts w:ascii="Times New Roman" w:hAnsi="Times New Roman" w:cs="Times New Roman"/>
          <w:b/>
          <w:sz w:val="28"/>
          <w:szCs w:val="28"/>
        </w:rPr>
        <w:softHyphen/>
      </w:r>
      <w:r w:rsidRPr="00E91F07">
        <w:rPr>
          <w:rFonts w:ascii="Times New Roman" w:hAnsi="Times New Roman" w:cs="Times New Roman"/>
          <w:b/>
          <w:sz w:val="28"/>
          <w:szCs w:val="28"/>
        </w:rPr>
        <w:softHyphen/>
      </w:r>
      <w:r w:rsidRPr="00E91F07">
        <w:rPr>
          <w:rFonts w:ascii="Times New Roman" w:hAnsi="Times New Roman" w:cs="Times New Roman"/>
          <w:b/>
          <w:sz w:val="28"/>
          <w:szCs w:val="28"/>
        </w:rPr>
        <w:softHyphen/>
      </w:r>
      <w:r w:rsidRPr="00E91F07">
        <w:rPr>
          <w:rFonts w:ascii="Times New Roman" w:hAnsi="Times New Roman" w:cs="Times New Roman"/>
          <w:b/>
          <w:sz w:val="28"/>
          <w:szCs w:val="28"/>
        </w:rPr>
        <w:softHyphen/>
        <w:t xml:space="preserve"> </w:t>
      </w:r>
    </w:p>
    <w:p w14:paraId="0921D073"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b/>
          <w:sz w:val="28"/>
          <w:szCs w:val="28"/>
        </w:rPr>
        <w:t>Andrea Victoria Sanguino Rocamontes N. Lista 19</w:t>
      </w:r>
    </w:p>
    <w:p w14:paraId="72DADB88" w14:textId="77777777" w:rsidR="00A013C1" w:rsidRPr="00E91F07" w:rsidRDefault="00A013C1" w:rsidP="00A013C1">
      <w:pPr>
        <w:jc w:val="center"/>
        <w:rPr>
          <w:rFonts w:ascii="Times New Roman" w:hAnsi="Times New Roman" w:cs="Times New Roman"/>
          <w:b/>
          <w:sz w:val="28"/>
          <w:szCs w:val="28"/>
        </w:rPr>
      </w:pPr>
      <w:r w:rsidRPr="00E91F07">
        <w:rPr>
          <w:rFonts w:ascii="Times New Roman" w:hAnsi="Times New Roman" w:cs="Times New Roman"/>
          <w:b/>
          <w:sz w:val="28"/>
          <w:szCs w:val="28"/>
        </w:rPr>
        <w:t>Grupo:  A</w:t>
      </w:r>
    </w:p>
    <w:p w14:paraId="5124DBB4" w14:textId="2BEE75AA" w:rsidR="00A013C1" w:rsidRPr="00E91F07" w:rsidRDefault="00A013C1" w:rsidP="00A013C1">
      <w:pPr>
        <w:jc w:val="center"/>
        <w:rPr>
          <w:rFonts w:ascii="Times New Roman" w:hAnsi="Times New Roman" w:cs="Times New Roman"/>
          <w:b/>
          <w:sz w:val="28"/>
          <w:szCs w:val="28"/>
        </w:rPr>
      </w:pPr>
      <w:r w:rsidRPr="00A013C1">
        <w:rPr>
          <w:rFonts w:ascii="Times New Roman" w:hAnsi="Times New Roman" w:cs="Times New Roman"/>
          <w:b/>
          <w:sz w:val="28"/>
          <w:szCs w:val="28"/>
        </w:rPr>
        <w:t>UNIDAD I</w:t>
      </w:r>
      <w:r w:rsidRPr="00E91F07">
        <w:rPr>
          <w:rFonts w:ascii="Times New Roman" w:hAnsi="Times New Roman" w:cs="Times New Roman"/>
          <w:b/>
          <w:sz w:val="28"/>
          <w:szCs w:val="28"/>
        </w:rPr>
        <w:t>:</w:t>
      </w:r>
      <w:r w:rsidRPr="00A013C1">
        <w:rPr>
          <w:rFonts w:ascii="Times New Roman" w:hAnsi="Times New Roman" w:cs="Times New Roman"/>
          <w:b/>
          <w:sz w:val="28"/>
          <w:szCs w:val="28"/>
        </w:rPr>
        <w:t xml:space="preserve"> INVESTIGACIÓN DE LAS IMPLICACIONES QUE TIENE EL LENGUAJE COMO FUNCIÓN SOCIAL.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A013C1" w:rsidRPr="00E91F07" w14:paraId="331F3BDD" w14:textId="77777777" w:rsidTr="003F3D4D">
        <w:trPr>
          <w:tblCellSpacing w:w="15" w:type="dxa"/>
        </w:trPr>
        <w:tc>
          <w:tcPr>
            <w:tcW w:w="0" w:type="auto"/>
            <w:hideMark/>
          </w:tcPr>
          <w:p w14:paraId="0E0D666E" w14:textId="6256B8F3" w:rsidR="00A013C1" w:rsidRPr="00E91F07" w:rsidRDefault="00A013C1" w:rsidP="003F3D4D">
            <w:pPr>
              <w:spacing w:before="75" w:after="75" w:line="240" w:lineRule="auto"/>
              <w:ind w:left="60"/>
              <w:jc w:val="center"/>
              <w:outlineLvl w:val="1"/>
              <w:rPr>
                <w:rFonts w:ascii="Times New Roman" w:eastAsia="Times New Roman" w:hAnsi="Times New Roman" w:cs="Times New Roman"/>
                <w:b/>
                <w:bCs/>
                <w:i/>
                <w:iCs/>
                <w:color w:val="000000"/>
                <w:sz w:val="32"/>
                <w:szCs w:val="32"/>
                <w:lang w:eastAsia="es-MX"/>
              </w:rPr>
            </w:pPr>
            <w:r w:rsidRPr="00E91F07">
              <w:rPr>
                <w:rFonts w:ascii="Times New Roman" w:eastAsia="Times New Roman" w:hAnsi="Times New Roman" w:cs="Times New Roman"/>
                <w:b/>
                <w:bCs/>
                <w:i/>
                <w:iCs/>
                <w:color w:val="000000"/>
                <w:sz w:val="32"/>
                <w:szCs w:val="32"/>
                <w:lang w:eastAsia="es-MX"/>
              </w:rPr>
              <w:t xml:space="preserve">EVIDENCIA DE UNIDAD “TEXTO AUTOREFLEXIVO.  </w:t>
            </w:r>
          </w:p>
        </w:tc>
      </w:tr>
    </w:tbl>
    <w:p w14:paraId="50486613" w14:textId="0F153345" w:rsidR="00A013C1" w:rsidRPr="00E91F07" w:rsidRDefault="00A013C1" w:rsidP="00A013C1">
      <w:pPr>
        <w:spacing w:after="0" w:line="240" w:lineRule="auto"/>
        <w:jc w:val="center"/>
        <w:rPr>
          <w:rFonts w:ascii="Times New Roman" w:eastAsia="Times New Roman" w:hAnsi="Times New Roman" w:cs="Times New Roman"/>
          <w:b/>
          <w:bCs/>
          <w:sz w:val="24"/>
          <w:szCs w:val="24"/>
          <w:lang w:eastAsia="es-MX"/>
        </w:rPr>
      </w:pPr>
      <w:r w:rsidRPr="00E91F07">
        <w:rPr>
          <w:rFonts w:ascii="Times New Roman" w:hAnsi="Times New Roman" w:cs="Times New Roman"/>
          <w:b/>
          <w:bCs/>
          <w:color w:val="000000"/>
        </w:rPr>
        <w:t>Transformaciones que sufrirán los modos y pautas de interacción con y a través del lenguaje gracias a la formación docente.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A013C1" w:rsidRPr="00E91F07" w14:paraId="5BD65A87" w14:textId="77777777" w:rsidTr="003F3D4D">
        <w:trPr>
          <w:tblCellSpacing w:w="15" w:type="dxa"/>
        </w:trPr>
        <w:tc>
          <w:tcPr>
            <w:tcW w:w="0" w:type="auto"/>
            <w:vAlign w:val="center"/>
            <w:hideMark/>
          </w:tcPr>
          <w:p w14:paraId="0480CA1D" w14:textId="77777777" w:rsidR="00A013C1" w:rsidRPr="00E91F07" w:rsidRDefault="00A013C1" w:rsidP="003F3D4D">
            <w:pPr>
              <w:spacing w:after="0" w:line="240" w:lineRule="auto"/>
              <w:rPr>
                <w:rFonts w:ascii="Times New Roman" w:eastAsia="Times New Roman" w:hAnsi="Times New Roman" w:cs="Times New Roman"/>
                <w:sz w:val="24"/>
                <w:szCs w:val="24"/>
                <w:lang w:eastAsia="es-MX"/>
              </w:rPr>
            </w:pPr>
          </w:p>
        </w:tc>
      </w:tr>
    </w:tbl>
    <w:p w14:paraId="495BDC63" w14:textId="77777777" w:rsidR="00A013C1" w:rsidRPr="00E91F07" w:rsidRDefault="00A013C1" w:rsidP="00A013C1">
      <w:pPr>
        <w:pStyle w:val="Ttulo3"/>
        <w:spacing w:before="30" w:beforeAutospacing="0" w:after="30" w:afterAutospacing="0"/>
        <w:ind w:left="60"/>
        <w:jc w:val="center"/>
        <w:rPr>
          <w:color w:val="000000"/>
          <w:sz w:val="26"/>
          <w:szCs w:val="26"/>
        </w:rPr>
      </w:pPr>
      <w:r w:rsidRPr="00E91F07">
        <w:rPr>
          <w:sz w:val="24"/>
          <w:szCs w:val="24"/>
        </w:rPr>
        <w:t xml:space="preserve">Nombre del docente: </w:t>
      </w:r>
      <w:r w:rsidRPr="00E91F07">
        <w:t xml:space="preserve">YARA ALEJANDRA </w:t>
      </w:r>
    </w:p>
    <w:p w14:paraId="50B8542A" w14:textId="77777777" w:rsidR="00A013C1" w:rsidRPr="00E91F07" w:rsidRDefault="00A013C1" w:rsidP="00A013C1">
      <w:pPr>
        <w:jc w:val="center"/>
        <w:rPr>
          <w:rFonts w:ascii="Times New Roman" w:hAnsi="Times New Roman" w:cs="Times New Roman"/>
          <w:sz w:val="28"/>
          <w:szCs w:val="28"/>
        </w:rPr>
      </w:pPr>
      <w:r w:rsidRPr="00E91F07">
        <w:rPr>
          <w:rFonts w:ascii="Times New Roman" w:hAnsi="Times New Roman" w:cs="Times New Roman"/>
          <w:sz w:val="28"/>
          <w:szCs w:val="28"/>
        </w:rPr>
        <w:t xml:space="preserve">Fecha:  abril 2021                                                                                                                   </w:t>
      </w:r>
    </w:p>
    <w:p w14:paraId="6B49955D" w14:textId="1842550D" w:rsidR="00A013C1" w:rsidRPr="00E91F07" w:rsidRDefault="00A013C1" w:rsidP="00A013C1">
      <w:pPr>
        <w:jc w:val="center"/>
        <w:rPr>
          <w:rFonts w:ascii="Times New Roman" w:hAnsi="Times New Roman" w:cs="Times New Roman"/>
          <w:b/>
          <w:bCs/>
          <w:sz w:val="28"/>
          <w:szCs w:val="28"/>
        </w:rPr>
      </w:pPr>
      <w:r w:rsidRPr="00E91F07">
        <w:rPr>
          <w:rFonts w:ascii="Times New Roman" w:hAnsi="Times New Roman" w:cs="Times New Roman"/>
          <w:b/>
          <w:bCs/>
          <w:sz w:val="28"/>
          <w:szCs w:val="28"/>
        </w:rPr>
        <w:t>Competencia de unidad:</w:t>
      </w:r>
    </w:p>
    <w:p w14:paraId="1C4F3520" w14:textId="689431AB" w:rsidR="00A013C1" w:rsidRPr="00E91F07" w:rsidRDefault="00A013C1" w:rsidP="00A013C1">
      <w:pPr>
        <w:jc w:val="center"/>
        <w:rPr>
          <w:rFonts w:ascii="Times New Roman" w:hAnsi="Times New Roman" w:cs="Times New Roman"/>
          <w:sz w:val="28"/>
          <w:szCs w:val="28"/>
        </w:rPr>
      </w:pPr>
      <w:r w:rsidRPr="00A013C1">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14:paraId="2C5101B3" w14:textId="77777777" w:rsidR="00A013C1" w:rsidRPr="00E91F07" w:rsidRDefault="00A013C1" w:rsidP="00A013C1">
      <w:pPr>
        <w:jc w:val="center"/>
        <w:rPr>
          <w:rFonts w:ascii="Times New Roman" w:hAnsi="Times New Roman" w:cs="Times New Roman"/>
          <w:sz w:val="28"/>
          <w:szCs w:val="28"/>
        </w:rPr>
      </w:pPr>
    </w:p>
    <w:p w14:paraId="30C4B15F" w14:textId="77777777" w:rsidR="00A013C1" w:rsidRPr="00E91F07" w:rsidRDefault="00A013C1" w:rsidP="00A013C1">
      <w:pPr>
        <w:jc w:val="center"/>
        <w:rPr>
          <w:rFonts w:ascii="Times New Roman" w:hAnsi="Times New Roman" w:cs="Times New Roman"/>
          <w:sz w:val="28"/>
          <w:szCs w:val="28"/>
        </w:rPr>
      </w:pPr>
    </w:p>
    <w:p w14:paraId="07AAB862" w14:textId="77777777" w:rsidR="00A013C1" w:rsidRPr="00E91F07" w:rsidRDefault="00A013C1" w:rsidP="00A013C1">
      <w:pPr>
        <w:jc w:val="center"/>
        <w:rPr>
          <w:rFonts w:ascii="Times New Roman" w:hAnsi="Times New Roman" w:cs="Times New Roman"/>
          <w:sz w:val="28"/>
          <w:szCs w:val="28"/>
        </w:rPr>
      </w:pPr>
    </w:p>
    <w:p w14:paraId="5A526E8D" w14:textId="77777777" w:rsidR="00A013C1" w:rsidRPr="00E91F07" w:rsidRDefault="00A013C1" w:rsidP="00A013C1">
      <w:pPr>
        <w:jc w:val="center"/>
        <w:rPr>
          <w:rFonts w:ascii="Times New Roman" w:hAnsi="Times New Roman" w:cs="Times New Roman"/>
          <w:sz w:val="28"/>
          <w:szCs w:val="28"/>
        </w:rPr>
      </w:pPr>
    </w:p>
    <w:p w14:paraId="5A529C14" w14:textId="77777777" w:rsidR="00A013C1" w:rsidRPr="00E91F07" w:rsidRDefault="00A013C1" w:rsidP="00A013C1">
      <w:pPr>
        <w:jc w:val="center"/>
        <w:rPr>
          <w:rFonts w:ascii="Times New Roman" w:hAnsi="Times New Roman" w:cs="Times New Roman"/>
          <w:sz w:val="28"/>
          <w:szCs w:val="28"/>
        </w:rPr>
      </w:pPr>
    </w:p>
    <w:p w14:paraId="7874DDBC" w14:textId="77777777" w:rsidR="00A013C1" w:rsidRPr="00E91F07" w:rsidRDefault="00A013C1" w:rsidP="00A013C1">
      <w:pPr>
        <w:rPr>
          <w:rFonts w:ascii="Times New Roman" w:hAnsi="Times New Roman" w:cs="Times New Roman"/>
          <w:sz w:val="28"/>
          <w:szCs w:val="28"/>
        </w:rPr>
      </w:pPr>
    </w:p>
    <w:p w14:paraId="642298A8" w14:textId="7204599B" w:rsidR="00A013C1" w:rsidRPr="00E91F07" w:rsidRDefault="00A013C1" w:rsidP="00A013C1">
      <w:pPr>
        <w:rPr>
          <w:rFonts w:ascii="Times New Roman" w:hAnsi="Times New Roman" w:cs="Times New Roman"/>
          <w:sz w:val="24"/>
          <w:szCs w:val="24"/>
        </w:rPr>
      </w:pPr>
      <w:r w:rsidRPr="00E91F07">
        <w:rPr>
          <w:rFonts w:ascii="Times New Roman" w:hAnsi="Times New Roman" w:cs="Times New Roman"/>
          <w:sz w:val="24"/>
          <w:szCs w:val="24"/>
        </w:rPr>
        <w:t>SALTILLO, COAHUILA DE ZARAGOZA</w:t>
      </w:r>
    </w:p>
    <w:p w14:paraId="0655D0F6" w14:textId="77777777" w:rsidR="00EC7725" w:rsidRPr="00FF74B5" w:rsidRDefault="00EC7725" w:rsidP="00EC7725">
      <w:pPr>
        <w:spacing w:after="0" w:line="240" w:lineRule="auto"/>
        <w:jc w:val="center"/>
        <w:rPr>
          <w:rFonts w:ascii="Times New Roman" w:eastAsia="Times New Roman" w:hAnsi="Times New Roman" w:cs="Times New Roman"/>
          <w:b/>
          <w:bCs/>
          <w:sz w:val="32"/>
          <w:szCs w:val="32"/>
          <w:lang w:eastAsia="es-MX"/>
        </w:rPr>
      </w:pPr>
      <w:r w:rsidRPr="00FF74B5">
        <w:rPr>
          <w:rFonts w:ascii="Times New Roman" w:hAnsi="Times New Roman" w:cs="Times New Roman"/>
          <w:b/>
          <w:bCs/>
          <w:color w:val="000000"/>
          <w:sz w:val="28"/>
          <w:szCs w:val="28"/>
        </w:rPr>
        <w:lastRenderedPageBreak/>
        <w:t>Transformaciones que sufrirán los modos y pautas de interacción con y a través del lenguaje gracias a la formación docente.</w:t>
      </w:r>
    </w:p>
    <w:p w14:paraId="08DC5309" w14:textId="77777777" w:rsidR="0080690D" w:rsidRDefault="0080690D" w:rsidP="003F6179">
      <w:pPr>
        <w:rPr>
          <w:rFonts w:ascii="Times New Roman" w:hAnsi="Times New Roman" w:cs="Times New Roman"/>
          <w:sz w:val="24"/>
          <w:szCs w:val="24"/>
        </w:rPr>
      </w:pPr>
    </w:p>
    <w:p w14:paraId="6666EFA3" w14:textId="7659182C" w:rsidR="00455B17" w:rsidRDefault="003F6179" w:rsidP="003F6179">
      <w:pPr>
        <w:rPr>
          <w:rFonts w:ascii="Times New Roman" w:hAnsi="Times New Roman" w:cs="Times New Roman"/>
          <w:sz w:val="24"/>
          <w:szCs w:val="24"/>
        </w:rPr>
      </w:pPr>
      <w:r w:rsidRPr="000A2FFC">
        <w:rPr>
          <w:rFonts w:ascii="Times New Roman" w:hAnsi="Times New Roman" w:cs="Times New Roman"/>
          <w:sz w:val="24"/>
          <w:szCs w:val="24"/>
        </w:rPr>
        <w:t xml:space="preserve">La educación es un proceso que </w:t>
      </w:r>
      <w:r w:rsidR="00DE60EF">
        <w:rPr>
          <w:rFonts w:ascii="Times New Roman" w:hAnsi="Times New Roman" w:cs="Times New Roman"/>
          <w:sz w:val="24"/>
          <w:szCs w:val="24"/>
        </w:rPr>
        <w:t>i</w:t>
      </w:r>
      <w:r w:rsidRPr="000A2FFC">
        <w:rPr>
          <w:rFonts w:ascii="Times New Roman" w:hAnsi="Times New Roman" w:cs="Times New Roman"/>
          <w:sz w:val="24"/>
          <w:szCs w:val="24"/>
        </w:rPr>
        <w:t>nvolucra toda la vida de la persona. La escolaridad es un segmento de este transcurso, pero no el más importante, ni el único. Tiene pesadez porque durante este tiempo se sistematizan y estructuran ciertos saberes, sin embargo, es poca la formación que se lleva de la persona y su proyecto trascendental. Toda evolución formativa se fundamenta en la relación interpersonal, y en la consolidación del plan personal dentro de un grupo social, y esto de ningún modo sería posible sin el lenguaje, instrumento poderoso para aprender a enseñar, crear un mundo humano, crear acciones, e impulsar cambios a nivel personal. Como en el entorno a pesar de su enorme uso, poca importancia se le ha dado al lenguaje dentro del aula. Se le ha apreciado como algo obvio o como un instrumento al servicio de la transmisión de saberes, valores y normas, sin revelar que es el factor clave en el proceso de educación y humanización.</w:t>
      </w:r>
    </w:p>
    <w:p w14:paraId="7DBFD6EF" w14:textId="2A0DDE09" w:rsidR="00AF04FB" w:rsidRDefault="00AF04FB" w:rsidP="003F6179">
      <w:pPr>
        <w:rPr>
          <w:rFonts w:ascii="Times New Roman" w:hAnsi="Times New Roman" w:cs="Times New Roman"/>
          <w:sz w:val="24"/>
          <w:szCs w:val="24"/>
        </w:rPr>
      </w:pPr>
      <w:r>
        <w:rPr>
          <w:rFonts w:ascii="Times New Roman" w:hAnsi="Times New Roman" w:cs="Times New Roman"/>
          <w:sz w:val="24"/>
          <w:szCs w:val="24"/>
        </w:rPr>
        <w:t>Las Practicas Sociales del Lenguaje son p</w:t>
      </w:r>
      <w:r w:rsidRPr="00AF04FB">
        <w:rPr>
          <w:rFonts w:ascii="Times New Roman" w:hAnsi="Times New Roman" w:cs="Times New Roman"/>
          <w:sz w:val="24"/>
          <w:szCs w:val="24"/>
        </w:rPr>
        <w:t>autas o modos de interacción que, además de la producción o interpretación de textos orales y escritos, incluyen una serie de actividades vinculadas con éstas</w:t>
      </w:r>
      <w:r>
        <w:rPr>
          <w:rFonts w:ascii="Times New Roman" w:hAnsi="Times New Roman" w:cs="Times New Roman"/>
          <w:sz w:val="24"/>
          <w:szCs w:val="24"/>
        </w:rPr>
        <w:t>, además, c</w:t>
      </w:r>
      <w:r w:rsidRPr="00AF04FB">
        <w:rPr>
          <w:rFonts w:ascii="Times New Roman" w:hAnsi="Times New Roman" w:cs="Times New Roman"/>
          <w:sz w:val="24"/>
          <w:szCs w:val="24"/>
        </w:rPr>
        <w:t>ada práctica está orientada por una finalidad comunicativa y tiene una historia ligada a una situación cultural particular. </w:t>
      </w:r>
      <w:sdt>
        <w:sdtPr>
          <w:rPr>
            <w:rFonts w:ascii="Times New Roman" w:hAnsi="Times New Roman" w:cs="Times New Roman"/>
            <w:sz w:val="24"/>
            <w:szCs w:val="24"/>
          </w:rPr>
          <w:id w:val="-2132927593"/>
          <w:citation/>
        </w:sdtPr>
        <w:sdtContent>
          <w:r w:rsidR="0080690D">
            <w:rPr>
              <w:rFonts w:ascii="Times New Roman" w:hAnsi="Times New Roman" w:cs="Times New Roman"/>
              <w:sz w:val="24"/>
              <w:szCs w:val="24"/>
            </w:rPr>
            <w:fldChar w:fldCharType="begin"/>
          </w:r>
          <w:r w:rsidR="0080690D">
            <w:rPr>
              <w:rFonts w:ascii="Times New Roman" w:hAnsi="Times New Roman" w:cs="Times New Roman"/>
              <w:sz w:val="24"/>
              <w:szCs w:val="24"/>
            </w:rPr>
            <w:instrText xml:space="preserve"> CITATION SEP17 \l 2058 </w:instrText>
          </w:r>
          <w:r w:rsidR="0080690D">
            <w:rPr>
              <w:rFonts w:ascii="Times New Roman" w:hAnsi="Times New Roman" w:cs="Times New Roman"/>
              <w:sz w:val="24"/>
              <w:szCs w:val="24"/>
            </w:rPr>
            <w:fldChar w:fldCharType="separate"/>
          </w:r>
          <w:r w:rsidR="0080690D" w:rsidRPr="0080690D">
            <w:rPr>
              <w:rFonts w:ascii="Times New Roman" w:hAnsi="Times New Roman" w:cs="Times New Roman"/>
              <w:noProof/>
              <w:sz w:val="24"/>
              <w:szCs w:val="24"/>
            </w:rPr>
            <w:t>(SEP, 2017)</w:t>
          </w:r>
          <w:r w:rsidR="0080690D">
            <w:rPr>
              <w:rFonts w:ascii="Times New Roman" w:hAnsi="Times New Roman" w:cs="Times New Roman"/>
              <w:sz w:val="24"/>
              <w:szCs w:val="24"/>
            </w:rPr>
            <w:fldChar w:fldCharType="end"/>
          </w:r>
        </w:sdtContent>
      </w:sdt>
    </w:p>
    <w:p w14:paraId="34785F72" w14:textId="7542D7FF" w:rsidR="0080690D" w:rsidRDefault="0080690D" w:rsidP="00DE60EF">
      <w:pPr>
        <w:spacing w:after="0"/>
        <w:rPr>
          <w:b/>
          <w:bCs/>
          <w:color w:val="000000"/>
          <w:sz w:val="28"/>
          <w:szCs w:val="28"/>
        </w:rPr>
      </w:pPr>
      <w:r>
        <w:rPr>
          <w:rFonts w:ascii="Times New Roman" w:hAnsi="Times New Roman" w:cs="Times New Roman"/>
          <w:sz w:val="24"/>
          <w:szCs w:val="24"/>
        </w:rPr>
        <w:t>En cambio, Bautier, E; Bucheton mencionan las Practicas Sociales del lenguaje como una actividad que p</w:t>
      </w:r>
      <w:r w:rsidRPr="0080690D">
        <w:rPr>
          <w:rFonts w:ascii="Times New Roman" w:hAnsi="Times New Roman" w:cs="Times New Roman"/>
          <w:sz w:val="24"/>
          <w:szCs w:val="24"/>
        </w:rPr>
        <w:t>one inteligibilidad a la gran diversidad, heterogeneidad de los fenómenos del lenguaje, sean escolares o no escolares.</w:t>
      </w:r>
      <w:r>
        <w:rPr>
          <w:rFonts w:ascii="Times New Roman" w:eastAsia="Times New Roman" w:hAnsi="Times New Roman" w:cs="Times New Roman"/>
          <w:b/>
          <w:bCs/>
          <w:color w:val="000000"/>
          <w:sz w:val="28"/>
          <w:szCs w:val="28"/>
          <w:lang w:eastAsia="es-MX"/>
        </w:rPr>
        <w:t xml:space="preserve"> </w:t>
      </w:r>
      <w:r w:rsidRPr="0080690D">
        <w:rPr>
          <w:rFonts w:ascii="Times New Roman" w:hAnsi="Times New Roman" w:cs="Times New Roman"/>
          <w:sz w:val="24"/>
          <w:szCs w:val="24"/>
        </w:rPr>
        <w:t xml:space="preserve">Su esclarecimiento posibilita objetivar y analizar el interés y los límites de las prácticas innovadoras. </w:t>
      </w:r>
      <w:sdt>
        <w:sdtPr>
          <w:rPr>
            <w:rFonts w:ascii="Times New Roman" w:hAnsi="Times New Roman" w:cs="Times New Roman"/>
            <w:sz w:val="24"/>
            <w:szCs w:val="24"/>
          </w:rPr>
          <w:id w:val="11735266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Bau97 \l 2058 </w:instrText>
          </w:r>
          <w:r>
            <w:rPr>
              <w:rFonts w:ascii="Times New Roman" w:hAnsi="Times New Roman" w:cs="Times New Roman"/>
              <w:sz w:val="24"/>
              <w:szCs w:val="24"/>
            </w:rPr>
            <w:fldChar w:fldCharType="separate"/>
          </w:r>
          <w:r w:rsidRPr="0080690D">
            <w:rPr>
              <w:rFonts w:ascii="Times New Roman" w:hAnsi="Times New Roman" w:cs="Times New Roman"/>
              <w:noProof/>
              <w:sz w:val="24"/>
              <w:szCs w:val="24"/>
            </w:rPr>
            <w:t>(Bucheton, 1997)</w:t>
          </w:r>
          <w:r>
            <w:rPr>
              <w:rFonts w:ascii="Times New Roman" w:hAnsi="Times New Roman" w:cs="Times New Roman"/>
              <w:sz w:val="24"/>
              <w:szCs w:val="24"/>
            </w:rPr>
            <w:fldChar w:fldCharType="end"/>
          </w:r>
        </w:sdtContent>
      </w:sdt>
    </w:p>
    <w:p w14:paraId="20655583" w14:textId="77777777" w:rsidR="00DE60EF" w:rsidRPr="00DE60EF" w:rsidRDefault="00DE60EF" w:rsidP="00DE60EF">
      <w:pPr>
        <w:spacing w:after="0"/>
        <w:rPr>
          <w:b/>
          <w:bCs/>
          <w:color w:val="000000"/>
          <w:sz w:val="28"/>
          <w:szCs w:val="28"/>
        </w:rPr>
      </w:pPr>
    </w:p>
    <w:p w14:paraId="6A7EC533" w14:textId="2288BF7C" w:rsidR="00A013C1" w:rsidRDefault="00FF74B5" w:rsidP="003F6179">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 xml:space="preserve">Partiendo del evidente e importante tema a </w:t>
      </w:r>
      <w:r w:rsidR="00CC6EE1" w:rsidRPr="000A2FFC">
        <w:rPr>
          <w:rFonts w:ascii="Times New Roman" w:hAnsi="Times New Roman" w:cs="Times New Roman"/>
          <w:sz w:val="24"/>
          <w:szCs w:val="24"/>
        </w:rPr>
        <w:t>tratar</w:t>
      </w:r>
      <w:r w:rsidR="00DE60EF">
        <w:rPr>
          <w:rFonts w:ascii="Times New Roman" w:hAnsi="Times New Roman" w:cs="Times New Roman"/>
          <w:sz w:val="24"/>
          <w:szCs w:val="24"/>
        </w:rPr>
        <w:t xml:space="preserve"> sobre las Prácticas Sociales del Lenguaje</w:t>
      </w:r>
      <w:r w:rsidR="00CC6EE1" w:rsidRPr="000A2FFC">
        <w:rPr>
          <w:rFonts w:ascii="Times New Roman" w:hAnsi="Times New Roman" w:cs="Times New Roman"/>
          <w:sz w:val="24"/>
          <w:szCs w:val="24"/>
        </w:rPr>
        <w:t>,</w:t>
      </w:r>
      <w:r w:rsidRPr="000A2FFC">
        <w:rPr>
          <w:rFonts w:ascii="Times New Roman" w:hAnsi="Times New Roman" w:cs="Times New Roman"/>
          <w:sz w:val="24"/>
          <w:szCs w:val="24"/>
        </w:rPr>
        <w:t xml:space="preserve"> se da una revisión al término lenguaje: según Watson</w:t>
      </w:r>
      <w:r w:rsidR="00CC6EE1" w:rsidRPr="000A2FFC">
        <w:rPr>
          <w:rFonts w:ascii="Times New Roman" w:hAnsi="Times New Roman" w:cs="Times New Roman"/>
          <w:sz w:val="24"/>
          <w:szCs w:val="24"/>
        </w:rPr>
        <w:t xml:space="preserve"> </w:t>
      </w:r>
      <w:r w:rsidRPr="000A2FFC">
        <w:rPr>
          <w:rFonts w:ascii="Times New Roman" w:hAnsi="Times New Roman" w:cs="Times New Roman"/>
          <w:sz w:val="24"/>
          <w:szCs w:val="24"/>
        </w:rPr>
        <w:t xml:space="preserve">define el lenguaje como un hábito </w:t>
      </w:r>
      <w:r w:rsidR="00025BE8" w:rsidRPr="000A2FFC">
        <w:rPr>
          <w:rFonts w:ascii="Times New Roman" w:hAnsi="Times New Roman" w:cs="Times New Roman"/>
          <w:sz w:val="24"/>
          <w:szCs w:val="24"/>
        </w:rPr>
        <w:t>manipula torio</w:t>
      </w:r>
      <w:sdt>
        <w:sdtPr>
          <w:rPr>
            <w:rFonts w:ascii="Times New Roman" w:hAnsi="Times New Roman" w:cs="Times New Roman"/>
            <w:sz w:val="24"/>
            <w:szCs w:val="24"/>
          </w:rPr>
          <w:id w:val="-34277455"/>
          <w:citation/>
        </w:sdtPr>
        <w:sdtEndPr/>
        <w:sdtContent>
          <w:r w:rsidR="00025BE8" w:rsidRPr="000A2FFC">
            <w:rPr>
              <w:rFonts w:ascii="Times New Roman" w:hAnsi="Times New Roman" w:cs="Times New Roman"/>
              <w:sz w:val="24"/>
              <w:szCs w:val="24"/>
            </w:rPr>
            <w:fldChar w:fldCharType="begin"/>
          </w:r>
          <w:r w:rsidR="00025BE8" w:rsidRPr="000A2FFC">
            <w:rPr>
              <w:rFonts w:ascii="Times New Roman" w:hAnsi="Times New Roman" w:cs="Times New Roman"/>
              <w:sz w:val="24"/>
              <w:szCs w:val="24"/>
            </w:rPr>
            <w:instrText xml:space="preserve"> CITATION Joh \l 2058 </w:instrText>
          </w:r>
          <w:r w:rsidR="00025BE8" w:rsidRPr="000A2FFC">
            <w:rPr>
              <w:rFonts w:ascii="Times New Roman" w:hAnsi="Times New Roman" w:cs="Times New Roman"/>
              <w:sz w:val="24"/>
              <w:szCs w:val="24"/>
            </w:rPr>
            <w:fldChar w:fldCharType="separate"/>
          </w:r>
          <w:r w:rsidR="0080690D">
            <w:rPr>
              <w:rFonts w:ascii="Times New Roman" w:hAnsi="Times New Roman" w:cs="Times New Roman"/>
              <w:noProof/>
              <w:sz w:val="24"/>
              <w:szCs w:val="24"/>
            </w:rPr>
            <w:t xml:space="preserve"> </w:t>
          </w:r>
          <w:r w:rsidR="0080690D" w:rsidRPr="0080690D">
            <w:rPr>
              <w:rFonts w:ascii="Times New Roman" w:hAnsi="Times New Roman" w:cs="Times New Roman"/>
              <w:noProof/>
              <w:sz w:val="24"/>
              <w:szCs w:val="24"/>
            </w:rPr>
            <w:t>(Watson)</w:t>
          </w:r>
          <w:r w:rsidR="00025BE8" w:rsidRPr="000A2FFC">
            <w:rPr>
              <w:rFonts w:ascii="Times New Roman" w:hAnsi="Times New Roman" w:cs="Times New Roman"/>
              <w:sz w:val="24"/>
              <w:szCs w:val="24"/>
            </w:rPr>
            <w:fldChar w:fldCharType="end"/>
          </w:r>
        </w:sdtContent>
      </w:sdt>
      <w:r w:rsidR="00025BE8" w:rsidRPr="000A2FFC">
        <w:rPr>
          <w:rFonts w:ascii="Times New Roman" w:hAnsi="Times New Roman" w:cs="Times New Roman"/>
          <w:sz w:val="24"/>
          <w:szCs w:val="24"/>
        </w:rPr>
        <w:t xml:space="preserve"> </w:t>
      </w:r>
      <w:r w:rsidRPr="000A2FFC">
        <w:rPr>
          <w:rFonts w:ascii="Times New Roman" w:hAnsi="Times New Roman" w:cs="Times New Roman"/>
          <w:sz w:val="24"/>
          <w:szCs w:val="24"/>
        </w:rPr>
        <w:t xml:space="preserve">. Considero que esta definición carece de sentido práctico, ya que más allá de manipular el lenguaje brinda la oportunidad al emisor o receptor de otorgar los significados de un texto </w:t>
      </w:r>
      <w:r w:rsidR="00CC6EE1" w:rsidRPr="000A2FFC">
        <w:rPr>
          <w:rFonts w:ascii="Times New Roman" w:hAnsi="Times New Roman" w:cs="Times New Roman"/>
          <w:sz w:val="24"/>
          <w:szCs w:val="24"/>
        </w:rPr>
        <w:t>de acuerdo con</w:t>
      </w:r>
      <w:r w:rsidRPr="000A2FFC">
        <w:rPr>
          <w:rFonts w:ascii="Times New Roman" w:hAnsi="Times New Roman" w:cs="Times New Roman"/>
          <w:sz w:val="24"/>
          <w:szCs w:val="24"/>
        </w:rPr>
        <w:t xml:space="preserve"> sus propias experiencias y características lingüísticas. Chomsky expone que el lenguaje es un conjunto finito o infinito de oraciones, cada una de ellas de longitud finita y construida a partir de un conjunto finito de elementos</w:t>
      </w:r>
      <w:r w:rsidR="00CC6EE1" w:rsidRPr="000A2FFC">
        <w:rPr>
          <w:rFonts w:ascii="Times New Roman" w:hAnsi="Times New Roman" w:cs="Times New Roman"/>
          <w:sz w:val="24"/>
          <w:szCs w:val="24"/>
        </w:rPr>
        <w:t xml:space="preserve"> </w:t>
      </w:r>
      <w:sdt>
        <w:sdtPr>
          <w:rPr>
            <w:rFonts w:ascii="Times New Roman" w:hAnsi="Times New Roman" w:cs="Times New Roman"/>
            <w:sz w:val="24"/>
            <w:szCs w:val="24"/>
          </w:rPr>
          <w:id w:val="-1391731968"/>
          <w:citation/>
        </w:sdtPr>
        <w:sdtEndPr/>
        <w:sdtContent>
          <w:r w:rsidR="00CC6EE1" w:rsidRPr="000A2FFC">
            <w:rPr>
              <w:rFonts w:ascii="Times New Roman" w:hAnsi="Times New Roman" w:cs="Times New Roman"/>
              <w:sz w:val="24"/>
              <w:szCs w:val="24"/>
            </w:rPr>
            <w:fldChar w:fldCharType="begin"/>
          </w:r>
          <w:r w:rsidR="00CC6EE1" w:rsidRPr="000A2FFC">
            <w:rPr>
              <w:rFonts w:ascii="Times New Roman" w:hAnsi="Times New Roman" w:cs="Times New Roman"/>
              <w:sz w:val="24"/>
              <w:szCs w:val="24"/>
            </w:rPr>
            <w:instrText xml:space="preserve"> CITATION Noa57 \l 2058 </w:instrText>
          </w:r>
          <w:r w:rsidR="00CC6EE1" w:rsidRPr="000A2FFC">
            <w:rPr>
              <w:rFonts w:ascii="Times New Roman" w:hAnsi="Times New Roman" w:cs="Times New Roman"/>
              <w:sz w:val="24"/>
              <w:szCs w:val="24"/>
            </w:rPr>
            <w:fldChar w:fldCharType="separate"/>
          </w:r>
          <w:r w:rsidR="0080690D" w:rsidRPr="0080690D">
            <w:rPr>
              <w:rFonts w:ascii="Times New Roman" w:hAnsi="Times New Roman" w:cs="Times New Roman"/>
              <w:noProof/>
              <w:sz w:val="24"/>
              <w:szCs w:val="24"/>
            </w:rPr>
            <w:t>(Chosmky, 1957)</w:t>
          </w:r>
          <w:r w:rsidR="00CC6EE1" w:rsidRPr="000A2FFC">
            <w:rPr>
              <w:rFonts w:ascii="Times New Roman" w:hAnsi="Times New Roman" w:cs="Times New Roman"/>
              <w:sz w:val="24"/>
              <w:szCs w:val="24"/>
            </w:rPr>
            <w:fldChar w:fldCharType="end"/>
          </w:r>
        </w:sdtContent>
      </w:sdt>
      <w:r w:rsidRPr="000A2FFC">
        <w:rPr>
          <w:rFonts w:ascii="Times New Roman" w:hAnsi="Times New Roman" w:cs="Times New Roman"/>
          <w:sz w:val="24"/>
          <w:szCs w:val="24"/>
        </w:rPr>
        <w:t>. Esta definición enfatiza las características estructurales del lenguaje sin adentrase en sus funciones y la capacidad de generar acción que tiene para un emisor y el receptor.</w:t>
      </w:r>
    </w:p>
    <w:p w14:paraId="50A5B0B8" w14:textId="75FD473D" w:rsidR="0080690D" w:rsidRPr="000A2FFC" w:rsidRDefault="0080690D" w:rsidP="003F6179">
      <w:pPr>
        <w:spacing w:line="276" w:lineRule="auto"/>
        <w:jc w:val="both"/>
        <w:rPr>
          <w:rFonts w:ascii="Times New Roman" w:hAnsi="Times New Roman" w:cs="Times New Roman"/>
          <w:sz w:val="24"/>
          <w:szCs w:val="24"/>
        </w:rPr>
      </w:pPr>
      <w:r>
        <w:rPr>
          <w:rFonts w:ascii="Times New Roman" w:hAnsi="Times New Roman" w:cs="Times New Roman"/>
          <w:sz w:val="24"/>
          <w:szCs w:val="24"/>
        </w:rPr>
        <w:t>El libro de la Secretaria de Educación Pública describe el lenguaje como</w:t>
      </w:r>
      <w:r w:rsidRPr="0080690D">
        <w:rPr>
          <w:rFonts w:ascii="Times New Roman" w:hAnsi="Times New Roman" w:cs="Times New Roman"/>
          <w:sz w:val="24"/>
          <w:szCs w:val="24"/>
        </w:rPr>
        <w:t xml:space="preserve"> complejo y dinámico, y no puede ser fragmentado y secuenciado como tradicionalmente se presenta en los programas educativos</w:t>
      </w:r>
      <w:r>
        <w:rPr>
          <w:rFonts w:ascii="Times New Roman" w:hAnsi="Times New Roman" w:cs="Times New Roman"/>
          <w:sz w:val="24"/>
          <w:szCs w:val="24"/>
        </w:rPr>
        <w:t>, además de que, c</w:t>
      </w:r>
      <w:r w:rsidRPr="0080690D">
        <w:rPr>
          <w:rFonts w:ascii="Times New Roman" w:hAnsi="Times New Roman" w:cs="Times New Roman"/>
          <w:sz w:val="24"/>
          <w:szCs w:val="24"/>
        </w:rPr>
        <w:t>onstituye un modo de concebir al mundo y de interactuar con él y con las personas.</w:t>
      </w:r>
      <w:r>
        <w:rPr>
          <w:rFonts w:ascii="Times New Roman" w:hAnsi="Times New Roman" w:cs="Times New Roman"/>
          <w:sz w:val="24"/>
          <w:szCs w:val="24"/>
        </w:rPr>
        <w:t xml:space="preserve"> </w:t>
      </w:r>
      <w:sdt>
        <w:sdtPr>
          <w:rPr>
            <w:rFonts w:ascii="Times New Roman" w:hAnsi="Times New Roman" w:cs="Times New Roman"/>
            <w:sz w:val="24"/>
            <w:szCs w:val="24"/>
          </w:rPr>
          <w:id w:val="21180165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SEP17 \l 2058 </w:instrText>
          </w:r>
          <w:r>
            <w:rPr>
              <w:rFonts w:ascii="Times New Roman" w:hAnsi="Times New Roman" w:cs="Times New Roman"/>
              <w:sz w:val="24"/>
              <w:szCs w:val="24"/>
            </w:rPr>
            <w:fldChar w:fldCharType="separate"/>
          </w:r>
          <w:r w:rsidRPr="0080690D">
            <w:rPr>
              <w:rFonts w:ascii="Times New Roman" w:hAnsi="Times New Roman" w:cs="Times New Roman"/>
              <w:noProof/>
              <w:sz w:val="24"/>
              <w:szCs w:val="24"/>
            </w:rPr>
            <w:t>(SEP, 2017)</w:t>
          </w:r>
          <w:r>
            <w:rPr>
              <w:rFonts w:ascii="Times New Roman" w:hAnsi="Times New Roman" w:cs="Times New Roman"/>
              <w:sz w:val="24"/>
              <w:szCs w:val="24"/>
            </w:rPr>
            <w:fldChar w:fldCharType="end"/>
          </w:r>
        </w:sdtContent>
      </w:sdt>
    </w:p>
    <w:p w14:paraId="063845AF" w14:textId="2BAF6557" w:rsidR="00FF74B5" w:rsidRPr="000A2FFC" w:rsidRDefault="00FF74B5" w:rsidP="003F6179">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El Diccionario de la Real Academia de la Lengua Española define el lenguaje como estilo y modo de hablar y escribir de cada persona en particular</w:t>
      </w:r>
      <w:sdt>
        <w:sdtPr>
          <w:rPr>
            <w:rFonts w:ascii="Times New Roman" w:hAnsi="Times New Roman" w:cs="Times New Roman"/>
            <w:sz w:val="24"/>
            <w:szCs w:val="24"/>
          </w:rPr>
          <w:id w:val="1335112167"/>
          <w:citation/>
        </w:sdtPr>
        <w:sdtEndPr/>
        <w:sdtContent>
          <w:r w:rsidR="00CC6EE1" w:rsidRPr="000A2FFC">
            <w:rPr>
              <w:rFonts w:ascii="Times New Roman" w:hAnsi="Times New Roman" w:cs="Times New Roman"/>
              <w:sz w:val="24"/>
              <w:szCs w:val="24"/>
            </w:rPr>
            <w:fldChar w:fldCharType="begin"/>
          </w:r>
          <w:r w:rsidR="00CC6EE1" w:rsidRPr="000A2FFC">
            <w:rPr>
              <w:rFonts w:ascii="Times New Roman" w:hAnsi="Times New Roman" w:cs="Times New Roman"/>
              <w:sz w:val="24"/>
              <w:szCs w:val="24"/>
            </w:rPr>
            <w:instrText xml:space="preserve"> CITATION Dic01 \l 2058 </w:instrText>
          </w:r>
          <w:r w:rsidR="00CC6EE1" w:rsidRPr="000A2FFC">
            <w:rPr>
              <w:rFonts w:ascii="Times New Roman" w:hAnsi="Times New Roman" w:cs="Times New Roman"/>
              <w:sz w:val="24"/>
              <w:szCs w:val="24"/>
            </w:rPr>
            <w:fldChar w:fldCharType="separate"/>
          </w:r>
          <w:r w:rsidR="0080690D">
            <w:rPr>
              <w:rFonts w:ascii="Times New Roman" w:hAnsi="Times New Roman" w:cs="Times New Roman"/>
              <w:noProof/>
              <w:sz w:val="24"/>
              <w:szCs w:val="24"/>
            </w:rPr>
            <w:t xml:space="preserve"> </w:t>
          </w:r>
          <w:r w:rsidR="0080690D" w:rsidRPr="0080690D">
            <w:rPr>
              <w:rFonts w:ascii="Times New Roman" w:hAnsi="Times New Roman" w:cs="Times New Roman"/>
              <w:noProof/>
              <w:sz w:val="24"/>
              <w:szCs w:val="24"/>
            </w:rPr>
            <w:t>(Española, 2001)</w:t>
          </w:r>
          <w:r w:rsidR="00CC6EE1" w:rsidRPr="000A2FFC">
            <w:rPr>
              <w:rFonts w:ascii="Times New Roman" w:hAnsi="Times New Roman" w:cs="Times New Roman"/>
              <w:sz w:val="24"/>
              <w:szCs w:val="24"/>
            </w:rPr>
            <w:fldChar w:fldCharType="end"/>
          </w:r>
        </w:sdtContent>
      </w:sdt>
      <w:r w:rsidRPr="000A2FFC">
        <w:rPr>
          <w:rFonts w:ascii="Times New Roman" w:hAnsi="Times New Roman" w:cs="Times New Roman"/>
          <w:sz w:val="24"/>
          <w:szCs w:val="24"/>
        </w:rPr>
        <w:t xml:space="preserve">. La Real Academia presenta una definición simple tomando en consideración la comunicación verbal y escrita </w:t>
      </w:r>
      <w:r w:rsidRPr="000A2FFC">
        <w:rPr>
          <w:rFonts w:ascii="Times New Roman" w:hAnsi="Times New Roman" w:cs="Times New Roman"/>
          <w:sz w:val="24"/>
          <w:szCs w:val="24"/>
        </w:rPr>
        <w:lastRenderedPageBreak/>
        <w:t>sin adentrarse en las particularidades lingüísticas que puedan estar inmersas en las personas sean emisores o receptores.</w:t>
      </w:r>
    </w:p>
    <w:p w14:paraId="7E9A5147" w14:textId="38740DB3" w:rsidR="00CC6EE1" w:rsidRPr="000A2FFC" w:rsidRDefault="00FF74B5" w:rsidP="00CC6EE1">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 xml:space="preserve">El lenguaje es algo muy relacionado con el ser humano y profundamente integrado en todos los aspectos de nuestra vida diaria, y ha sido estudiado desde diferentes perspectivas. Algunas ciencias, especialmente las humanidades, prestan especial atención al lenguaje hablado. </w:t>
      </w:r>
    </w:p>
    <w:p w14:paraId="573E4EF0" w14:textId="03C05C2E" w:rsidR="00F3485F" w:rsidRPr="000A2FFC" w:rsidRDefault="00F3485F" w:rsidP="00CC6EE1">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La razón por la que el lenguaje ha cambiado la conciencia humana es que permite el progreso de nuevas formas de pensamiento y la obtención de conocimientos, esta concepción nos permite indagar explicaciones teóricas de la presencia de relaciones entre pensamiento, lenguaje y sus posibles relaciones para establecer su conducta.</w:t>
      </w:r>
    </w:p>
    <w:p w14:paraId="44C8BDC9" w14:textId="77777777" w:rsidR="00410BB9" w:rsidRPr="000A2FFC" w:rsidRDefault="00410BB9" w:rsidP="00410BB9">
      <w:pPr>
        <w:spacing w:line="276" w:lineRule="auto"/>
        <w:jc w:val="both"/>
        <w:rPr>
          <w:rFonts w:ascii="Times New Roman" w:hAnsi="Times New Roman" w:cs="Times New Roman"/>
          <w:sz w:val="24"/>
          <w:szCs w:val="24"/>
        </w:rPr>
      </w:pPr>
      <w:r w:rsidRPr="00410BB9">
        <w:rPr>
          <w:rFonts w:ascii="Times New Roman" w:hAnsi="Times New Roman" w:cs="Times New Roman"/>
          <w:sz w:val="24"/>
          <w:szCs w:val="24"/>
        </w:rPr>
        <w:t xml:space="preserve">El lenguaje es una actividad comunicativa, cognitiva y reflexiva que permite interactuar y aprender además </w:t>
      </w:r>
      <w:r w:rsidRPr="000A2FFC">
        <w:rPr>
          <w:rFonts w:ascii="Times New Roman" w:hAnsi="Times New Roman" w:cs="Times New Roman"/>
          <w:sz w:val="24"/>
          <w:szCs w:val="24"/>
        </w:rPr>
        <w:t>que</w:t>
      </w:r>
      <w:r w:rsidRPr="00410BB9">
        <w:rPr>
          <w:rFonts w:ascii="Times New Roman" w:hAnsi="Times New Roman" w:cs="Times New Roman"/>
          <w:sz w:val="24"/>
          <w:szCs w:val="24"/>
        </w:rPr>
        <w:t xml:space="preserve"> sirve para expresar sensaciones, emociones, sentimientos, obtener y dar información</w:t>
      </w:r>
      <w:r w:rsidRPr="000A2FFC">
        <w:rPr>
          <w:rFonts w:ascii="Times New Roman" w:hAnsi="Times New Roman" w:cs="Times New Roman"/>
          <w:sz w:val="24"/>
          <w:szCs w:val="24"/>
        </w:rPr>
        <w:t>.</w:t>
      </w:r>
    </w:p>
    <w:p w14:paraId="736FA1AD" w14:textId="7326AF91" w:rsidR="00410BB9" w:rsidRPr="00410BB9" w:rsidRDefault="000A2FFC" w:rsidP="00410BB9">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 xml:space="preserve">Es una herramienta de aprendizaje que inicia a partir </w:t>
      </w:r>
      <w:r w:rsidR="00DE60EF">
        <w:rPr>
          <w:rFonts w:ascii="Times New Roman" w:hAnsi="Times New Roman" w:cs="Times New Roman"/>
          <w:sz w:val="24"/>
          <w:szCs w:val="24"/>
        </w:rPr>
        <w:t>d</w:t>
      </w:r>
      <w:r w:rsidRPr="000A2FFC">
        <w:rPr>
          <w:rFonts w:ascii="Times New Roman" w:hAnsi="Times New Roman" w:cs="Times New Roman"/>
          <w:sz w:val="24"/>
          <w:szCs w:val="24"/>
        </w:rPr>
        <w:t xml:space="preserve">el nacimiento y se enriquece durante toda la vida. </w:t>
      </w:r>
      <w:r w:rsidR="00AF04FB" w:rsidRPr="000A2FFC">
        <w:rPr>
          <w:rFonts w:ascii="Times New Roman" w:hAnsi="Times New Roman" w:cs="Times New Roman"/>
          <w:sz w:val="24"/>
          <w:szCs w:val="24"/>
        </w:rPr>
        <w:t>Asimismo,</w:t>
      </w:r>
      <w:r w:rsidRPr="000A2FFC">
        <w:rPr>
          <w:rFonts w:ascii="Times New Roman" w:hAnsi="Times New Roman" w:cs="Times New Roman"/>
          <w:sz w:val="24"/>
          <w:szCs w:val="24"/>
        </w:rPr>
        <w:t xml:space="preserve"> como la familia, la escuela debe generar experiencias que propicien la expresión</w:t>
      </w:r>
      <w:r w:rsidRPr="000A2FFC">
        <w:rPr>
          <w:rFonts w:ascii="Times New Roman" w:hAnsi="Times New Roman" w:cs="Times New Roman"/>
          <w:sz w:val="24"/>
          <w:szCs w:val="24"/>
        </w:rPr>
        <w:t xml:space="preserve"> </w:t>
      </w:r>
      <w:r w:rsidR="00410BB9" w:rsidRPr="00410BB9">
        <w:rPr>
          <w:rFonts w:ascii="Times New Roman" w:hAnsi="Times New Roman" w:cs="Times New Roman"/>
          <w:sz w:val="24"/>
          <w:szCs w:val="24"/>
        </w:rPr>
        <w:t>ya que es ahí donde el alumno tiene acercamiento con otras personas fuera del ambiente familiar al permitirle interactuar y comunicar con los demás; dichas interacciones pueden ser evaluadas mediante instrumentos para dar cuenta del logro y áreas de oportunidad en el dominio de las competencias del campo formativo lenguaje y comunicación en el aspecto de lenguaje oral.</w:t>
      </w:r>
    </w:p>
    <w:p w14:paraId="18EA4E37" w14:textId="63778ED9" w:rsidR="000A2FFC" w:rsidRPr="000A2FFC" w:rsidRDefault="0080690D" w:rsidP="00FB3DF3">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La</w:t>
      </w:r>
      <w:r>
        <w:rPr>
          <w:rFonts w:ascii="Times New Roman" w:hAnsi="Times New Roman" w:cs="Times New Roman"/>
          <w:sz w:val="24"/>
          <w:szCs w:val="24"/>
        </w:rPr>
        <w:t>s prácticas sociales del lenguaje</w:t>
      </w:r>
      <w:r w:rsidRPr="000A2FFC">
        <w:rPr>
          <w:rFonts w:ascii="Times New Roman" w:hAnsi="Times New Roman" w:cs="Times New Roman"/>
          <w:sz w:val="24"/>
          <w:szCs w:val="24"/>
        </w:rPr>
        <w:t xml:space="preserve"> en el niño preescolar se dan</w:t>
      </w:r>
      <w:r w:rsidR="000A2FFC" w:rsidRPr="000A2FFC">
        <w:rPr>
          <w:rFonts w:ascii="Times New Roman" w:hAnsi="Times New Roman" w:cs="Times New Roman"/>
          <w:sz w:val="24"/>
          <w:szCs w:val="24"/>
        </w:rPr>
        <w:t xml:space="preserve"> de manera óptima cuando las experiencias en que participa sean relevantes con una intención y tengan un sentido y/o significado que le permita compartir experiencias y aprender de los demás.</w:t>
      </w:r>
    </w:p>
    <w:p w14:paraId="5D6D14DF" w14:textId="10794F77" w:rsidR="00FB3DF3" w:rsidRPr="000A2FFC" w:rsidRDefault="00FB3DF3" w:rsidP="00FB3DF3">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Dentro de las prácticas sociales del lenguaje influyen tres principales ámbitos: el ámbito de estudio, el de literatura y el ámbito social.</w:t>
      </w:r>
    </w:p>
    <w:p w14:paraId="0EAE9C4B" w14:textId="6EAE8AC0" w:rsidR="00A03D2D" w:rsidRPr="000A2FFC" w:rsidRDefault="00A03D2D" w:rsidP="00A03D2D">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 xml:space="preserve">El quehacer del docente será entonces propiciar el lenguaje </w:t>
      </w:r>
      <w:r w:rsidR="00C51BAC">
        <w:rPr>
          <w:rFonts w:ascii="Times New Roman" w:hAnsi="Times New Roman" w:cs="Times New Roman"/>
          <w:sz w:val="24"/>
          <w:szCs w:val="24"/>
        </w:rPr>
        <w:t>motivando</w:t>
      </w:r>
      <w:r w:rsidRPr="000A2FFC">
        <w:rPr>
          <w:rFonts w:ascii="Times New Roman" w:hAnsi="Times New Roman" w:cs="Times New Roman"/>
          <w:sz w:val="24"/>
          <w:szCs w:val="24"/>
        </w:rPr>
        <w:t xml:space="preserve"> </w:t>
      </w:r>
      <w:r w:rsidR="00C51BAC">
        <w:rPr>
          <w:rFonts w:ascii="Times New Roman" w:hAnsi="Times New Roman" w:cs="Times New Roman"/>
          <w:sz w:val="24"/>
          <w:szCs w:val="24"/>
        </w:rPr>
        <w:t xml:space="preserve">a </w:t>
      </w:r>
      <w:r w:rsidRPr="000A2FFC">
        <w:rPr>
          <w:rFonts w:ascii="Times New Roman" w:hAnsi="Times New Roman" w:cs="Times New Roman"/>
          <w:sz w:val="24"/>
          <w:szCs w:val="24"/>
        </w:rPr>
        <w:t xml:space="preserve">los niños la dimensión de usarlo eficaz e intencionadamente para saldar sus propias necesidades, trabajando con los niños </w:t>
      </w:r>
      <w:r w:rsidR="000A2FFC" w:rsidRPr="000A2FFC">
        <w:rPr>
          <w:rFonts w:ascii="Times New Roman" w:hAnsi="Times New Roman" w:cs="Times New Roman"/>
          <w:sz w:val="24"/>
          <w:szCs w:val="24"/>
        </w:rPr>
        <w:t>el desarrollo de su lenguaje</w:t>
      </w:r>
      <w:r w:rsidRPr="000A2FFC">
        <w:rPr>
          <w:rFonts w:ascii="Times New Roman" w:hAnsi="Times New Roman" w:cs="Times New Roman"/>
          <w:sz w:val="24"/>
          <w:szCs w:val="24"/>
        </w:rPr>
        <w:t xml:space="preserve">. La escuela y las experiencias comunicativas que esta brinda a los alumnos permiten a estos poner en juego lo que saben y han aprendido fuera del contexto escolar, además la interacción </w:t>
      </w:r>
      <w:r w:rsidR="000A2FFC" w:rsidRPr="000A2FFC">
        <w:rPr>
          <w:rFonts w:ascii="Times New Roman" w:hAnsi="Times New Roman" w:cs="Times New Roman"/>
          <w:sz w:val="24"/>
          <w:szCs w:val="24"/>
        </w:rPr>
        <w:t>entre los mismos (alumno-alumno)</w:t>
      </w:r>
      <w:r w:rsidRPr="000A2FFC">
        <w:rPr>
          <w:rFonts w:ascii="Times New Roman" w:hAnsi="Times New Roman" w:cs="Times New Roman"/>
          <w:sz w:val="24"/>
          <w:szCs w:val="24"/>
        </w:rPr>
        <w:t xml:space="preserve">, alumno-docente enriquece </w:t>
      </w:r>
      <w:r w:rsidR="000A2FFC" w:rsidRPr="000A2FFC">
        <w:rPr>
          <w:rFonts w:ascii="Times New Roman" w:hAnsi="Times New Roman" w:cs="Times New Roman"/>
          <w:sz w:val="24"/>
          <w:szCs w:val="24"/>
        </w:rPr>
        <w:t xml:space="preserve">significativamente el lenguaje de los niños. </w:t>
      </w:r>
      <w:r w:rsidR="00DE60EF">
        <w:rPr>
          <w:rFonts w:ascii="Times New Roman" w:hAnsi="Times New Roman" w:cs="Times New Roman"/>
          <w:sz w:val="24"/>
          <w:szCs w:val="24"/>
        </w:rPr>
        <w:t xml:space="preserve">Es por esto </w:t>
      </w:r>
      <w:proofErr w:type="gramStart"/>
      <w:r w:rsidR="00DE60EF">
        <w:rPr>
          <w:rFonts w:ascii="Times New Roman" w:hAnsi="Times New Roman" w:cs="Times New Roman"/>
          <w:sz w:val="24"/>
          <w:szCs w:val="24"/>
        </w:rPr>
        <w:t>que</w:t>
      </w:r>
      <w:proofErr w:type="gramEnd"/>
      <w:r w:rsidR="00DE60EF">
        <w:rPr>
          <w:rFonts w:ascii="Times New Roman" w:hAnsi="Times New Roman" w:cs="Times New Roman"/>
          <w:sz w:val="24"/>
          <w:szCs w:val="24"/>
        </w:rPr>
        <w:t xml:space="preserve">, es necesario alentar a los alumnos a poner en práctica el lenguaje, animarlos a conversas con los otros, así como realizarse cuestionamientos, hacerlos, escuchar respuestas, etc. </w:t>
      </w:r>
    </w:p>
    <w:p w14:paraId="698C66AB" w14:textId="77777777" w:rsidR="000A2FFC" w:rsidRPr="000A2FFC" w:rsidRDefault="00A03D2D" w:rsidP="00A03D2D">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El ámbito de estudio está diseñado para apoyar el rendimiento académico de los estudiantes para que puedan expresarse tanto verbalmente como por escrito en un lenguaje formal y académico.</w:t>
      </w:r>
      <w:r w:rsidRPr="000A2FFC">
        <w:rPr>
          <w:rFonts w:ascii="Times New Roman" w:hAnsi="Times New Roman" w:cs="Times New Roman"/>
          <w:sz w:val="24"/>
          <w:szCs w:val="24"/>
        </w:rPr>
        <w:t xml:space="preserve"> </w:t>
      </w:r>
      <w:r w:rsidR="00FB3DF3" w:rsidRPr="000A2FFC">
        <w:rPr>
          <w:rFonts w:ascii="Times New Roman" w:hAnsi="Times New Roman" w:cs="Times New Roman"/>
          <w:sz w:val="24"/>
          <w:szCs w:val="24"/>
        </w:rPr>
        <w:t xml:space="preserve">Desde esta perspectiva, se lleva al alumno a leer y escribir para aprender y compartir conocimientos en ciencias, humanidades y distintas áreas temáticas; y expresiones adecuadas; esto tiene como propósito </w:t>
      </w:r>
      <w:r w:rsidR="00455B17" w:rsidRPr="000A2FFC">
        <w:rPr>
          <w:rFonts w:ascii="Times New Roman" w:hAnsi="Times New Roman" w:cs="Times New Roman"/>
          <w:sz w:val="24"/>
          <w:szCs w:val="24"/>
        </w:rPr>
        <w:t xml:space="preserve">tanto </w:t>
      </w:r>
      <w:r w:rsidR="00FB3DF3" w:rsidRPr="000A2FFC">
        <w:rPr>
          <w:rFonts w:ascii="Times New Roman" w:hAnsi="Times New Roman" w:cs="Times New Roman"/>
          <w:sz w:val="24"/>
          <w:szCs w:val="24"/>
        </w:rPr>
        <w:t>en la vida cotidiana</w:t>
      </w:r>
      <w:r w:rsidR="00455B17" w:rsidRPr="000A2FFC">
        <w:rPr>
          <w:rFonts w:ascii="Times New Roman" w:hAnsi="Times New Roman" w:cs="Times New Roman"/>
          <w:sz w:val="24"/>
          <w:szCs w:val="24"/>
        </w:rPr>
        <w:t xml:space="preserve"> como en lo escolar,</w:t>
      </w:r>
      <w:r w:rsidR="00FB3DF3" w:rsidRPr="000A2FFC">
        <w:rPr>
          <w:rFonts w:ascii="Times New Roman" w:hAnsi="Times New Roman" w:cs="Times New Roman"/>
          <w:sz w:val="24"/>
          <w:szCs w:val="24"/>
        </w:rPr>
        <w:t xml:space="preserve"> que el </w:t>
      </w:r>
      <w:r w:rsidR="00FB3DF3" w:rsidRPr="000A2FFC">
        <w:rPr>
          <w:rFonts w:ascii="Times New Roman" w:hAnsi="Times New Roman" w:cs="Times New Roman"/>
          <w:sz w:val="24"/>
          <w:szCs w:val="24"/>
        </w:rPr>
        <w:lastRenderedPageBreak/>
        <w:t>alumno  planee su escritura, prepare la información y la expongan conforme el discurso que cada disciplina requiere; que expresen las ideas claramente, de acuerdo con un esquema elegido; que organicen de manera coherente el texto, delimitando temas y subtemas, definiciones, comentarios, etc. En preescolar este ámbito es donde se hace referente la ortografía, la manera correcta de escribir versos u</w:t>
      </w:r>
      <w:r w:rsidR="00455B17" w:rsidRPr="000A2FFC">
        <w:rPr>
          <w:rFonts w:ascii="Times New Roman" w:hAnsi="Times New Roman" w:cs="Times New Roman"/>
          <w:sz w:val="24"/>
          <w:szCs w:val="24"/>
        </w:rPr>
        <w:t xml:space="preserve"> </w:t>
      </w:r>
      <w:r w:rsidR="00FB3DF3" w:rsidRPr="000A2FFC">
        <w:rPr>
          <w:rFonts w:ascii="Times New Roman" w:hAnsi="Times New Roman" w:cs="Times New Roman"/>
          <w:sz w:val="24"/>
          <w:szCs w:val="24"/>
        </w:rPr>
        <w:t>oraciones</w:t>
      </w:r>
      <w:r w:rsidR="00455B17" w:rsidRPr="000A2FFC">
        <w:rPr>
          <w:rFonts w:ascii="Times New Roman" w:hAnsi="Times New Roman" w:cs="Times New Roman"/>
          <w:sz w:val="24"/>
          <w:szCs w:val="24"/>
        </w:rPr>
        <w:t xml:space="preserve">, y el hablar de manera adecuada en distintas situaciones de la vida. </w:t>
      </w:r>
    </w:p>
    <w:p w14:paraId="0F8F0096" w14:textId="5B39BDA7" w:rsidR="00A013C1" w:rsidRDefault="00FB3DF3" w:rsidP="000A2FFC">
      <w:pPr>
        <w:spacing w:line="276" w:lineRule="auto"/>
        <w:jc w:val="both"/>
        <w:rPr>
          <w:rFonts w:ascii="Times New Roman" w:hAnsi="Times New Roman" w:cs="Times New Roman"/>
          <w:sz w:val="24"/>
          <w:szCs w:val="24"/>
        </w:rPr>
      </w:pPr>
      <w:r w:rsidRPr="000A2FFC">
        <w:rPr>
          <w:rFonts w:ascii="Times New Roman" w:hAnsi="Times New Roman" w:cs="Times New Roman"/>
          <w:sz w:val="24"/>
          <w:szCs w:val="24"/>
        </w:rPr>
        <w:t xml:space="preserve">En cambio, el ámbito de la literatura trata de resaltar la creatividad y la imaginación en los textos. El lenguaje también propone un enfoque sistemático del procesamiento del texto, por lo que las prácticas de lectura que siguen temas, géneros o movimientos literarios </w:t>
      </w:r>
      <w:r w:rsidR="00C51BAC">
        <w:rPr>
          <w:rFonts w:ascii="Times New Roman" w:hAnsi="Times New Roman" w:cs="Times New Roman"/>
          <w:sz w:val="24"/>
          <w:szCs w:val="24"/>
        </w:rPr>
        <w:t xml:space="preserve">dan </w:t>
      </w:r>
      <w:r w:rsidRPr="000A2FFC">
        <w:rPr>
          <w:rFonts w:ascii="Times New Roman" w:hAnsi="Times New Roman" w:cs="Times New Roman"/>
          <w:sz w:val="24"/>
          <w:szCs w:val="24"/>
        </w:rPr>
        <w:t>la posibilidad de comparar modelos de lenguaje y comprender la relación entre ellos</w:t>
      </w:r>
      <w:r w:rsidR="00C51BAC">
        <w:rPr>
          <w:rFonts w:ascii="Times New Roman" w:hAnsi="Times New Roman" w:cs="Times New Roman"/>
          <w:sz w:val="24"/>
          <w:szCs w:val="24"/>
        </w:rPr>
        <w:t xml:space="preserve">. </w:t>
      </w:r>
      <w:r w:rsidRPr="000A2FFC">
        <w:rPr>
          <w:rFonts w:ascii="Times New Roman" w:hAnsi="Times New Roman" w:cs="Times New Roman"/>
          <w:sz w:val="24"/>
          <w:szCs w:val="24"/>
        </w:rPr>
        <w:t xml:space="preserve">De manera similar, la lectura de dramas dramáticos es una práctica común en los teatros y es </w:t>
      </w:r>
      <w:r w:rsidR="00C51BAC">
        <w:rPr>
          <w:rFonts w:ascii="Times New Roman" w:hAnsi="Times New Roman" w:cs="Times New Roman"/>
          <w:sz w:val="24"/>
          <w:szCs w:val="24"/>
        </w:rPr>
        <w:t>de gran beneficio para los alumnos.</w:t>
      </w:r>
    </w:p>
    <w:p w14:paraId="3A9027D5" w14:textId="59E1BCB2" w:rsidR="005E0F14" w:rsidRDefault="005E0F14" w:rsidP="000A2F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lo personal, he llevado a cabo las prácticas sociales del lenguaje durante toda la vida, debido a que desde recién nacidos nos comunicamos por medio del llanto, después el balbuceo, y poco a poco comenzamos a decir palabras cortas. </w:t>
      </w:r>
    </w:p>
    <w:p w14:paraId="105051D3" w14:textId="3A3A4FEE" w:rsidR="005E0F14" w:rsidRPr="000A2FFC" w:rsidRDefault="005E0F14" w:rsidP="000A2F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Durante toda mi vida, he tenido la facilidad del habla, dado que no siento pena alguna al hablar frente al público, o simplemente, hablar con desconocidos para pedirles ayuda, como, por ejemplo; cuando no se alguna dirección, o en el caso de la escuela, hablar con algún directivo con el cual necesite su apoyo. Es importante mencionar que la manera en que nos comunicamos no es la misma cuando estamos en un entorno de amistad, a cuando nos encontramos en un ámbito formal ó académico, he ahí, una manera muy importante en que se hace presente la práctica social del lenguaje. Así mismo, no es la misma manera con la que me comunico con mis familiares, a </w:t>
      </w:r>
      <w:r w:rsidR="00AF04FB">
        <w:rPr>
          <w:rFonts w:ascii="Times New Roman" w:hAnsi="Times New Roman" w:cs="Times New Roman"/>
          <w:sz w:val="24"/>
          <w:szCs w:val="24"/>
        </w:rPr>
        <w:t>cómo</w:t>
      </w:r>
      <w:r>
        <w:rPr>
          <w:rFonts w:ascii="Times New Roman" w:hAnsi="Times New Roman" w:cs="Times New Roman"/>
          <w:sz w:val="24"/>
          <w:szCs w:val="24"/>
        </w:rPr>
        <w:t xml:space="preserve"> me comunico con los adultos mayores; existe ese respeto, y maneras en que se deben de hablar dependiendo el contexto en el que te encuentres.</w:t>
      </w:r>
    </w:p>
    <w:p w14:paraId="5E1EF48F" w14:textId="5661A98B" w:rsidR="00AF04FB" w:rsidRDefault="00AF04FB" w:rsidP="0069471E">
      <w:pPr>
        <w:rPr>
          <w:rFonts w:ascii="Times New Roman" w:hAnsi="Times New Roman" w:cs="Times New Roman"/>
          <w:sz w:val="24"/>
          <w:szCs w:val="24"/>
        </w:rPr>
      </w:pPr>
      <w:r w:rsidRPr="00AF04FB">
        <w:rPr>
          <w:rFonts w:ascii="Times New Roman" w:hAnsi="Times New Roman" w:cs="Times New Roman"/>
          <w:sz w:val="24"/>
          <w:szCs w:val="24"/>
        </w:rPr>
        <w:t xml:space="preserve">Para concluir, el idioma define y marca diferentes posiciones y comportamientos en nuestra vida y comunidad. Como </w:t>
      </w:r>
      <w:r w:rsidR="00C51BAC">
        <w:rPr>
          <w:rFonts w:ascii="Times New Roman" w:hAnsi="Times New Roman" w:cs="Times New Roman"/>
          <w:sz w:val="24"/>
          <w:szCs w:val="24"/>
        </w:rPr>
        <w:t>futura maestra</w:t>
      </w:r>
      <w:r w:rsidRPr="00AF04FB">
        <w:rPr>
          <w:rFonts w:ascii="Times New Roman" w:hAnsi="Times New Roman" w:cs="Times New Roman"/>
          <w:sz w:val="24"/>
          <w:szCs w:val="24"/>
        </w:rPr>
        <w:t xml:space="preserve">, sé que cada niño tiene una historia y </w:t>
      </w:r>
      <w:r w:rsidR="00C51BAC">
        <w:rPr>
          <w:rFonts w:ascii="Times New Roman" w:hAnsi="Times New Roman" w:cs="Times New Roman"/>
          <w:sz w:val="24"/>
          <w:szCs w:val="24"/>
        </w:rPr>
        <w:t>una cultura distinta</w:t>
      </w:r>
      <w:r w:rsidRPr="00AF04FB">
        <w:rPr>
          <w:rFonts w:ascii="Times New Roman" w:hAnsi="Times New Roman" w:cs="Times New Roman"/>
          <w:sz w:val="24"/>
          <w:szCs w:val="24"/>
        </w:rPr>
        <w:t xml:space="preserve">, por lo tanto, tendré que </w:t>
      </w:r>
      <w:r w:rsidR="00C51BAC">
        <w:rPr>
          <w:rFonts w:ascii="Times New Roman" w:hAnsi="Times New Roman" w:cs="Times New Roman"/>
          <w:sz w:val="24"/>
          <w:szCs w:val="24"/>
        </w:rPr>
        <w:t>adaptarme</w:t>
      </w:r>
      <w:r w:rsidRPr="00AF04FB">
        <w:rPr>
          <w:rFonts w:ascii="Times New Roman" w:hAnsi="Times New Roman" w:cs="Times New Roman"/>
          <w:sz w:val="24"/>
          <w:szCs w:val="24"/>
        </w:rPr>
        <w:t xml:space="preserve"> su nivel cognitivo, por su territorio y la sociedad donde vive para </w:t>
      </w:r>
      <w:r w:rsidR="00C51BAC">
        <w:rPr>
          <w:rFonts w:ascii="Times New Roman" w:hAnsi="Times New Roman" w:cs="Times New Roman"/>
          <w:sz w:val="24"/>
          <w:szCs w:val="24"/>
        </w:rPr>
        <w:t>lograr que obtenga l</w:t>
      </w:r>
      <w:r w:rsidRPr="00AF04FB">
        <w:rPr>
          <w:rFonts w:ascii="Times New Roman" w:hAnsi="Times New Roman" w:cs="Times New Roman"/>
          <w:sz w:val="24"/>
          <w:szCs w:val="24"/>
        </w:rPr>
        <w:t>as bases de su lengua materna</w:t>
      </w:r>
      <w:r w:rsidR="00C51BAC">
        <w:rPr>
          <w:rFonts w:ascii="Times New Roman" w:hAnsi="Times New Roman" w:cs="Times New Roman"/>
          <w:sz w:val="24"/>
          <w:szCs w:val="24"/>
        </w:rPr>
        <w:t xml:space="preserve"> de la mejor manera posible, mediante las PSL</w:t>
      </w:r>
      <w:r w:rsidRPr="00AF04FB">
        <w:rPr>
          <w:rFonts w:ascii="Times New Roman" w:hAnsi="Times New Roman" w:cs="Times New Roman"/>
          <w:sz w:val="24"/>
          <w:szCs w:val="24"/>
        </w:rPr>
        <w:t xml:space="preserve">. </w:t>
      </w:r>
      <w:r w:rsidR="00C51BAC">
        <w:rPr>
          <w:rFonts w:ascii="Times New Roman" w:hAnsi="Times New Roman" w:cs="Times New Roman"/>
          <w:sz w:val="24"/>
          <w:szCs w:val="24"/>
        </w:rPr>
        <w:t xml:space="preserve">En el nivel </w:t>
      </w:r>
      <w:r w:rsidRPr="00AF04FB">
        <w:rPr>
          <w:rFonts w:ascii="Times New Roman" w:hAnsi="Times New Roman" w:cs="Times New Roman"/>
          <w:sz w:val="24"/>
          <w:szCs w:val="24"/>
        </w:rPr>
        <w:t>preescolar, lo más significativo es que el niño desarroll</w:t>
      </w:r>
      <w:r w:rsidR="00C51BAC">
        <w:rPr>
          <w:rFonts w:ascii="Times New Roman" w:hAnsi="Times New Roman" w:cs="Times New Roman"/>
          <w:sz w:val="24"/>
          <w:szCs w:val="24"/>
        </w:rPr>
        <w:t>e</w:t>
      </w:r>
      <w:r w:rsidRPr="00AF04FB">
        <w:rPr>
          <w:rFonts w:ascii="Times New Roman" w:hAnsi="Times New Roman" w:cs="Times New Roman"/>
          <w:sz w:val="24"/>
          <w:szCs w:val="24"/>
        </w:rPr>
        <w:t xml:space="preserve"> un lenguaje oral, que </w:t>
      </w:r>
      <w:r w:rsidR="00C51BAC">
        <w:rPr>
          <w:rFonts w:ascii="Times New Roman" w:hAnsi="Times New Roman" w:cs="Times New Roman"/>
          <w:sz w:val="24"/>
          <w:szCs w:val="24"/>
        </w:rPr>
        <w:t>sea</w:t>
      </w:r>
      <w:r w:rsidRPr="00AF04FB">
        <w:rPr>
          <w:rFonts w:ascii="Times New Roman" w:hAnsi="Times New Roman" w:cs="Times New Roman"/>
          <w:sz w:val="24"/>
          <w:szCs w:val="24"/>
        </w:rPr>
        <w:t xml:space="preserve"> autónomo y que </w:t>
      </w:r>
      <w:r w:rsidR="00C51BAC">
        <w:rPr>
          <w:rFonts w:ascii="Times New Roman" w:hAnsi="Times New Roman" w:cs="Times New Roman"/>
          <w:sz w:val="24"/>
          <w:szCs w:val="24"/>
        </w:rPr>
        <w:t>adquiera</w:t>
      </w:r>
      <w:r w:rsidRPr="00AF04FB">
        <w:rPr>
          <w:rFonts w:ascii="Times New Roman" w:hAnsi="Times New Roman" w:cs="Times New Roman"/>
          <w:sz w:val="24"/>
          <w:szCs w:val="24"/>
        </w:rPr>
        <w:t xml:space="preserve"> confianza para interactuar con otras personas. </w:t>
      </w:r>
    </w:p>
    <w:p w14:paraId="7DF4E394" w14:textId="27E8579A" w:rsidR="00AF04FB" w:rsidRDefault="00AF04FB" w:rsidP="0069471E">
      <w:pPr>
        <w:rPr>
          <w:rFonts w:ascii="Times New Roman" w:hAnsi="Times New Roman" w:cs="Times New Roman"/>
          <w:sz w:val="24"/>
          <w:szCs w:val="24"/>
        </w:rPr>
      </w:pPr>
      <w:r>
        <w:rPr>
          <w:rFonts w:ascii="Times New Roman" w:hAnsi="Times New Roman" w:cs="Times New Roman"/>
          <w:sz w:val="24"/>
          <w:szCs w:val="24"/>
        </w:rPr>
        <w:t>Se ha considerado</w:t>
      </w:r>
      <w:r w:rsidRPr="00AF04FB">
        <w:rPr>
          <w:rFonts w:ascii="Times New Roman" w:hAnsi="Times New Roman" w:cs="Times New Roman"/>
          <w:sz w:val="24"/>
          <w:szCs w:val="24"/>
        </w:rPr>
        <w:t xml:space="preserve"> el lenguaje como un elemento externo, algo que no compromete o es una parte constitutiva del ser humano.</w:t>
      </w:r>
      <w:r>
        <w:rPr>
          <w:rFonts w:ascii="Times New Roman" w:hAnsi="Times New Roman" w:cs="Times New Roman"/>
          <w:sz w:val="24"/>
          <w:szCs w:val="24"/>
        </w:rPr>
        <w:t xml:space="preserve"> </w:t>
      </w:r>
      <w:r w:rsidRPr="00AF04FB">
        <w:rPr>
          <w:rFonts w:ascii="Times New Roman" w:hAnsi="Times New Roman" w:cs="Times New Roman"/>
          <w:sz w:val="24"/>
          <w:szCs w:val="24"/>
        </w:rPr>
        <w:t xml:space="preserve">Pero se ha constatado que el lenguaje no solo sirve para referirse a la realidad, al entorno, sino al mundo humano y es el que crea este mundo, de modo que lenguaje y ser humano son una misma cosa. El lenguaje tiene poder creativo y transformador. </w:t>
      </w:r>
    </w:p>
    <w:p w14:paraId="3A292581" w14:textId="253BB9F9" w:rsidR="0069471E" w:rsidRPr="000A2FFC" w:rsidRDefault="00C51BAC" w:rsidP="0069471E">
      <w:pPr>
        <w:rPr>
          <w:rFonts w:ascii="Times New Roman" w:hAnsi="Times New Roman" w:cs="Times New Roman"/>
          <w:sz w:val="24"/>
          <w:szCs w:val="24"/>
        </w:rPr>
      </w:pPr>
      <w:r>
        <w:rPr>
          <w:rFonts w:ascii="Times New Roman" w:hAnsi="Times New Roman" w:cs="Times New Roman"/>
          <w:sz w:val="24"/>
          <w:szCs w:val="24"/>
        </w:rPr>
        <w:lastRenderedPageBreak/>
        <w:t>Las Prácticas Sociales del Lenguaje</w:t>
      </w:r>
      <w:r w:rsidR="0069471E" w:rsidRPr="000A2FFC">
        <w:rPr>
          <w:rFonts w:ascii="Times New Roman" w:hAnsi="Times New Roman" w:cs="Times New Roman"/>
          <w:sz w:val="24"/>
          <w:szCs w:val="24"/>
        </w:rPr>
        <w:t xml:space="preserve"> nos ha</w:t>
      </w:r>
      <w:r>
        <w:rPr>
          <w:rFonts w:ascii="Times New Roman" w:hAnsi="Times New Roman" w:cs="Times New Roman"/>
          <w:sz w:val="24"/>
          <w:szCs w:val="24"/>
        </w:rPr>
        <w:t>n</w:t>
      </w:r>
      <w:r w:rsidR="0069471E" w:rsidRPr="000A2FFC">
        <w:rPr>
          <w:rFonts w:ascii="Times New Roman" w:hAnsi="Times New Roman" w:cs="Times New Roman"/>
          <w:sz w:val="24"/>
          <w:szCs w:val="24"/>
        </w:rPr>
        <w:t xml:space="preserve"> conectado directamente con el ser humano, son inseparables, el uno conduce al otro. No puede haber un ser humano aislado ni un lenguaje individual, son sociales e interdependientes por naturaleza. Cualquier cambio en el uno afecta al otro.</w:t>
      </w:r>
    </w:p>
    <w:p w14:paraId="1DAF30F8" w14:textId="2FFDB6B7" w:rsidR="00A013C1" w:rsidRPr="000A2FFC" w:rsidRDefault="0069471E">
      <w:pPr>
        <w:rPr>
          <w:rFonts w:ascii="Times New Roman" w:hAnsi="Times New Roman" w:cs="Times New Roman"/>
          <w:sz w:val="24"/>
          <w:szCs w:val="24"/>
        </w:rPr>
      </w:pPr>
      <w:r w:rsidRPr="000A2FFC">
        <w:rPr>
          <w:rFonts w:ascii="Times New Roman" w:hAnsi="Times New Roman" w:cs="Times New Roman"/>
          <w:sz w:val="24"/>
          <w:szCs w:val="24"/>
        </w:rPr>
        <w:t>La función de la escuela no es únicamente transmitir conocimiento. El conocimiento está por todo lado, y hay más conocimiento en el Internet que en la escuela. La función de la escuela, en cuanto a lenguaje se refiere, es enseñar sus destrezas, que el alumno sepa leer, escribir, expresarse bien, razonar, argumentar, etc. Cuando tenga estas destrezas sabrá usar beneficiosamente los recursos tecnológicos. En sí mismo el recurso tecnológico no es un medio de comunicación, como tampoco lo es la palabra si no sabe utilizarla correctamente.</w:t>
      </w:r>
    </w:p>
    <w:p w14:paraId="59F63598" w14:textId="5572F9CF" w:rsidR="00A013C1" w:rsidRDefault="00A013C1"/>
    <w:p w14:paraId="36E66220" w14:textId="3F4F3CFE" w:rsidR="00A013C1" w:rsidRDefault="00A013C1"/>
    <w:p w14:paraId="5DE3AE2B" w14:textId="029D95EB" w:rsidR="00A013C1" w:rsidRDefault="00A013C1"/>
    <w:p w14:paraId="728D1A3B" w14:textId="2A343CAD" w:rsidR="00A013C1" w:rsidRDefault="00A013C1"/>
    <w:p w14:paraId="31089157" w14:textId="30BC7DF0" w:rsidR="00A013C1" w:rsidRDefault="00A013C1"/>
    <w:p w14:paraId="4A383707" w14:textId="69A3F563" w:rsidR="00A013C1" w:rsidRDefault="00A013C1"/>
    <w:p w14:paraId="5209BBBE" w14:textId="5A744DA0" w:rsidR="00A013C1" w:rsidRDefault="00A013C1"/>
    <w:p w14:paraId="3AD2D8A7" w14:textId="45CE5D3A" w:rsidR="00A013C1" w:rsidRDefault="00A013C1"/>
    <w:p w14:paraId="18DB5CC1" w14:textId="710BD62F" w:rsidR="00A013C1" w:rsidRDefault="00A013C1"/>
    <w:p w14:paraId="6E24BDE3" w14:textId="12958E33" w:rsidR="0080690D" w:rsidRDefault="0080690D"/>
    <w:p w14:paraId="0E7D0130" w14:textId="6CA34CED" w:rsidR="0080690D" w:rsidRDefault="0080690D"/>
    <w:p w14:paraId="4FCB0CAB" w14:textId="3BB1DD9A" w:rsidR="0080690D" w:rsidRDefault="0080690D"/>
    <w:p w14:paraId="318F42D9" w14:textId="600459DE" w:rsidR="0080690D" w:rsidRDefault="0080690D"/>
    <w:p w14:paraId="21F88E17" w14:textId="576FC62C" w:rsidR="0080690D" w:rsidRDefault="0080690D"/>
    <w:p w14:paraId="76125A33" w14:textId="391B5D06" w:rsidR="0080690D" w:rsidRDefault="0080690D"/>
    <w:p w14:paraId="69CC8AD1" w14:textId="66F65362" w:rsidR="0080690D" w:rsidRDefault="0080690D"/>
    <w:p w14:paraId="12E9C02E" w14:textId="2C7E5591" w:rsidR="0080690D" w:rsidRDefault="0080690D"/>
    <w:p w14:paraId="05A55FA4" w14:textId="3452C064" w:rsidR="0080690D" w:rsidRDefault="0080690D"/>
    <w:p w14:paraId="65AB7D70" w14:textId="7EF82BF8" w:rsidR="0080690D" w:rsidRDefault="0080690D"/>
    <w:p w14:paraId="11BBB3B8" w14:textId="77777777" w:rsidR="0080690D" w:rsidRDefault="0080690D"/>
    <w:p w14:paraId="5CE20EF2" w14:textId="789F7F95" w:rsidR="00A013C1" w:rsidRDefault="00A013C1"/>
    <w:p w14:paraId="19EE7E9A" w14:textId="6D7B9D01" w:rsidR="000A2FFC" w:rsidRDefault="000A2FFC"/>
    <w:sdt>
      <w:sdtPr>
        <w:rPr>
          <w:lang w:val="es-ES"/>
        </w:rPr>
        <w:id w:val="-1330364288"/>
        <w:docPartObj>
          <w:docPartGallery w:val="Bibliographies"/>
          <w:docPartUnique/>
        </w:docPartObj>
      </w:sdtPr>
      <w:sdtEndPr>
        <w:rPr>
          <w:rFonts w:asciiTheme="minorHAnsi" w:eastAsiaTheme="minorHAnsi" w:hAnsiTheme="minorHAnsi" w:cstheme="minorBidi"/>
          <w:b/>
          <w:bCs/>
          <w:color w:val="auto"/>
          <w:sz w:val="22"/>
          <w:szCs w:val="22"/>
          <w:lang w:val="es-MX" w:eastAsia="en-US"/>
        </w:rPr>
      </w:sdtEndPr>
      <w:sdtContent>
        <w:p w14:paraId="0FD32964" w14:textId="392EED82" w:rsidR="000A2FFC" w:rsidRPr="0080690D" w:rsidRDefault="000A2FFC">
          <w:pPr>
            <w:pStyle w:val="Ttulo1"/>
            <w:rPr>
              <w:rFonts w:ascii="Times New Roman" w:hAnsi="Times New Roman" w:cs="Times New Roman"/>
            </w:rPr>
          </w:pPr>
          <w:r w:rsidRPr="0080690D">
            <w:rPr>
              <w:rFonts w:ascii="Times New Roman" w:hAnsi="Times New Roman" w:cs="Times New Roman"/>
              <w:lang w:val="es-ES"/>
            </w:rPr>
            <w:t>Trabajos citados</w:t>
          </w:r>
        </w:p>
        <w:p w14:paraId="41F8BBF3" w14:textId="77777777" w:rsidR="0080690D" w:rsidRPr="0080690D" w:rsidRDefault="000A2FFC" w:rsidP="0080690D">
          <w:pPr>
            <w:pStyle w:val="Bibliografa"/>
            <w:ind w:left="720" w:hanging="720"/>
            <w:rPr>
              <w:rFonts w:ascii="Times New Roman" w:hAnsi="Times New Roman" w:cs="Times New Roman"/>
              <w:noProof/>
              <w:sz w:val="24"/>
              <w:szCs w:val="24"/>
              <w:lang w:val="es-ES"/>
            </w:rPr>
          </w:pPr>
          <w:r w:rsidRPr="0080690D">
            <w:rPr>
              <w:rFonts w:ascii="Times New Roman" w:hAnsi="Times New Roman" w:cs="Times New Roman"/>
            </w:rPr>
            <w:fldChar w:fldCharType="begin"/>
          </w:r>
          <w:r w:rsidRPr="0080690D">
            <w:rPr>
              <w:rFonts w:ascii="Times New Roman" w:hAnsi="Times New Roman" w:cs="Times New Roman"/>
            </w:rPr>
            <w:instrText>BIBLIOGRAPHY</w:instrText>
          </w:r>
          <w:r w:rsidRPr="0080690D">
            <w:rPr>
              <w:rFonts w:ascii="Times New Roman" w:hAnsi="Times New Roman" w:cs="Times New Roman"/>
            </w:rPr>
            <w:fldChar w:fldCharType="separate"/>
          </w:r>
          <w:r w:rsidR="0080690D" w:rsidRPr="0080690D">
            <w:rPr>
              <w:rFonts w:ascii="Times New Roman" w:hAnsi="Times New Roman" w:cs="Times New Roman"/>
              <w:noProof/>
              <w:lang w:val="es-ES"/>
            </w:rPr>
            <w:t>Bucheton, B. E. (1997). Les pratiques socio-langagiêres dans la classe de français? Quels enjeux? Quelles démarches? Repêres. Institut National de Recherche Pédagogique.</w:t>
          </w:r>
        </w:p>
        <w:p w14:paraId="7E4F3CC7" w14:textId="77777777" w:rsidR="0080690D" w:rsidRPr="0080690D" w:rsidRDefault="0080690D" w:rsidP="0080690D">
          <w:pPr>
            <w:pStyle w:val="Bibliografa"/>
            <w:ind w:left="720" w:hanging="720"/>
            <w:rPr>
              <w:rFonts w:ascii="Times New Roman" w:hAnsi="Times New Roman" w:cs="Times New Roman"/>
              <w:noProof/>
              <w:lang w:val="es-ES"/>
            </w:rPr>
          </w:pPr>
          <w:r w:rsidRPr="0080690D">
            <w:rPr>
              <w:rFonts w:ascii="Times New Roman" w:hAnsi="Times New Roman" w:cs="Times New Roman"/>
              <w:noProof/>
              <w:lang w:val="es-ES"/>
            </w:rPr>
            <w:t xml:space="preserve">Chosmky, N. (1957). Syntactic structures. En </w:t>
          </w:r>
          <w:r w:rsidRPr="0080690D">
            <w:rPr>
              <w:rFonts w:ascii="Times New Roman" w:hAnsi="Times New Roman" w:cs="Times New Roman"/>
              <w:i/>
              <w:iCs/>
              <w:noProof/>
              <w:lang w:val="es-ES"/>
            </w:rPr>
            <w:t>La haya: Mounton.</w:t>
          </w:r>
          <w:r w:rsidRPr="0080690D">
            <w:rPr>
              <w:rFonts w:ascii="Times New Roman" w:hAnsi="Times New Roman" w:cs="Times New Roman"/>
              <w:noProof/>
              <w:lang w:val="es-ES"/>
            </w:rPr>
            <w:t xml:space="preserve"> MÉXICO SIGLO XXI : Trad. Cast. Estructuras sintácticas. .</w:t>
          </w:r>
        </w:p>
        <w:p w14:paraId="40DBA6E3" w14:textId="77777777" w:rsidR="0080690D" w:rsidRPr="0080690D" w:rsidRDefault="0080690D" w:rsidP="0080690D">
          <w:pPr>
            <w:pStyle w:val="Bibliografa"/>
            <w:ind w:left="720" w:hanging="720"/>
            <w:rPr>
              <w:rFonts w:ascii="Times New Roman" w:hAnsi="Times New Roman" w:cs="Times New Roman"/>
              <w:noProof/>
              <w:lang w:val="es-ES"/>
            </w:rPr>
          </w:pPr>
          <w:r w:rsidRPr="0080690D">
            <w:rPr>
              <w:rFonts w:ascii="Times New Roman" w:hAnsi="Times New Roman" w:cs="Times New Roman"/>
              <w:noProof/>
              <w:lang w:val="es-ES"/>
            </w:rPr>
            <w:t xml:space="preserve">Española, D. R. (Consulta Abril 15 de 2001). </w:t>
          </w:r>
          <w:r w:rsidRPr="0080690D">
            <w:rPr>
              <w:rFonts w:ascii="Times New Roman" w:hAnsi="Times New Roman" w:cs="Times New Roman"/>
              <w:i/>
              <w:iCs/>
              <w:noProof/>
              <w:lang w:val="es-ES"/>
            </w:rPr>
            <w:t>Diccionario de la lengua española</w:t>
          </w:r>
          <w:r w:rsidRPr="0080690D">
            <w:rPr>
              <w:rFonts w:ascii="Times New Roman" w:hAnsi="Times New Roman" w:cs="Times New Roman"/>
              <w:noProof/>
              <w:lang w:val="es-ES"/>
            </w:rPr>
            <w:t>. Obtenido de http://www.rae.es/.</w:t>
          </w:r>
        </w:p>
        <w:p w14:paraId="459E3166" w14:textId="77777777" w:rsidR="0080690D" w:rsidRPr="0080690D" w:rsidRDefault="0080690D" w:rsidP="0080690D">
          <w:pPr>
            <w:pStyle w:val="Bibliografa"/>
            <w:ind w:left="720" w:hanging="720"/>
            <w:rPr>
              <w:rFonts w:ascii="Times New Roman" w:hAnsi="Times New Roman" w:cs="Times New Roman"/>
              <w:noProof/>
              <w:lang w:val="es-ES"/>
            </w:rPr>
          </w:pPr>
          <w:r w:rsidRPr="0080690D">
            <w:rPr>
              <w:rFonts w:ascii="Times New Roman" w:hAnsi="Times New Roman" w:cs="Times New Roman"/>
              <w:noProof/>
              <w:lang w:val="es-ES"/>
            </w:rPr>
            <w:t>SEP. (2017).</w:t>
          </w:r>
        </w:p>
        <w:p w14:paraId="60D9F536" w14:textId="77777777" w:rsidR="0080690D" w:rsidRPr="0080690D" w:rsidRDefault="0080690D" w:rsidP="0080690D">
          <w:pPr>
            <w:pStyle w:val="Bibliografa"/>
            <w:ind w:left="720" w:hanging="720"/>
            <w:rPr>
              <w:rFonts w:ascii="Times New Roman" w:hAnsi="Times New Roman" w:cs="Times New Roman"/>
              <w:noProof/>
              <w:lang w:val="es-ES"/>
            </w:rPr>
          </w:pPr>
          <w:r w:rsidRPr="0080690D">
            <w:rPr>
              <w:rFonts w:ascii="Times New Roman" w:hAnsi="Times New Roman" w:cs="Times New Roman"/>
              <w:noProof/>
              <w:lang w:val="es-ES"/>
            </w:rPr>
            <w:t>Watson, J. (s.f.). Behaviorism. En J. Watson. Nueva York: Norton.</w:t>
          </w:r>
        </w:p>
        <w:p w14:paraId="32E7AAE9" w14:textId="17E7F857" w:rsidR="000A2FFC" w:rsidRDefault="000A2FFC" w:rsidP="0080690D">
          <w:r w:rsidRPr="0080690D">
            <w:rPr>
              <w:rFonts w:ascii="Times New Roman" w:hAnsi="Times New Roman" w:cs="Times New Roman"/>
              <w:b/>
              <w:bCs/>
            </w:rPr>
            <w:fldChar w:fldCharType="end"/>
          </w:r>
        </w:p>
      </w:sdtContent>
    </w:sdt>
    <w:p w14:paraId="3A431F02" w14:textId="68EA5F9A" w:rsidR="000A2FFC" w:rsidRDefault="000A2FFC"/>
    <w:p w14:paraId="026274E9" w14:textId="162BB995" w:rsidR="0080690D" w:rsidRDefault="0080690D"/>
    <w:p w14:paraId="267B3FAE" w14:textId="6146C9AE" w:rsidR="0080690D" w:rsidRDefault="0080690D"/>
    <w:p w14:paraId="73B3FF62" w14:textId="5B595760" w:rsidR="0080690D" w:rsidRDefault="0080690D"/>
    <w:p w14:paraId="0D79D29F" w14:textId="1591E1F3" w:rsidR="0080690D" w:rsidRDefault="0080690D"/>
    <w:p w14:paraId="1895E5FF" w14:textId="49A51C63" w:rsidR="0080690D" w:rsidRDefault="0080690D"/>
    <w:p w14:paraId="5E3ED702" w14:textId="2BCB47C9" w:rsidR="0080690D" w:rsidRDefault="0080690D"/>
    <w:p w14:paraId="308DBE9D" w14:textId="48D669A5" w:rsidR="0080690D" w:rsidRDefault="0080690D"/>
    <w:p w14:paraId="649FCC43" w14:textId="616C00B4" w:rsidR="0080690D" w:rsidRDefault="0080690D"/>
    <w:p w14:paraId="0763D57B" w14:textId="1C018C3A" w:rsidR="0080690D" w:rsidRDefault="0080690D"/>
    <w:p w14:paraId="026D5DEC" w14:textId="38B8D9D6" w:rsidR="0080690D" w:rsidRDefault="0080690D"/>
    <w:p w14:paraId="2689BBF1" w14:textId="0CFBC4D3" w:rsidR="0080690D" w:rsidRDefault="0080690D"/>
    <w:p w14:paraId="31BA95F0" w14:textId="5E16F65F" w:rsidR="0080690D" w:rsidRDefault="0080690D"/>
    <w:p w14:paraId="31F680B7" w14:textId="58B4BD07" w:rsidR="0080690D" w:rsidRDefault="0080690D"/>
    <w:p w14:paraId="28C49980" w14:textId="194182D1" w:rsidR="0080690D" w:rsidRDefault="0080690D"/>
    <w:p w14:paraId="01445210" w14:textId="350CE3E3" w:rsidR="0080690D" w:rsidRDefault="0080690D"/>
    <w:p w14:paraId="4A8F5E85" w14:textId="7929FE99" w:rsidR="0080690D" w:rsidRDefault="0080690D"/>
    <w:p w14:paraId="5B1939DA" w14:textId="71CD4D37" w:rsidR="0080690D" w:rsidRDefault="0080690D"/>
    <w:p w14:paraId="6C181BD5" w14:textId="77777777" w:rsidR="0080690D" w:rsidRDefault="0080690D"/>
    <w:p w14:paraId="22E5E070" w14:textId="67DFE9CC" w:rsidR="00A013C1" w:rsidRDefault="00A013C1"/>
    <w:p w14:paraId="01B3C702" w14:textId="1F94AE7F" w:rsidR="00A013C1" w:rsidRPr="00E91F07" w:rsidRDefault="00E91F07" w:rsidP="00E91F07">
      <w:pPr>
        <w:spacing w:after="0" w:line="240" w:lineRule="auto"/>
        <w:jc w:val="center"/>
        <w:rPr>
          <w:rFonts w:ascii="Times New Roman" w:eastAsia="Times New Roman" w:hAnsi="Times New Roman" w:cs="Times New Roman"/>
          <w:b/>
          <w:bCs/>
          <w:sz w:val="27"/>
          <w:szCs w:val="27"/>
          <w:lang w:eastAsia="es-MX"/>
        </w:rPr>
      </w:pPr>
      <w:r w:rsidRPr="00E91F07">
        <w:rPr>
          <w:rFonts w:ascii="Times New Roman" w:eastAsia="Times New Roman" w:hAnsi="Times New Roman" w:cs="Times New Roman"/>
          <w:b/>
          <w:bCs/>
          <w:sz w:val="27"/>
          <w:szCs w:val="27"/>
          <w:lang w:eastAsia="es-MX"/>
        </w:rPr>
        <w:t>Rubrica para</w:t>
      </w:r>
      <w:r w:rsidR="00A013C1" w:rsidRPr="00E91F07">
        <w:rPr>
          <w:rFonts w:ascii="Times New Roman" w:eastAsia="Times New Roman" w:hAnsi="Times New Roman" w:cs="Times New Roman"/>
          <w:b/>
          <w:bCs/>
          <w:sz w:val="27"/>
          <w:szCs w:val="27"/>
          <w:lang w:eastAsia="es-MX"/>
        </w:rPr>
        <w:t xml:space="preserve"> evaluar la presentación de Trabajos escritos</w:t>
      </w:r>
    </w:p>
    <w:tbl>
      <w:tblPr>
        <w:tblpPr w:leftFromText="141" w:rightFromText="141" w:vertAnchor="text" w:horzAnchor="margin" w:tblpXSpec="center" w:tblpY="165"/>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19"/>
        <w:gridCol w:w="2268"/>
        <w:gridCol w:w="2409"/>
        <w:gridCol w:w="2127"/>
        <w:gridCol w:w="2134"/>
      </w:tblGrid>
      <w:tr w:rsidR="00E91F07" w14:paraId="23B97E72" w14:textId="77777777" w:rsidTr="00E91F07">
        <w:trPr>
          <w:tblCellSpacing w:w="0" w:type="dxa"/>
        </w:trPr>
        <w:tc>
          <w:tcPr>
            <w:tcW w:w="2119"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489B4D0F"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8E80F85"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49A81757" w14:textId="77777777" w:rsidR="00E91F07" w:rsidRDefault="00E91F07" w:rsidP="00E91F07">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409"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0943D05"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61F5CF8B" w14:textId="77777777" w:rsidR="00E91F07" w:rsidRDefault="00E91F07" w:rsidP="00E91F07">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12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E27E276"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4B278FF9"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13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7CB2BC2"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585A8552" w14:textId="77777777" w:rsidR="00E91F07" w:rsidRDefault="00E91F07" w:rsidP="00E91F07">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E91F07" w14:paraId="36F59034" w14:textId="77777777" w:rsidTr="00E91F07">
        <w:trPr>
          <w:trHeight w:val="917"/>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E34A539"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4B32BF5"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8AA554F"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4997827A"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w:t>
            </w:r>
            <w:proofErr w:type="gramStart"/>
            <w:r>
              <w:rPr>
                <w:rFonts w:ascii="Arial Narrow" w:eastAsia="Times New Roman" w:hAnsi="Arial Narrow"/>
                <w:sz w:val="20"/>
                <w:szCs w:val="20"/>
                <w:lang w:eastAsia="es-MX"/>
              </w:rPr>
              <w:t>mayor información</w:t>
            </w:r>
            <w:proofErr w:type="gramEnd"/>
            <w:r>
              <w:rPr>
                <w:rFonts w:ascii="Arial Narrow" w:eastAsia="Times New Roman" w:hAnsi="Arial Narrow"/>
                <w:sz w:val="20"/>
                <w:szCs w:val="20"/>
                <w:lang w:eastAsia="es-MX"/>
              </w:rPr>
              <w:t xml:space="preserve"> de apoyo.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547566CC"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E91F07" w14:paraId="47334EED" w14:textId="77777777" w:rsidTr="00E91F07">
        <w:trPr>
          <w:trHeight w:val="1469"/>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5A9EA8B"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2978D31"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B108191"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73477FAC"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18F9EE2F"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E91F07" w14:paraId="204EF063" w14:textId="77777777" w:rsidTr="00E91F07">
        <w:trPr>
          <w:trHeight w:val="133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667A960"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1D98219"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3060B1BB"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088F12B4"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73CD269B"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E91F07" w14:paraId="52D0DE35" w14:textId="77777777" w:rsidTr="00E91F07">
        <w:trPr>
          <w:trHeight w:val="15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F68C4FC"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159A1CF"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6A146C3"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4246209"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52D1B9C7"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E91F07" w14:paraId="47A55E8B" w14:textId="77777777" w:rsidTr="00E91F07">
        <w:trPr>
          <w:trHeight w:val="1323"/>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31E98C11"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7AF48D5"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A89F95B"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2A2FFA11"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0D992822"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E91F07" w14:paraId="0E6C6202" w14:textId="77777777" w:rsidTr="00E91F07">
        <w:trPr>
          <w:trHeight w:val="1583"/>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E28CB32"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6E0808B0"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5424BBD"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B60589F"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5A347FC3"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2B1637EE"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E91F07" w14:paraId="44C22AC7" w14:textId="77777777" w:rsidTr="00E91F07">
        <w:trPr>
          <w:trHeight w:val="1500"/>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EF89135" w14:textId="77777777" w:rsidR="00E91F07" w:rsidRDefault="00E91F07" w:rsidP="00E91F07">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0E79E15"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0A860F8"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369D0607"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40FCFEA7" w14:textId="77777777" w:rsidR="00E91F07" w:rsidRDefault="00E91F07" w:rsidP="00E91F07">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E91F07" w14:paraId="11847D82" w14:textId="77777777" w:rsidTr="00E91F07">
        <w:trPr>
          <w:trHeight w:val="1399"/>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7EFF386" w14:textId="77777777" w:rsidR="00E91F07" w:rsidRDefault="00E91F07" w:rsidP="00E91F0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B5E56B5" w14:textId="77777777" w:rsidR="00E91F07" w:rsidRDefault="00E91F07" w:rsidP="00E91F0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D3167B2" w14:textId="77777777" w:rsidR="00E91F07" w:rsidRDefault="00E91F07" w:rsidP="00E91F0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B6400F1" w14:textId="77777777" w:rsidR="00E91F07" w:rsidRDefault="00E91F07" w:rsidP="00E91F0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134" w:type="dxa"/>
            <w:tcBorders>
              <w:top w:val="outset" w:sz="6" w:space="0" w:color="auto"/>
              <w:left w:val="outset" w:sz="6" w:space="0" w:color="auto"/>
              <w:bottom w:val="outset" w:sz="6" w:space="0" w:color="auto"/>
              <w:right w:val="outset" w:sz="6" w:space="0" w:color="auto"/>
            </w:tcBorders>
            <w:vAlign w:val="center"/>
            <w:hideMark/>
          </w:tcPr>
          <w:p w14:paraId="6684D8F8" w14:textId="77777777" w:rsidR="00E91F07" w:rsidRDefault="00E91F07" w:rsidP="00E91F07">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68E652FE" w14:textId="77777777" w:rsidR="00A013C1" w:rsidRDefault="00A013C1" w:rsidP="00A013C1">
      <w:pPr>
        <w:spacing w:after="0" w:line="240" w:lineRule="auto"/>
        <w:jc w:val="center"/>
        <w:rPr>
          <w:rFonts w:ascii="Arial Narrow" w:eastAsia="Times New Roman" w:hAnsi="Arial Narrow"/>
          <w:sz w:val="24"/>
          <w:szCs w:val="24"/>
          <w:lang w:eastAsia="es-MX"/>
        </w:rPr>
      </w:pPr>
    </w:p>
    <w:p w14:paraId="7F65EB90" w14:textId="77777777" w:rsidR="00A013C1" w:rsidRDefault="00A013C1" w:rsidP="00A013C1">
      <w:pPr>
        <w:spacing w:after="0" w:line="240" w:lineRule="auto"/>
        <w:ind w:left="60"/>
        <w:rPr>
          <w:rFonts w:ascii="Verdana" w:eastAsia="Times New Roman" w:hAnsi="Verdana" w:cs="Times New Roman"/>
          <w:color w:val="000000"/>
          <w:sz w:val="24"/>
          <w:szCs w:val="24"/>
          <w:lang w:eastAsia="es-MX"/>
        </w:rPr>
      </w:pPr>
    </w:p>
    <w:p w14:paraId="040AF89D" w14:textId="77777777" w:rsidR="00A013C1" w:rsidRDefault="00A013C1" w:rsidP="00A013C1">
      <w:pPr>
        <w:spacing w:after="0" w:line="240" w:lineRule="auto"/>
        <w:ind w:left="60"/>
        <w:rPr>
          <w:rFonts w:ascii="Verdana" w:eastAsia="Times New Roman" w:hAnsi="Verdana" w:cs="Times New Roman"/>
          <w:color w:val="000000"/>
          <w:sz w:val="24"/>
          <w:szCs w:val="24"/>
          <w:lang w:eastAsia="es-MX"/>
        </w:rPr>
      </w:pPr>
    </w:p>
    <w:p w14:paraId="33F057E8" w14:textId="77777777" w:rsidR="00A013C1" w:rsidRDefault="00A013C1" w:rsidP="00A013C1">
      <w:pPr>
        <w:spacing w:after="0" w:line="240" w:lineRule="auto"/>
        <w:ind w:left="60"/>
        <w:rPr>
          <w:rFonts w:ascii="Verdana" w:eastAsia="Times New Roman" w:hAnsi="Verdana" w:cs="Times New Roman"/>
          <w:color w:val="000000"/>
          <w:sz w:val="24"/>
          <w:szCs w:val="24"/>
          <w:lang w:eastAsia="es-MX"/>
        </w:rPr>
      </w:pPr>
    </w:p>
    <w:p w14:paraId="266933F4" w14:textId="77777777" w:rsidR="00A013C1" w:rsidRDefault="00A013C1" w:rsidP="00A013C1">
      <w:pPr>
        <w:spacing w:after="0" w:line="240" w:lineRule="auto"/>
        <w:ind w:left="60"/>
        <w:rPr>
          <w:rFonts w:ascii="Verdana" w:eastAsia="Times New Roman" w:hAnsi="Verdana" w:cs="Times New Roman"/>
          <w:color w:val="000000"/>
          <w:sz w:val="24"/>
          <w:szCs w:val="24"/>
          <w:lang w:eastAsia="es-MX"/>
        </w:rPr>
      </w:pPr>
    </w:p>
    <w:p w14:paraId="2CFAD4DC" w14:textId="77777777" w:rsidR="00A013C1" w:rsidRDefault="00A013C1" w:rsidP="00A013C1"/>
    <w:p w14:paraId="14193165" w14:textId="77777777" w:rsidR="00A013C1" w:rsidRDefault="00A013C1"/>
    <w:sectPr w:rsidR="00A013C1" w:rsidSect="0080690D">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A679E"/>
    <w:multiLevelType w:val="hybridMultilevel"/>
    <w:tmpl w:val="D19018C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4A41099"/>
    <w:multiLevelType w:val="hybridMultilevel"/>
    <w:tmpl w:val="877ACD7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7F245292"/>
    <w:multiLevelType w:val="hybridMultilevel"/>
    <w:tmpl w:val="C31CA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C1"/>
    <w:rsid w:val="00025BE8"/>
    <w:rsid w:val="000A2FFC"/>
    <w:rsid w:val="003F6179"/>
    <w:rsid w:val="00410BB9"/>
    <w:rsid w:val="00455B17"/>
    <w:rsid w:val="005E0F14"/>
    <w:rsid w:val="0069471E"/>
    <w:rsid w:val="007B1CD8"/>
    <w:rsid w:val="0080690D"/>
    <w:rsid w:val="0083316B"/>
    <w:rsid w:val="00A013C1"/>
    <w:rsid w:val="00A03D2D"/>
    <w:rsid w:val="00A55EA6"/>
    <w:rsid w:val="00AF04FB"/>
    <w:rsid w:val="00BD6D12"/>
    <w:rsid w:val="00C51BAC"/>
    <w:rsid w:val="00CC6EE1"/>
    <w:rsid w:val="00DB7BFE"/>
    <w:rsid w:val="00DE60EF"/>
    <w:rsid w:val="00E91F07"/>
    <w:rsid w:val="00EC7725"/>
    <w:rsid w:val="00F3485F"/>
    <w:rsid w:val="00FB3DF3"/>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EB2C"/>
  <w15:chartTrackingRefBased/>
  <w15:docId w15:val="{89BFB81F-9F10-4D3F-A7D9-EF021659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C1"/>
  </w:style>
  <w:style w:type="paragraph" w:styleId="Ttulo1">
    <w:name w:val="heading 1"/>
    <w:basedOn w:val="Normal"/>
    <w:next w:val="Normal"/>
    <w:link w:val="Ttulo1Car"/>
    <w:uiPriority w:val="9"/>
    <w:qFormat/>
    <w:rsid w:val="000A2FF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link w:val="Ttulo3Car"/>
    <w:uiPriority w:val="9"/>
    <w:qFormat/>
    <w:rsid w:val="00A013C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013C1"/>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A013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ords">
    <w:name w:val="words"/>
    <w:basedOn w:val="Fuentedeprrafopredeter"/>
    <w:rsid w:val="00F3485F"/>
  </w:style>
  <w:style w:type="character" w:customStyle="1" w:styleId="Ttulo1Car">
    <w:name w:val="Título 1 Car"/>
    <w:basedOn w:val="Fuentedeprrafopredeter"/>
    <w:link w:val="Ttulo1"/>
    <w:uiPriority w:val="9"/>
    <w:rsid w:val="000A2FF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A2FFC"/>
  </w:style>
  <w:style w:type="paragraph" w:styleId="Prrafodelista">
    <w:name w:val="List Paragraph"/>
    <w:basedOn w:val="Normal"/>
    <w:uiPriority w:val="34"/>
    <w:qFormat/>
    <w:rsid w:val="0080690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531">
      <w:bodyDiv w:val="1"/>
      <w:marLeft w:val="0"/>
      <w:marRight w:val="0"/>
      <w:marTop w:val="0"/>
      <w:marBottom w:val="0"/>
      <w:divBdr>
        <w:top w:val="none" w:sz="0" w:space="0" w:color="auto"/>
        <w:left w:val="none" w:sz="0" w:space="0" w:color="auto"/>
        <w:bottom w:val="none" w:sz="0" w:space="0" w:color="auto"/>
        <w:right w:val="none" w:sz="0" w:space="0" w:color="auto"/>
      </w:divBdr>
    </w:div>
    <w:div w:id="41835904">
      <w:bodyDiv w:val="1"/>
      <w:marLeft w:val="0"/>
      <w:marRight w:val="0"/>
      <w:marTop w:val="0"/>
      <w:marBottom w:val="0"/>
      <w:divBdr>
        <w:top w:val="none" w:sz="0" w:space="0" w:color="auto"/>
        <w:left w:val="none" w:sz="0" w:space="0" w:color="auto"/>
        <w:bottom w:val="none" w:sz="0" w:space="0" w:color="auto"/>
        <w:right w:val="none" w:sz="0" w:space="0" w:color="auto"/>
      </w:divBdr>
    </w:div>
    <w:div w:id="194076838">
      <w:bodyDiv w:val="1"/>
      <w:marLeft w:val="0"/>
      <w:marRight w:val="0"/>
      <w:marTop w:val="0"/>
      <w:marBottom w:val="0"/>
      <w:divBdr>
        <w:top w:val="none" w:sz="0" w:space="0" w:color="auto"/>
        <w:left w:val="none" w:sz="0" w:space="0" w:color="auto"/>
        <w:bottom w:val="none" w:sz="0" w:space="0" w:color="auto"/>
        <w:right w:val="none" w:sz="0" w:space="0" w:color="auto"/>
      </w:divBdr>
    </w:div>
    <w:div w:id="321782716">
      <w:bodyDiv w:val="1"/>
      <w:marLeft w:val="0"/>
      <w:marRight w:val="0"/>
      <w:marTop w:val="0"/>
      <w:marBottom w:val="0"/>
      <w:divBdr>
        <w:top w:val="none" w:sz="0" w:space="0" w:color="auto"/>
        <w:left w:val="none" w:sz="0" w:space="0" w:color="auto"/>
        <w:bottom w:val="none" w:sz="0" w:space="0" w:color="auto"/>
        <w:right w:val="none" w:sz="0" w:space="0" w:color="auto"/>
      </w:divBdr>
    </w:div>
    <w:div w:id="333341067">
      <w:bodyDiv w:val="1"/>
      <w:marLeft w:val="0"/>
      <w:marRight w:val="0"/>
      <w:marTop w:val="0"/>
      <w:marBottom w:val="0"/>
      <w:divBdr>
        <w:top w:val="none" w:sz="0" w:space="0" w:color="auto"/>
        <w:left w:val="none" w:sz="0" w:space="0" w:color="auto"/>
        <w:bottom w:val="none" w:sz="0" w:space="0" w:color="auto"/>
        <w:right w:val="none" w:sz="0" w:space="0" w:color="auto"/>
      </w:divBdr>
    </w:div>
    <w:div w:id="375390947">
      <w:bodyDiv w:val="1"/>
      <w:marLeft w:val="0"/>
      <w:marRight w:val="0"/>
      <w:marTop w:val="0"/>
      <w:marBottom w:val="0"/>
      <w:divBdr>
        <w:top w:val="none" w:sz="0" w:space="0" w:color="auto"/>
        <w:left w:val="none" w:sz="0" w:space="0" w:color="auto"/>
        <w:bottom w:val="none" w:sz="0" w:space="0" w:color="auto"/>
        <w:right w:val="none" w:sz="0" w:space="0" w:color="auto"/>
      </w:divBdr>
    </w:div>
    <w:div w:id="389185400">
      <w:bodyDiv w:val="1"/>
      <w:marLeft w:val="0"/>
      <w:marRight w:val="0"/>
      <w:marTop w:val="0"/>
      <w:marBottom w:val="0"/>
      <w:divBdr>
        <w:top w:val="none" w:sz="0" w:space="0" w:color="auto"/>
        <w:left w:val="none" w:sz="0" w:space="0" w:color="auto"/>
        <w:bottom w:val="none" w:sz="0" w:space="0" w:color="auto"/>
        <w:right w:val="none" w:sz="0" w:space="0" w:color="auto"/>
      </w:divBdr>
    </w:div>
    <w:div w:id="461115204">
      <w:bodyDiv w:val="1"/>
      <w:marLeft w:val="0"/>
      <w:marRight w:val="0"/>
      <w:marTop w:val="0"/>
      <w:marBottom w:val="0"/>
      <w:divBdr>
        <w:top w:val="none" w:sz="0" w:space="0" w:color="auto"/>
        <w:left w:val="none" w:sz="0" w:space="0" w:color="auto"/>
        <w:bottom w:val="none" w:sz="0" w:space="0" w:color="auto"/>
        <w:right w:val="none" w:sz="0" w:space="0" w:color="auto"/>
      </w:divBdr>
    </w:div>
    <w:div w:id="575016283">
      <w:bodyDiv w:val="1"/>
      <w:marLeft w:val="0"/>
      <w:marRight w:val="0"/>
      <w:marTop w:val="0"/>
      <w:marBottom w:val="0"/>
      <w:divBdr>
        <w:top w:val="none" w:sz="0" w:space="0" w:color="auto"/>
        <w:left w:val="none" w:sz="0" w:space="0" w:color="auto"/>
        <w:bottom w:val="none" w:sz="0" w:space="0" w:color="auto"/>
        <w:right w:val="none" w:sz="0" w:space="0" w:color="auto"/>
      </w:divBdr>
    </w:div>
    <w:div w:id="578947841">
      <w:bodyDiv w:val="1"/>
      <w:marLeft w:val="0"/>
      <w:marRight w:val="0"/>
      <w:marTop w:val="0"/>
      <w:marBottom w:val="0"/>
      <w:divBdr>
        <w:top w:val="none" w:sz="0" w:space="0" w:color="auto"/>
        <w:left w:val="none" w:sz="0" w:space="0" w:color="auto"/>
        <w:bottom w:val="none" w:sz="0" w:space="0" w:color="auto"/>
        <w:right w:val="none" w:sz="0" w:space="0" w:color="auto"/>
      </w:divBdr>
    </w:div>
    <w:div w:id="1316303006">
      <w:bodyDiv w:val="1"/>
      <w:marLeft w:val="0"/>
      <w:marRight w:val="0"/>
      <w:marTop w:val="0"/>
      <w:marBottom w:val="0"/>
      <w:divBdr>
        <w:top w:val="none" w:sz="0" w:space="0" w:color="auto"/>
        <w:left w:val="none" w:sz="0" w:space="0" w:color="auto"/>
        <w:bottom w:val="none" w:sz="0" w:space="0" w:color="auto"/>
        <w:right w:val="none" w:sz="0" w:space="0" w:color="auto"/>
      </w:divBdr>
    </w:div>
    <w:div w:id="1337732354">
      <w:bodyDiv w:val="1"/>
      <w:marLeft w:val="0"/>
      <w:marRight w:val="0"/>
      <w:marTop w:val="0"/>
      <w:marBottom w:val="0"/>
      <w:divBdr>
        <w:top w:val="none" w:sz="0" w:space="0" w:color="auto"/>
        <w:left w:val="none" w:sz="0" w:space="0" w:color="auto"/>
        <w:bottom w:val="none" w:sz="0" w:space="0" w:color="auto"/>
        <w:right w:val="none" w:sz="0" w:space="0" w:color="auto"/>
      </w:divBdr>
    </w:div>
    <w:div w:id="1575506227">
      <w:bodyDiv w:val="1"/>
      <w:marLeft w:val="0"/>
      <w:marRight w:val="0"/>
      <w:marTop w:val="0"/>
      <w:marBottom w:val="0"/>
      <w:divBdr>
        <w:top w:val="none" w:sz="0" w:space="0" w:color="auto"/>
        <w:left w:val="none" w:sz="0" w:space="0" w:color="auto"/>
        <w:bottom w:val="none" w:sz="0" w:space="0" w:color="auto"/>
        <w:right w:val="none" w:sz="0" w:space="0" w:color="auto"/>
      </w:divBdr>
    </w:div>
    <w:div w:id="1640528319">
      <w:bodyDiv w:val="1"/>
      <w:marLeft w:val="0"/>
      <w:marRight w:val="0"/>
      <w:marTop w:val="0"/>
      <w:marBottom w:val="0"/>
      <w:divBdr>
        <w:top w:val="none" w:sz="0" w:space="0" w:color="auto"/>
        <w:left w:val="none" w:sz="0" w:space="0" w:color="auto"/>
        <w:bottom w:val="none" w:sz="0" w:space="0" w:color="auto"/>
        <w:right w:val="none" w:sz="0" w:space="0" w:color="auto"/>
      </w:divBdr>
    </w:div>
    <w:div w:id="1728913699">
      <w:bodyDiv w:val="1"/>
      <w:marLeft w:val="0"/>
      <w:marRight w:val="0"/>
      <w:marTop w:val="0"/>
      <w:marBottom w:val="0"/>
      <w:divBdr>
        <w:top w:val="none" w:sz="0" w:space="0" w:color="auto"/>
        <w:left w:val="none" w:sz="0" w:space="0" w:color="auto"/>
        <w:bottom w:val="none" w:sz="0" w:space="0" w:color="auto"/>
        <w:right w:val="none" w:sz="0" w:space="0" w:color="auto"/>
      </w:divBdr>
    </w:div>
    <w:div w:id="1733305784">
      <w:bodyDiv w:val="1"/>
      <w:marLeft w:val="0"/>
      <w:marRight w:val="0"/>
      <w:marTop w:val="0"/>
      <w:marBottom w:val="0"/>
      <w:divBdr>
        <w:top w:val="none" w:sz="0" w:space="0" w:color="auto"/>
        <w:left w:val="none" w:sz="0" w:space="0" w:color="auto"/>
        <w:bottom w:val="none" w:sz="0" w:space="0" w:color="auto"/>
        <w:right w:val="none" w:sz="0" w:space="0" w:color="auto"/>
      </w:divBdr>
    </w:div>
    <w:div w:id="1892570187">
      <w:bodyDiv w:val="1"/>
      <w:marLeft w:val="0"/>
      <w:marRight w:val="0"/>
      <w:marTop w:val="0"/>
      <w:marBottom w:val="0"/>
      <w:divBdr>
        <w:top w:val="none" w:sz="0" w:space="0" w:color="auto"/>
        <w:left w:val="none" w:sz="0" w:space="0" w:color="auto"/>
        <w:bottom w:val="none" w:sz="0" w:space="0" w:color="auto"/>
        <w:right w:val="none" w:sz="0" w:space="0" w:color="auto"/>
      </w:divBdr>
    </w:div>
    <w:div w:id="1968658583">
      <w:bodyDiv w:val="1"/>
      <w:marLeft w:val="0"/>
      <w:marRight w:val="0"/>
      <w:marTop w:val="0"/>
      <w:marBottom w:val="0"/>
      <w:divBdr>
        <w:top w:val="none" w:sz="0" w:space="0" w:color="auto"/>
        <w:left w:val="none" w:sz="0" w:space="0" w:color="auto"/>
        <w:bottom w:val="none" w:sz="0" w:space="0" w:color="auto"/>
        <w:right w:val="none" w:sz="0" w:space="0" w:color="auto"/>
      </w:divBdr>
    </w:div>
    <w:div w:id="2013944581">
      <w:bodyDiv w:val="1"/>
      <w:marLeft w:val="0"/>
      <w:marRight w:val="0"/>
      <w:marTop w:val="0"/>
      <w:marBottom w:val="0"/>
      <w:divBdr>
        <w:top w:val="none" w:sz="0" w:space="0" w:color="auto"/>
        <w:left w:val="none" w:sz="0" w:space="0" w:color="auto"/>
        <w:bottom w:val="none" w:sz="0" w:space="0" w:color="auto"/>
        <w:right w:val="none" w:sz="0" w:space="0" w:color="auto"/>
      </w:divBdr>
    </w:div>
    <w:div w:id="2077046412">
      <w:bodyDiv w:val="1"/>
      <w:marLeft w:val="0"/>
      <w:marRight w:val="0"/>
      <w:marTop w:val="0"/>
      <w:marBottom w:val="0"/>
      <w:divBdr>
        <w:top w:val="none" w:sz="0" w:space="0" w:color="auto"/>
        <w:left w:val="none" w:sz="0" w:space="0" w:color="auto"/>
        <w:bottom w:val="none" w:sz="0" w:space="0" w:color="auto"/>
        <w:right w:val="none" w:sz="0" w:space="0" w:color="auto"/>
      </w:divBdr>
    </w:div>
    <w:div w:id="20900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Noa57</b:Tag>
    <b:SourceType>BookSection</b:SourceType>
    <b:Guid>{EFD08ED6-0BA3-4F73-994A-13F8F0F633A6}</b:Guid>
    <b:Author>
      <b:Author>
        <b:NameList>
          <b:Person>
            <b:Last>Chosmky</b:Last>
            <b:First>Noam</b:First>
          </b:Person>
        </b:NameList>
      </b:Author>
    </b:Author>
    <b:Title>Syntactic structures</b:Title>
    <b:BookTitle> La haya: Mounton.</b:BookTitle>
    <b:Year>1957</b:Year>
    <b:City>MÉXICO SIGLO XXI </b:City>
    <b:Publisher>Trad. Cast. Estructuras sintácticas. </b:Publisher>
    <b:RefOrder>4</b:RefOrder>
  </b:Source>
  <b:Source>
    <b:Tag>Dic01</b:Tag>
    <b:SourceType>InternetSite</b:SourceType>
    <b:Guid>{40F6121D-3CF9-4CBE-96C4-E7D1A8CE82CA}</b:Guid>
    <b:Author>
      <b:Author>
        <b:NameList>
          <b:Person>
            <b:Last>Española</b:Last>
            <b:First>Dicconario</b:First>
            <b:Middle>Real Academia</b:Middle>
          </b:Person>
        </b:NameList>
      </b:Author>
    </b:Author>
    <b:Title>Diccionario de la lengua española</b:Title>
    <b:Year>2001</b:Year>
    <b:Month>Consulta Abril 15</b:Month>
    <b:URL>http://www.rae.es/.</b:URL>
    <b:RefOrder>5</b:RefOrder>
  </b:Source>
  <b:Source>
    <b:Tag>Joh</b:Tag>
    <b:SourceType>BookSection</b:SourceType>
    <b:Guid>{BF7B6687-6926-44EA-9AAF-BCF355F92419}</b:Guid>
    <b:Title>Behaviorism.</b:Title>
    <b:Author>
      <b:Author>
        <b:NameList>
          <b:Person>
            <b:Last>Watson</b:Last>
            <b:First>John</b:First>
          </b:Person>
        </b:NameList>
      </b:Author>
      <b:BookAuthor>
        <b:NameList>
          <b:Person>
            <b:Last>Watson</b:Last>
            <b:First>John</b:First>
          </b:Person>
        </b:NameList>
      </b:BookAuthor>
    </b:Author>
    <b:City>Nueva York: Norton</b:City>
    <b:RefOrder>3</b:RefOrder>
  </b:Source>
  <b:Source>
    <b:Tag>SEP17</b:Tag>
    <b:SourceType>BookSection</b:SourceType>
    <b:Guid>{6295412E-6EFC-4C74-A931-74CCCA1C15FC}</b:Guid>
    <b:Author>
      <b:Author>
        <b:NameList>
          <b:Person>
            <b:Last>SEP</b:Last>
          </b:Person>
        </b:NameList>
      </b:Author>
    </b:Author>
    <b:Year>2017</b:Year>
    <b:RefOrder>1</b:RefOrder>
  </b:Source>
  <b:Source>
    <b:Tag>Bau97</b:Tag>
    <b:SourceType>BookSection</b:SourceType>
    <b:Guid>{5A515B28-4CB2-488D-A400-671B529F7C7C}</b:Guid>
    <b:Author>
      <b:Author>
        <b:NameList>
          <b:Person>
            <b:Last>Bucheton</b:Last>
            <b:First>Bautier.</b:First>
            <b:Middle>E</b:Middle>
          </b:Person>
        </b:NameList>
      </b:Author>
    </b:Author>
    <b:Title>Les pratiques socio-langagiêres dans la classe de français? Quels enjeux? Quelles démarches? Repêres. Institut National de Recherche Pédagogique.</b:Title>
    <b:Year>1997</b:Year>
    <b:Pages>15 (13),1 1-25.</b:Pages>
    <b:RefOrder>2</b:RefOrder>
  </b:Source>
</b:Sources>
</file>

<file path=customXml/itemProps1.xml><?xml version="1.0" encoding="utf-8"?>
<ds:datastoreItem xmlns:ds="http://schemas.openxmlformats.org/officeDocument/2006/customXml" ds:itemID="{8665C0CA-584E-4CFC-9B07-7416C539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8</Pages>
  <Words>2411</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4</cp:revision>
  <dcterms:created xsi:type="dcterms:W3CDTF">2021-04-15T04:41:00Z</dcterms:created>
  <dcterms:modified xsi:type="dcterms:W3CDTF">2021-04-16T08:11:00Z</dcterms:modified>
</cp:coreProperties>
</file>