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5589C" w14:textId="7A420377" w:rsidR="00E34E06" w:rsidRDefault="00E34E06" w:rsidP="00E34E0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Escuela Normal de Educación Preescolar </w:t>
      </w:r>
    </w:p>
    <w:p w14:paraId="518BE9E2" w14:textId="4A2D4042" w:rsidR="00E34E06" w:rsidRDefault="00E34E06" w:rsidP="00E34E0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Licenciatura en Educación Preescolar </w:t>
      </w:r>
    </w:p>
    <w:p w14:paraId="45071112" w14:textId="34CB011A" w:rsidR="00E34E06" w:rsidRDefault="00E34E06" w:rsidP="00E34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34E06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6AF61FE1" w14:textId="12B8CFE3" w:rsidR="00E34E06" w:rsidRDefault="00E34E06" w:rsidP="00E34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s-ES"/>
        </w:rPr>
        <w:drawing>
          <wp:inline distT="0" distB="0" distL="0" distR="0" wp14:anchorId="0D949A94" wp14:editId="173621BB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FFD8" w14:textId="2480E368" w:rsidR="00E34E06" w:rsidRDefault="00E34E06" w:rsidP="00E34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FA0D54F" w14:textId="40997BF4" w:rsidR="00E34E06" w:rsidRDefault="00E34E06" w:rsidP="00E34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Actividad:</w:t>
      </w:r>
    </w:p>
    <w:p w14:paraId="5B350FAA" w14:textId="6204195D" w:rsidR="00E34E06" w:rsidRDefault="00E34E06" w:rsidP="00E34E0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TEXTO AUTOREFLEXSIVO</w:t>
      </w:r>
    </w:p>
    <w:p w14:paraId="524DED16" w14:textId="2EAABBDF" w:rsidR="00E34E06" w:rsidRDefault="00E34E06" w:rsidP="00E34E0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Curso: Practicas Sociales del Lenguaje </w:t>
      </w:r>
    </w:p>
    <w:p w14:paraId="66F62EC1" w14:textId="31F36EC6" w:rsidR="00E34E06" w:rsidRDefault="00E34E06" w:rsidP="00E34E0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Titular: Maria Elena Villareal Marquez </w:t>
      </w:r>
    </w:p>
    <w:p w14:paraId="62ED66F0" w14:textId="12DDB074" w:rsidR="00E34E06" w:rsidRDefault="00E34E06" w:rsidP="00E34E0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Alumna: Verena Concepción Sosa Domínguez #17</w:t>
      </w:r>
    </w:p>
    <w:p w14:paraId="5DC7005F" w14:textId="399A8EE5" w:rsidR="00E34E06" w:rsidRDefault="00E34E06" w:rsidP="00E34E0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Grado: 1                    Sección: C</w:t>
      </w:r>
    </w:p>
    <w:p w14:paraId="7968A7DA" w14:textId="6FD813B5" w:rsidR="00E34E06" w:rsidRDefault="00E34E06" w:rsidP="00E34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Evidencia unidad 1 </w:t>
      </w:r>
    </w:p>
    <w:p w14:paraId="4F790395" w14:textId="6474C30C" w:rsidR="00E34E06" w:rsidRDefault="00E34E06" w:rsidP="00E34E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Competencias profesionales:</w:t>
      </w:r>
    </w:p>
    <w:p w14:paraId="4BE1E63B" w14:textId="77777777" w:rsidR="009E7B67" w:rsidRPr="009E7B67" w:rsidRDefault="009E7B67" w:rsidP="009E7B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9E7B67">
        <w:rPr>
          <w:rFonts w:ascii="Times New Roman" w:hAnsi="Times New Roman" w:cs="Times New Roman"/>
          <w:sz w:val="28"/>
          <w:szCs w:val="28"/>
          <w:lang w:val="es-ES"/>
        </w:rPr>
        <w:t>Utiliza recursos de la investigación educativa para enriquecer su práctica profesional expresando su interés por el conocimiento, la ciencia y la mejora de la educación.</w:t>
      </w:r>
    </w:p>
    <w:p w14:paraId="344A3203" w14:textId="77777777" w:rsidR="009E7B67" w:rsidRPr="009E7B67" w:rsidRDefault="009E7B67" w:rsidP="009E7B67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1D6D68FF" w14:textId="77777777" w:rsidR="009E7B67" w:rsidRPr="009E7B67" w:rsidRDefault="009E7B67" w:rsidP="009E7B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9E7B67">
        <w:rPr>
          <w:rFonts w:ascii="Times New Roman" w:hAnsi="Times New Roman" w:cs="Times New Roman"/>
          <w:sz w:val="28"/>
          <w:szCs w:val="28"/>
          <w:lang w:val="es-ES"/>
        </w:rPr>
        <w:t>Distingue los procesos de aprendizaje de sus alumnos para favorecer su desarrollo cognitivo y socioemocional.</w:t>
      </w:r>
    </w:p>
    <w:p w14:paraId="0961B231" w14:textId="77777777" w:rsidR="009E7B67" w:rsidRPr="009E7B67" w:rsidRDefault="009E7B67" w:rsidP="009E7B67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6E6B854A" w14:textId="3C0C18A6" w:rsidR="009E7B67" w:rsidRDefault="009E7B67" w:rsidP="009E7B6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9E7B67">
        <w:rPr>
          <w:rFonts w:ascii="Times New Roman" w:hAnsi="Times New Roman" w:cs="Times New Roman"/>
          <w:sz w:val="28"/>
          <w:szCs w:val="28"/>
          <w:lang w:val="es-ES"/>
        </w:rPr>
        <w:t xml:space="preserve">Aplica el plan y programas de estudio para alcanzar los propósitos educativos </w:t>
      </w:r>
      <w:r w:rsidRPr="009E7B67">
        <w:rPr>
          <w:rFonts w:ascii="Times New Roman" w:hAnsi="Times New Roman" w:cs="Times New Roman"/>
          <w:sz w:val="28"/>
          <w:szCs w:val="28"/>
          <w:lang w:val="es-ES"/>
        </w:rPr>
        <w:t>y de</w:t>
      </w:r>
      <w:r w:rsidRPr="009E7B67">
        <w:rPr>
          <w:rFonts w:ascii="Times New Roman" w:hAnsi="Times New Roman" w:cs="Times New Roman"/>
          <w:sz w:val="28"/>
          <w:szCs w:val="28"/>
          <w:lang w:val="es-ES"/>
        </w:rPr>
        <w:t xml:space="preserve"> las capacidades de sus alumnos.</w:t>
      </w:r>
    </w:p>
    <w:p w14:paraId="0A945E65" w14:textId="77777777" w:rsidR="009E7B67" w:rsidRPr="009E7B67" w:rsidRDefault="009E7B67" w:rsidP="009E7B67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0546EF94" w14:textId="77777777" w:rsidR="009E7B67" w:rsidRDefault="009E7B67" w:rsidP="009E7B67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5AEBE53" w14:textId="77777777" w:rsidR="009E7B67" w:rsidRDefault="009E7B67" w:rsidP="009E7B67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3F13A62" w14:textId="7299927F" w:rsidR="009E7B67" w:rsidRDefault="009E7B67" w:rsidP="009E7B67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Saltillo Coahuila a 21 de abril del 2021</w:t>
      </w:r>
    </w:p>
    <w:p w14:paraId="08961A23" w14:textId="7AC97597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lastRenderedPageBreak/>
        <w:t>El lenguaje es una actividad comunicativa, cognitiva, y reflexiva que permite interactuar y aprender, además nos permite expresar sensaciones, emociones, sentimientos, obtener y dar información es un instrumento de aprendizaje que inicia desde el nacimiento y se a enriquecido durante toda la vida.</w:t>
      </w:r>
    </w:p>
    <w:p w14:paraId="1DB129DA" w14:textId="36A92BD9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El lenguaje es complejo y dinámico algo que no puede ser fragmentado. (</w:t>
      </w:r>
      <w:r w:rsidRPr="009E7B67">
        <w:rPr>
          <w:rFonts w:ascii="Times New Roman" w:hAnsi="Times New Roman" w:cs="Times New Roman"/>
          <w:sz w:val="28"/>
          <w:szCs w:val="28"/>
        </w:rPr>
        <w:t>Zamudio, C. y Díaz, C.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E7B67">
        <w:rPr>
          <w:rFonts w:ascii="Times New Roman" w:hAnsi="Times New Roman" w:cs="Times New Roman"/>
          <w:sz w:val="28"/>
          <w:szCs w:val="28"/>
        </w:rPr>
        <w:t>015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303F3B5" w14:textId="4DD92728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lenguaje constituye un modo de concebir al mundo y de interactuar con el y con las personas. Todas las formas que caracterizan el lenguaje se adquieren y educan la interacción social, es aquí cuando nos centramos un poco mas en las prácticas sociales del lenguaje.</w:t>
      </w:r>
    </w:p>
    <w:p w14:paraId="1EC00CF7" w14:textId="650E66D1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prácticas sociales del lenguaje son pautas o modos de interacción que enmarcan la producción o interpretación de textos orales y escritos.</w:t>
      </w:r>
      <w:r w:rsidRPr="009E7B6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9E7B67">
        <w:rPr>
          <w:rFonts w:ascii="Times New Roman" w:hAnsi="Times New Roman" w:cs="Times New Roman"/>
          <w:sz w:val="28"/>
          <w:szCs w:val="28"/>
          <w:lang w:val="es-ES"/>
        </w:rPr>
        <w:t>(</w:t>
      </w:r>
      <w:r w:rsidRPr="009E7B67">
        <w:rPr>
          <w:rFonts w:ascii="Times New Roman" w:hAnsi="Times New Roman" w:cs="Times New Roman"/>
          <w:sz w:val="28"/>
          <w:szCs w:val="28"/>
        </w:rPr>
        <w:t>Zamudio, C. y Díaz, C. 2015)</w:t>
      </w:r>
    </w:p>
    <w:p w14:paraId="748B4440" w14:textId="35D5A923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Esto mismo comprende los distintos modos de leer, interpretar, estudiar, comparar textos y de participar en los intercambios orales.</w:t>
      </w:r>
    </w:p>
    <w:p w14:paraId="60C68558" w14:textId="287CC6F3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prácticas sociales del lenguaje son las diferentes formas de relación que se llevan distintos ámbitos y contextos sociales, las practicas sociales de lenguaje va desde algo oral como una exposición, una llamada, una lectura en voz alta o algo escrito que va desde un mensaje de texto, una carta, un texto informativo. </w:t>
      </w:r>
    </w:p>
    <w:p w14:paraId="55E91664" w14:textId="40E15BD4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Ubicar las prácticas sociales del lenguaje como eje de la enseñanza y ubicar la reflexión sobre la lengua y los conocimientos normativos. (Bautier</w:t>
      </w:r>
      <w:r w:rsidRPr="009E7B67">
        <w:rPr>
          <w:rFonts w:ascii="Times New Roman" w:hAnsi="Times New Roman" w:cs="Times New Roman"/>
          <w:sz w:val="28"/>
          <w:szCs w:val="28"/>
        </w:rPr>
        <w:t xml:space="preserve">, E. y Bucheton, D. </w:t>
      </w:r>
      <w:r w:rsidRPr="009E7B67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08CAB16" w14:textId="22049EC5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El objetivo principal es convertir las practicas sociales del lenguaje en objetos de estudio pues se dan desde cosas tan simples que en ocasiones no se le presta la atención o importancia que realmente tiene, lo importante es cambiar la educación tradicional que se enfoca en la lengua, para poner como eje principal procesos de enseñanza del lenguaje.</w:t>
      </w:r>
    </w:p>
    <w:p w14:paraId="1878F35E" w14:textId="77777777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distintos programas de estudio nos hace reconocer la educación preescolar como fundamental.</w:t>
      </w:r>
    </w:p>
    <w:p w14:paraId="264BA9C2" w14:textId="0BE7476C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distintos estándares curriculares de español integran los elementos que permitan a los estudiantes de educación básica usar con eficiencia el lenguaje, como herramienta de comunicación.  </w:t>
      </w:r>
    </w:p>
    <w:p w14:paraId="3C24B6C6" w14:textId="59B0521F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ocupan cinco componentes y cada uno de ellos reflejan aspectos centrales de los programas de estudio:</w:t>
      </w:r>
    </w:p>
    <w:p w14:paraId="5C4B5FCD" w14:textId="14C2CE2A" w:rsidR="009E7B67" w:rsidRDefault="009E7B67" w:rsidP="009E7B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Proceso de lectura e interpretación de textos </w:t>
      </w:r>
    </w:p>
    <w:p w14:paraId="106BD350" w14:textId="0306A262" w:rsidR="009E7B67" w:rsidRDefault="009E7B67" w:rsidP="009E7B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Producción de textos escritos </w:t>
      </w:r>
    </w:p>
    <w:p w14:paraId="30904D7D" w14:textId="16DE6340" w:rsidR="009E7B67" w:rsidRDefault="009E7B67" w:rsidP="009E7B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Producción de textos orales y participación en eventos comunicativos </w:t>
      </w:r>
    </w:p>
    <w:p w14:paraId="2E8E37BA" w14:textId="76D02482" w:rsidR="009E7B67" w:rsidRDefault="009E7B67" w:rsidP="009E7B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Conocimiento de las características en función y el uso del lenguaje</w:t>
      </w:r>
    </w:p>
    <w:p w14:paraId="2A158637" w14:textId="6598FB4A" w:rsidR="009E7B67" w:rsidRDefault="009E7B67" w:rsidP="009E7B67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Actitudes hacia el lenguaje (</w:t>
      </w:r>
      <w:r w:rsidRPr="009E7B67">
        <w:rPr>
          <w:rFonts w:ascii="Times New Roman" w:hAnsi="Times New Roman" w:cs="Times New Roman"/>
          <w:sz w:val="28"/>
          <w:szCs w:val="28"/>
        </w:rPr>
        <w:t>2011. Acuerdo Número 592 por el que se establece la articulación de la Educación Básica.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8ED2185" w14:textId="4DFDE190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objetico principal de esto es convertir a la escuela en una verdadera comunidad de lectores y escritores que hagan e interpreten distintos tipos de textos, la</w:t>
      </w:r>
      <w:r w:rsidRPr="009E7B67">
        <w:rPr>
          <w:rFonts w:ascii="Times New Roman" w:hAnsi="Times New Roman" w:cs="Times New Roman"/>
          <w:sz w:val="28"/>
          <w:szCs w:val="28"/>
        </w:rPr>
        <w:t xml:space="preserve"> escuela trasforma esos saberes, en funciones de condición particulares de trasformación dada la lógica de los procesos de enseñanza y aprendizaje, sus reglas de intercambio e interacción social.</w:t>
      </w:r>
    </w:p>
    <w:p w14:paraId="76F1B718" w14:textId="49853144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propósito de esto es que se reconozca la diversidad, social, lingüística, y cultural que existe en nuestro país.</w:t>
      </w:r>
    </w:p>
    <w:p w14:paraId="6D498E85" w14:textId="77777777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E7B67" w:rsidSect="00E34E06">
          <w:pgSz w:w="12240" w:h="15840"/>
          <w:pgMar w:top="1417" w:right="1701" w:bottom="1417" w:left="1701" w:header="708" w:footer="708" w:gutter="0"/>
          <w:pgBorders w:offsetFrom="page">
            <w:top w:val="double" w:sz="12" w:space="24" w:color="C00000"/>
            <w:left w:val="double" w:sz="12" w:space="24" w:color="C00000"/>
            <w:bottom w:val="double" w:sz="12" w:space="24" w:color="C00000"/>
            <w:right w:val="double" w:sz="12" w:space="24" w:color="C00000"/>
          </w:pgBorders>
          <w:cols w:space="708"/>
          <w:docGrid w:linePitch="360"/>
        </w:sectPr>
      </w:pPr>
    </w:p>
    <w:p w14:paraId="673DE702" w14:textId="77777777" w:rsidR="009E7B67" w:rsidRPr="00B50738" w:rsidRDefault="009E7B67" w:rsidP="003A547C">
      <w:pPr>
        <w:spacing w:after="0" w:line="240" w:lineRule="auto"/>
        <w:rPr>
          <w:rFonts w:ascii="Arial Narrow" w:eastAsia="Times New Roman" w:hAnsi="Arial Narrow"/>
          <w:bCs/>
          <w:sz w:val="27"/>
          <w:szCs w:val="27"/>
          <w:lang w:eastAsia="es-MX"/>
        </w:rPr>
      </w:pPr>
      <w:r>
        <w:rPr>
          <w:rFonts w:ascii="Arial Narrow" w:eastAsia="Times New Roman" w:hAnsi="Arial Narrow"/>
          <w:b/>
          <w:bCs/>
          <w:sz w:val="27"/>
          <w:szCs w:val="27"/>
          <w:lang w:eastAsia="es-MX"/>
        </w:rPr>
        <w:lastRenderedPageBreak/>
        <w:t xml:space="preserve">Unidad 1 </w:t>
      </w:r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 xml:space="preserve">Texto </w:t>
      </w:r>
      <w:proofErr w:type="spellStart"/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>autoreflexivo</w:t>
      </w:r>
      <w:proofErr w:type="spellEnd"/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 xml:space="preserve"> sobre las transformaciones que sufrirán sus </w:t>
      </w:r>
      <w:proofErr w:type="spellStart"/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>modods</w:t>
      </w:r>
      <w:proofErr w:type="spellEnd"/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 xml:space="preserve"> y pautas de interacción con y a</w:t>
      </w:r>
      <w:r>
        <w:rPr>
          <w:rFonts w:ascii="Arial Narrow" w:eastAsia="Times New Roman" w:hAnsi="Arial Narrow"/>
          <w:bCs/>
          <w:sz w:val="27"/>
          <w:szCs w:val="27"/>
          <w:lang w:eastAsia="es-MX"/>
        </w:rPr>
        <w:t xml:space="preserve"> </w:t>
      </w:r>
      <w:r w:rsidRPr="00B50738">
        <w:rPr>
          <w:rFonts w:ascii="Arial Narrow" w:eastAsia="Times New Roman" w:hAnsi="Arial Narrow"/>
          <w:bCs/>
          <w:sz w:val="27"/>
          <w:szCs w:val="27"/>
          <w:lang w:eastAsia="es-MX"/>
        </w:rPr>
        <w:t>través del lenguaje gracias a la formación docente.</w:t>
      </w:r>
    </w:p>
    <w:p w14:paraId="4CD42F50" w14:textId="77777777" w:rsidR="009E7B67" w:rsidRPr="00B85F1E" w:rsidRDefault="009E7B67" w:rsidP="003A547C">
      <w:pPr>
        <w:spacing w:after="0" w:line="240" w:lineRule="auto"/>
        <w:rPr>
          <w:rFonts w:ascii="Arial Narrow" w:eastAsia="Times New Roman" w:hAnsi="Arial Narrow"/>
          <w:b/>
          <w:bCs/>
          <w:sz w:val="27"/>
          <w:szCs w:val="27"/>
          <w:lang w:eastAsia="es-MX"/>
        </w:rPr>
      </w:pPr>
      <w:r>
        <w:rPr>
          <w:rFonts w:ascii="Arial Narrow" w:eastAsia="Times New Roman" w:hAnsi="Arial Narrow"/>
          <w:b/>
          <w:bCs/>
          <w:sz w:val="27"/>
          <w:szCs w:val="27"/>
          <w:lang w:eastAsia="es-MX"/>
        </w:rPr>
        <w:t xml:space="preserve">Rubrica </w:t>
      </w:r>
      <w:r w:rsidRPr="00B85F1E">
        <w:rPr>
          <w:rFonts w:ascii="Arial Narrow" w:eastAsia="Times New Roman" w:hAnsi="Arial Narrow"/>
          <w:b/>
          <w:bCs/>
          <w:sz w:val="27"/>
          <w:szCs w:val="27"/>
          <w:lang w:eastAsia="es-MX"/>
        </w:rPr>
        <w:t xml:space="preserve"> para evaluar la presentación de Trabajos escritos</w:t>
      </w:r>
    </w:p>
    <w:p w14:paraId="0327E602" w14:textId="77777777" w:rsidR="009E7B67" w:rsidRPr="00B85F1E" w:rsidRDefault="009E7B67" w:rsidP="003A547C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es-MX"/>
        </w:rPr>
      </w:pPr>
    </w:p>
    <w:tbl>
      <w:tblPr>
        <w:tblW w:w="13609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9"/>
        <w:gridCol w:w="2462"/>
        <w:gridCol w:w="3111"/>
        <w:gridCol w:w="2551"/>
        <w:gridCol w:w="3686"/>
      </w:tblGrid>
      <w:tr w:rsidR="009E7B67" w:rsidRPr="00B85F1E" w14:paraId="08D5348D" w14:textId="77777777" w:rsidTr="009E7B67">
        <w:trPr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14:paraId="2CAF9B51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CATEGORÍA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67E63BEE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Excelente</w:t>
            </w:r>
          </w:p>
          <w:p w14:paraId="06961193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(91 - 100%)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462CEE66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Sobresaliente</w:t>
            </w:r>
          </w:p>
          <w:p w14:paraId="44C28929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(81 - 90%)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7614B605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Buena</w:t>
            </w:r>
          </w:p>
          <w:p w14:paraId="1397CCA3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(70 – 80 %)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14:paraId="41925591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Cs w:val="20"/>
                <w:lang w:eastAsia="es-MX"/>
              </w:rPr>
              <w:t>Deficiente</w:t>
            </w:r>
          </w:p>
          <w:p w14:paraId="25E9790A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 w:cs="Arial"/>
                <w:i/>
                <w:sz w:val="20"/>
                <w:szCs w:val="20"/>
                <w:lang w:eastAsia="es-MX"/>
              </w:rPr>
              <w:t>(01 – 69%)</w:t>
            </w:r>
          </w:p>
        </w:tc>
      </w:tr>
      <w:tr w:rsidR="009E7B67" w:rsidRPr="00B85F1E" w14:paraId="32879CD3" w14:textId="77777777" w:rsidTr="009E7B67">
        <w:trPr>
          <w:trHeight w:val="917"/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DB65F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Enfoque en 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A60B6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Hay un tema claro y bien enfocado. Se destaca la idea principal y es respaldada con información detallada.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E5E2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clara, pero la información de apoyo es general.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D8AF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es algo clara, pero se necesita mayor información de apoyo.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47349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idea principal no es clara. Parece haber una recopilación desordenada de información. </w:t>
            </w:r>
          </w:p>
        </w:tc>
      </w:tr>
      <w:tr w:rsidR="009E7B67" w:rsidRPr="00B85F1E" w14:paraId="255DD1DD" w14:textId="77777777" w:rsidTr="009E7B67">
        <w:trPr>
          <w:trHeight w:val="1469"/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144F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Introducción (Organización)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E361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es atractiva, plantea el tema principal y anticipa la estructura del trabajo.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E16B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claramente plantea el tema principal y anticipa la estructura del trabajo, pero no es particularmente atractiva para el lector.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B643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introducción plantea el tema principal, pero no anticipa adecuadamente la estructura del trabajo o es particularmente atrayente para el lector.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13DD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No hay una introducción clara del tema principal o la estructura del trabajo. </w:t>
            </w:r>
          </w:p>
        </w:tc>
      </w:tr>
      <w:tr w:rsidR="009E7B67" w:rsidRPr="00B85F1E" w14:paraId="698EF708" w14:textId="77777777" w:rsidTr="009E7B67">
        <w:trPr>
          <w:trHeight w:val="1335"/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8D731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Apoyo del Tema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265A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Pertinente, dando detalles de calidad que proporcionan al lector información que va más allá de lo obvio y predecible.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02357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un aspecto clave o porción de la historia está sin apoyo.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86F83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están relacionados, pero varios aspectos claves de la historia están sin apoyo.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AC331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Los detalles de apoyo y la información no están claros o no están relacionados al tema. </w:t>
            </w:r>
          </w:p>
        </w:tc>
      </w:tr>
      <w:tr w:rsidR="009E7B67" w:rsidRPr="00B85F1E" w14:paraId="62F7BBF6" w14:textId="77777777" w:rsidTr="009E7B67">
        <w:trPr>
          <w:trHeight w:val="1500"/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7CBA5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Utilización del lenguaje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C3556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lector. La selección y colocación de palabras parecen ser precisas, naturales y no forzadas.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6E727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y frases vívidas que persisten o dibujan imágenes en la mente del lector, pero ocasionalmente las palabras son usadas inadecuadamente o se usan demasiado.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EA4E1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palabras que comunican claramente, pero al escrito le falta variedad o estilo.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7F9D2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usa un vocabulario limitado que no comunica fuertemente o captura el interés del lector. Jerga o clichés pueden estar presentes y restan mérito al contenido. </w:t>
            </w:r>
          </w:p>
        </w:tc>
      </w:tr>
      <w:tr w:rsidR="009E7B67" w:rsidRPr="00B85F1E" w14:paraId="46ED53DE" w14:textId="77777777" w:rsidTr="009E7B67">
        <w:trPr>
          <w:trHeight w:val="1323"/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2C1EE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Gramática y Ortografía (Convenciones)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A114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no comete errores de gramática u ortografía que distraigan al lector del contenido.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E3909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1-2 errores de gramática u ortografía lo que distrae al lector del contenido.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CDA9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de 3-4 errores de gramática u ortografía que distraen al lector del contenido.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4A728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El alumno comete más de 4 errores de gramática u ortografía que distraen al lector del contenido. </w:t>
            </w:r>
          </w:p>
        </w:tc>
      </w:tr>
      <w:tr w:rsidR="009E7B67" w:rsidRPr="00B85F1E" w14:paraId="78A403F3" w14:textId="77777777" w:rsidTr="009E7B67">
        <w:trPr>
          <w:trHeight w:val="1583"/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7372E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lastRenderedPageBreak/>
              <w:t>Redacción</w:t>
            </w:r>
          </w:p>
          <w:p w14:paraId="24CC96C9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(Fluidez de la Oración)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63E7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oraciones suenan naturales y son fáciles de entender cuando se leen en voz alta. Cada oración es clara y tiene un énfasis obvio.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6850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Casi todas las oraciones suenan naturales y son fáciles de entender cuando se leen en voz alta, pero 1 </w:t>
            </w:r>
            <w:proofErr w:type="spellStart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ó</w:t>
            </w:r>
            <w:proofErr w:type="spellEnd"/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 2 son complicadas y difíciles de entender.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A546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mayoría de las oraciones suenan naturales y son fáciles de entender cuando se leen en voz alta, pero varias son complicadas y difíciles de entender.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2A99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Las oraciones son difíciles de leer en voz alta porque suenan complicadas, son repetitivamente molestas o difíciles de entender. </w:t>
            </w:r>
          </w:p>
        </w:tc>
      </w:tr>
      <w:tr w:rsidR="009E7B67" w:rsidRPr="00B85F1E" w14:paraId="1E51BFE3" w14:textId="77777777" w:rsidTr="009E7B67">
        <w:trPr>
          <w:trHeight w:val="1500"/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86F59" w14:textId="77777777" w:rsidR="009E7B67" w:rsidRPr="00B85F1E" w:rsidRDefault="009E7B67" w:rsidP="00312D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>Fuentes (Contenido)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47CBA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para los hechos son creíbles y citadas correctamente.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1CBC7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Todas las fuentes usadas para las citas y los hechos son creíbles y la mayoría son citadas correctamente.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373D3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La mayor parte de las fuentes usadas para las citas y los hechos son creíbles y citadas correctamente.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F3A06" w14:textId="77777777" w:rsidR="009E7B67" w:rsidRPr="00B85F1E" w:rsidRDefault="009E7B67" w:rsidP="00312D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es-MX"/>
              </w:rPr>
            </w:pPr>
            <w:r w:rsidRPr="00B85F1E">
              <w:rPr>
                <w:rFonts w:ascii="Arial Narrow" w:eastAsia="Times New Roman" w:hAnsi="Arial Narrow"/>
                <w:sz w:val="20"/>
                <w:szCs w:val="20"/>
                <w:lang w:eastAsia="es-MX"/>
              </w:rPr>
              <w:t xml:space="preserve">Muchas fuentes usadas para las citas y los hechos son menos que creíbles (sospechosas) y/o no están citadas correctamente. </w:t>
            </w:r>
          </w:p>
        </w:tc>
      </w:tr>
      <w:tr w:rsidR="009E7B67" w14:paraId="5B6FF55B" w14:textId="77777777" w:rsidTr="009E7B67">
        <w:trPr>
          <w:trHeight w:val="1399"/>
          <w:tblCellSpacing w:w="0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B3AC9" w14:textId="77777777" w:rsidR="009E7B67" w:rsidRDefault="009E7B67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>Aporte personal (Voz)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0A43" w14:textId="77777777" w:rsidR="009E7B67" w:rsidRDefault="009E7B67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conocimiento o experiencia. Ha tomado las ideas y las ha hecho suyas. 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56CA2" w14:textId="77777777" w:rsidR="009E7B67" w:rsidRDefault="009E7B67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parece estar escribiendo de su conocimiento o experiencia, pero hay falta de autoridad en el tema.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5307C" w14:textId="77777777" w:rsidR="009E7B67" w:rsidRDefault="009E7B67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relata algo de su propio conocimiento o experiencia, pero no añade nada a la discusión del tema.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D047" w14:textId="77777777" w:rsidR="009E7B67" w:rsidRDefault="009E7B67" w:rsidP="00312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El alumno no ha tratado de transformar la información en una forma personal. Las ideas y la forma en que son expresadas parecen pertenecer a alguien más. </w:t>
            </w:r>
          </w:p>
        </w:tc>
      </w:tr>
    </w:tbl>
    <w:p w14:paraId="71247B6C" w14:textId="77777777" w:rsidR="009E7B67" w:rsidRDefault="009E7B67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F9FD67F" w14:textId="77777777" w:rsidR="009E7B67" w:rsidRDefault="009E7B67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1F48E24" w14:textId="77777777" w:rsidR="009E7B67" w:rsidRDefault="009E7B67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DFDEA46" w14:textId="77777777" w:rsidR="009E7B67" w:rsidRDefault="009E7B67" w:rsidP="003A547C">
      <w:pPr>
        <w:spacing w:after="0" w:line="240" w:lineRule="auto"/>
        <w:ind w:left="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1114830" w14:textId="77777777" w:rsidR="009E7B67" w:rsidRDefault="009E7B67"/>
    <w:p w14:paraId="01858BE3" w14:textId="215FA4FF" w:rsidR="009E7B67" w:rsidRP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5C84CE" w14:textId="77777777" w:rsidR="009E7B67" w:rsidRDefault="009E7B67" w:rsidP="009E7B67">
      <w:pPr>
        <w:pStyle w:val="Prrafodelist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5DF538" w14:textId="77777777" w:rsidR="009E7B67" w:rsidRP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8DEAE1" w14:textId="77777777" w:rsidR="009E7B67" w:rsidRDefault="009E7B67" w:rsidP="009E7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C2386E" w14:textId="77777777" w:rsidR="009E7B67" w:rsidRDefault="009E7B67" w:rsidP="009E7B67">
      <w:pPr>
        <w:rPr>
          <w:rFonts w:ascii="Times New Roman" w:hAnsi="Times New Roman" w:cs="Times New Roman"/>
          <w:sz w:val="28"/>
          <w:szCs w:val="28"/>
        </w:rPr>
      </w:pPr>
    </w:p>
    <w:p w14:paraId="314CF818" w14:textId="77777777" w:rsidR="009E7B67" w:rsidRDefault="009E7B67" w:rsidP="009E7B67">
      <w:pPr>
        <w:rPr>
          <w:rFonts w:ascii="Times New Roman" w:hAnsi="Times New Roman" w:cs="Times New Roman"/>
          <w:sz w:val="28"/>
          <w:szCs w:val="28"/>
        </w:rPr>
      </w:pPr>
    </w:p>
    <w:p w14:paraId="2909D829" w14:textId="154C429C" w:rsidR="009E7B67" w:rsidRPr="009E7B67" w:rsidRDefault="009E7B67" w:rsidP="009E7B67">
      <w:pPr>
        <w:rPr>
          <w:rFonts w:ascii="Times New Roman" w:hAnsi="Times New Roman" w:cs="Times New Roman"/>
          <w:sz w:val="28"/>
          <w:szCs w:val="28"/>
        </w:rPr>
      </w:pPr>
    </w:p>
    <w:p w14:paraId="1BD69912" w14:textId="7F8881A3" w:rsidR="00E34E06" w:rsidRPr="00E34E06" w:rsidRDefault="00E34E06" w:rsidP="00E34E06">
      <w:pPr>
        <w:rPr>
          <w:rFonts w:ascii="Times New Roman" w:hAnsi="Times New Roman" w:cs="Times New Roman"/>
          <w:sz w:val="28"/>
          <w:szCs w:val="28"/>
          <w:lang w:val="es-ES"/>
        </w:rPr>
      </w:pPr>
    </w:p>
    <w:sectPr w:rsidR="00E34E06" w:rsidRPr="00E34E06" w:rsidSect="009E7B67">
      <w:pgSz w:w="15840" w:h="12240" w:orient="landscape"/>
      <w:pgMar w:top="1701" w:right="1418" w:bottom="1701" w:left="1418" w:header="709" w:footer="709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5CFD"/>
    <w:multiLevelType w:val="hybridMultilevel"/>
    <w:tmpl w:val="1B2CED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73A5"/>
    <w:multiLevelType w:val="hybridMultilevel"/>
    <w:tmpl w:val="A90479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06"/>
    <w:rsid w:val="009E7B67"/>
    <w:rsid w:val="00E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F832"/>
  <w15:chartTrackingRefBased/>
  <w15:docId w15:val="{D018B98F-7FA2-41AF-BB92-C8303F5E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1253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2021-04-21T23:33:00Z</dcterms:created>
  <dcterms:modified xsi:type="dcterms:W3CDTF">2021-04-22T01:16:00Z</dcterms:modified>
</cp:coreProperties>
</file>