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3C7FD" w14:textId="77777777" w:rsidR="00107148" w:rsidRPr="00706980" w:rsidRDefault="00107148" w:rsidP="00107148">
      <w:pPr>
        <w:tabs>
          <w:tab w:val="center" w:pos="4702"/>
        </w:tabs>
        <w:jc w:val="center"/>
        <w:rPr>
          <w:b/>
        </w:rPr>
      </w:pP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AA2EB47" wp14:editId="6728D609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714178" cy="93240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78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14:paraId="140BFE45" w14:textId="77777777" w:rsidR="00107148" w:rsidRPr="00706980" w:rsidRDefault="00107148" w:rsidP="00107148">
      <w:pPr>
        <w:jc w:val="center"/>
        <w:rPr>
          <w:b/>
        </w:rPr>
      </w:pPr>
      <w:r w:rsidRPr="00706980">
        <w:rPr>
          <w:b/>
        </w:rPr>
        <w:t>Licenciatura en Educación Preescolar</w:t>
      </w:r>
    </w:p>
    <w:p w14:paraId="2B2649E0" w14:textId="77777777" w:rsidR="00107148" w:rsidRDefault="00107148" w:rsidP="00107148">
      <w:pPr>
        <w:jc w:val="center"/>
        <w:rPr>
          <w:b/>
        </w:rPr>
      </w:pPr>
      <w:r>
        <w:rPr>
          <w:b/>
        </w:rPr>
        <w:t>Unidad de aprendizaje I</w:t>
      </w:r>
      <w:r w:rsidRPr="00706980">
        <w:rPr>
          <w:b/>
        </w:rPr>
        <w:t>:</w:t>
      </w:r>
      <w:r>
        <w:rPr>
          <w:b/>
        </w:rPr>
        <w:t xml:space="preserve"> </w:t>
      </w:r>
    </w:p>
    <w:p w14:paraId="76ECE1AD" w14:textId="77777777" w:rsidR="00107148" w:rsidRPr="00107148" w:rsidRDefault="00107148" w:rsidP="00107148">
      <w:pPr>
        <w:jc w:val="center"/>
      </w:pPr>
      <w:r w:rsidRPr="00107148">
        <w:t>Las prácticas sociales del lenguaje como enfoque para la definición de los contenidos en los Planes y programas de educación básica</w:t>
      </w:r>
    </w:p>
    <w:p w14:paraId="789A98BD" w14:textId="77777777" w:rsidR="00107148" w:rsidRPr="00706980" w:rsidRDefault="00107148" w:rsidP="00107148">
      <w:pPr>
        <w:jc w:val="center"/>
        <w:rPr>
          <w:b/>
        </w:rPr>
      </w:pPr>
      <w:r w:rsidRPr="00706980">
        <w:rPr>
          <w:b/>
        </w:rPr>
        <w:t>Actividad:</w:t>
      </w:r>
      <w:r>
        <w:rPr>
          <w:b/>
        </w:rPr>
        <w:t xml:space="preserve"> </w:t>
      </w:r>
      <w:r w:rsidRPr="00706980">
        <w:t>“</w:t>
      </w:r>
      <w:r>
        <w:t>Planes de estudio</w:t>
      </w:r>
      <w:r w:rsidRPr="00706980">
        <w:t>”</w:t>
      </w:r>
    </w:p>
    <w:p w14:paraId="5DE28444" w14:textId="77777777" w:rsidR="00107148" w:rsidRPr="00107148" w:rsidRDefault="00107148" w:rsidP="00107148">
      <w:pPr>
        <w:jc w:val="center"/>
        <w:rPr>
          <w:b/>
        </w:rPr>
      </w:pPr>
      <w:r w:rsidRPr="00706980">
        <w:rPr>
          <w:b/>
        </w:rPr>
        <w:t>Curso:</w:t>
      </w:r>
      <w:r>
        <w:rPr>
          <w:b/>
        </w:rPr>
        <w:t xml:space="preserve"> </w:t>
      </w:r>
      <w:r>
        <w:t>Prácticas sociales del lenguaje</w:t>
      </w:r>
    </w:p>
    <w:p w14:paraId="55F91D69" w14:textId="77777777" w:rsidR="00107148" w:rsidRPr="00706980" w:rsidRDefault="00107148" w:rsidP="00107148">
      <w:pPr>
        <w:jc w:val="center"/>
      </w:pPr>
      <w:r>
        <w:rPr>
          <w:b/>
        </w:rPr>
        <w:t xml:space="preserve">Titular: </w:t>
      </w:r>
      <w:r w:rsidRPr="00706980">
        <w:t>Profa. Yara Alejandra Hernández Figueroa</w:t>
      </w:r>
    </w:p>
    <w:p w14:paraId="50EA36E3" w14:textId="77777777" w:rsidR="00107148" w:rsidRDefault="00107148" w:rsidP="00107148">
      <w:pPr>
        <w:jc w:val="center"/>
      </w:pPr>
      <w:r>
        <w:rPr>
          <w:b/>
        </w:rPr>
        <w:t>Alumna</w:t>
      </w:r>
      <w:r>
        <w:rPr>
          <w:b/>
        </w:rPr>
        <w:t>s</w:t>
      </w:r>
      <w:r w:rsidRPr="00706980">
        <w:rPr>
          <w:b/>
        </w:rPr>
        <w:t>:</w:t>
      </w:r>
      <w:r>
        <w:rPr>
          <w:b/>
        </w:rPr>
        <w:t xml:space="preserve"> </w:t>
      </w:r>
      <w:r>
        <w:t>Arleth Velázquez Hernández, Julisa Serna Reyes</w:t>
      </w:r>
      <w:r>
        <w:rPr>
          <w:b/>
        </w:rPr>
        <w:t xml:space="preserve"> </w:t>
      </w:r>
      <w:r>
        <w:t xml:space="preserve">y </w:t>
      </w:r>
      <w:r w:rsidRPr="00706980">
        <w:t>Diana Virginia Herrera Ramos</w:t>
      </w:r>
    </w:p>
    <w:p w14:paraId="444871F7" w14:textId="77777777" w:rsidR="00107148" w:rsidRPr="00107148" w:rsidRDefault="00107148" w:rsidP="00107148">
      <w:pPr>
        <w:jc w:val="center"/>
      </w:pPr>
      <w:r>
        <w:rPr>
          <w:b/>
        </w:rPr>
        <w:t xml:space="preserve">Números de lista: </w:t>
      </w:r>
      <w:r>
        <w:t>7, 15 y 21</w:t>
      </w:r>
    </w:p>
    <w:p w14:paraId="2A48DFDB" w14:textId="77777777" w:rsidR="00107148" w:rsidRPr="00706980" w:rsidRDefault="00107148" w:rsidP="00107148">
      <w:pPr>
        <w:jc w:val="center"/>
      </w:pPr>
      <w:r>
        <w:t>2° semestre      Sección: B</w:t>
      </w:r>
    </w:p>
    <w:p w14:paraId="48C0A734" w14:textId="77777777" w:rsidR="00107148" w:rsidRDefault="00107148" w:rsidP="00107148">
      <w:pPr>
        <w:jc w:val="center"/>
        <w:rPr>
          <w:b/>
        </w:rPr>
      </w:pPr>
      <w:r w:rsidRPr="00706980">
        <w:rPr>
          <w:b/>
        </w:rPr>
        <w:t>Ciclo escolar 2020 – 2021</w:t>
      </w:r>
    </w:p>
    <w:p w14:paraId="21DB5D25" w14:textId="77777777" w:rsidR="00107148" w:rsidRDefault="00107148" w:rsidP="00107148">
      <w:pPr>
        <w:rPr>
          <w:b/>
        </w:rPr>
      </w:pPr>
      <w:r>
        <w:rPr>
          <w:b/>
        </w:rPr>
        <w:t>Competencias de la unidad de aprendizaje</w:t>
      </w:r>
    </w:p>
    <w:p w14:paraId="77911374" w14:textId="77777777" w:rsidR="00107148" w:rsidRPr="00107148" w:rsidRDefault="00107148" w:rsidP="00107148">
      <w:pPr>
        <w:pStyle w:val="Prrafodelista"/>
        <w:numPr>
          <w:ilvl w:val="0"/>
          <w:numId w:val="1"/>
        </w:numPr>
      </w:pPr>
      <w:r w:rsidRPr="00107148"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14:paraId="13A44021" w14:textId="77777777" w:rsidR="00107148" w:rsidRDefault="00107148" w:rsidP="00107148">
      <w:pPr>
        <w:rPr>
          <w:b/>
        </w:rPr>
      </w:pPr>
      <w:r w:rsidRPr="00706980">
        <w:rPr>
          <w:b/>
        </w:rPr>
        <w:t>SALTILLO, COAHUILA DE ZARAGOZA</w:t>
      </w:r>
      <w:r>
        <w:rPr>
          <w:b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 xml:space="preserve">       </w:t>
      </w:r>
      <w:r>
        <w:rPr>
          <w:b/>
        </w:rPr>
        <w:t xml:space="preserve">                                                                  14 DE ABRIL</w:t>
      </w:r>
      <w:r w:rsidRPr="00706980">
        <w:rPr>
          <w:b/>
        </w:rPr>
        <w:t xml:space="preserve"> DE 2021</w:t>
      </w:r>
    </w:p>
    <w:tbl>
      <w:tblPr>
        <w:tblStyle w:val="Tabladecuadrcula4-nfasis61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744"/>
        <w:gridCol w:w="3489"/>
        <w:gridCol w:w="2622"/>
        <w:gridCol w:w="3681"/>
        <w:gridCol w:w="2355"/>
      </w:tblGrid>
      <w:tr w:rsidR="00D42800" w:rsidRPr="00F2105C" w14:paraId="2BEE9AFE" w14:textId="77777777" w:rsidTr="00F21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18081"/>
          </w:tcPr>
          <w:p w14:paraId="1F3CF68D" w14:textId="77777777" w:rsidR="00F2105C" w:rsidRPr="00F2105C" w:rsidRDefault="00F2105C" w:rsidP="00F2105C">
            <w:pPr>
              <w:jc w:val="center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lastRenderedPageBreak/>
              <w:t>PLANES Y PROGRAMAS</w:t>
            </w: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18081"/>
          </w:tcPr>
          <w:p w14:paraId="00CB3A6C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PROPÓSITOS DE ASIGNATURA DE LENGUA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18081"/>
          </w:tcPr>
          <w:p w14:paraId="0F8CE162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PERFIL DE EGRESO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8081"/>
          </w:tcPr>
          <w:p w14:paraId="2AAF1D28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ENFOQUE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8081"/>
          </w:tcPr>
          <w:p w14:paraId="1AFE617C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ORGANIZACIÓN DE LOS PROGRAMAS</w:t>
            </w:r>
          </w:p>
        </w:tc>
      </w:tr>
      <w:tr w:rsidR="00F2105C" w:rsidRPr="00F2105C" w14:paraId="2BD51625" w14:textId="77777777" w:rsidTr="00F21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9181"/>
          </w:tcPr>
          <w:p w14:paraId="7BBCC24C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376D2C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50804959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648AB23F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7E50FB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699826AF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    1993  PRIMARIA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0D10ED8E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b/>
                <w:bCs/>
                <w:szCs w:val="22"/>
              </w:rPr>
              <w:t>Propiciar el desarrollo de las capacidades de comunicación de los niños en los distintos usos de la lengua hablada y escrita</w:t>
            </w:r>
            <w:r w:rsidRPr="00F2105C">
              <w:rPr>
                <w:rFonts w:ascii="Abadi" w:eastAsia="Calibri" w:hAnsi="Abadi"/>
                <w:szCs w:val="22"/>
              </w:rPr>
              <w:t xml:space="preserve">, en particular que: </w:t>
            </w:r>
          </w:p>
          <w:p w14:paraId="5D761C3A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*Logren de manera eficaz el aprendizaje inicial de la lectura y escritura.</w:t>
            </w:r>
          </w:p>
          <w:p w14:paraId="1725CD64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*Desarrollen su capacidad para expresarse oralmente con claridad, coherencia y sencillez.</w:t>
            </w:r>
          </w:p>
          <w:p w14:paraId="20453385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*Aprendan a aplicar estrategias adecuadas para la redacción de textos de diversa naturaleza y que persiguen diversos propósitos.</w:t>
            </w:r>
          </w:p>
          <w:p w14:paraId="19D64604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*Aprendan a reconocer las diferencias entre diversos tipos de texto y a construir estrategias apropiadas para su lectura. </w:t>
            </w:r>
          </w:p>
          <w:p w14:paraId="4C48D2FB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*Adquieran el hábito de la lectura y se formen como lectores que reflexionen sobre  el significado de lo que leen y puedan valorarlo y criticarlo, que disfruten de la lectura  y formen sus propios criterios de preferencia y de gusto estético.</w:t>
            </w:r>
          </w:p>
          <w:p w14:paraId="20D2C49F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*Desarrollen las habilidades  para la revisión y corrección de sus propios textos.</w:t>
            </w:r>
          </w:p>
          <w:p w14:paraId="50CDCEA5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* Conozcan las reglas y normas de uso de la lengua y las apliquen como un recurso para </w:t>
            </w:r>
            <w:r w:rsidRPr="00F2105C">
              <w:rPr>
                <w:rFonts w:ascii="Abadi" w:eastAsia="Calibri" w:hAnsi="Abadi"/>
                <w:szCs w:val="22"/>
              </w:rPr>
              <w:lastRenderedPageBreak/>
              <w:t>lograr claridad y eficacia en la comunicación.</w:t>
            </w:r>
          </w:p>
          <w:p w14:paraId="027D6357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 Sepan buscar información, valorarla, procesarla y emplearla dentro y fuera de la escuela, como instrumento de aprendizaje autónomo.</w:t>
            </w:r>
          </w:p>
          <w:p w14:paraId="1F58BA74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9F5B050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179B212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4B1418B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lastRenderedPageBreak/>
              <w:t>Adquirir y desarrollar habilidades de lectura, escritura y expresión oral.</w:t>
            </w:r>
          </w:p>
          <w:p w14:paraId="5F2C45A4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Adquirir habilidades intelectuales para aplicar las matemáticas a la realidad.</w:t>
            </w:r>
          </w:p>
          <w:p w14:paraId="40787DBE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Adquirir conocimientos fundamentales para comprender los fenómenos naturales.</w:t>
            </w:r>
          </w:p>
          <w:p w14:paraId="697CC1B4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Formar éticamente mediante el conocimiento de sus deberes y derechos.</w:t>
            </w:r>
          </w:p>
          <w:p w14:paraId="722014DE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Desarrollar actitudes para el desarrollo de las artes y el ejercicio físico.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D2CB"/>
          </w:tcPr>
          <w:p w14:paraId="53CD79DD" w14:textId="77777777" w:rsidR="00F2105C" w:rsidRPr="00F2105C" w:rsidRDefault="00F2105C" w:rsidP="00F21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b/>
                <w:bCs/>
                <w:szCs w:val="22"/>
              </w:rPr>
              <w:t>COMUNICATIVO</w:t>
            </w:r>
          </w:p>
          <w:p w14:paraId="0CC8FED0" w14:textId="77777777" w:rsidR="00F2105C" w:rsidRPr="00F2105C" w:rsidRDefault="00F2105C" w:rsidP="00F21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5E417C7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6A70F931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Enfoque congruente, que difiere del utilizado durante décadas pasadas.”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Principales rasgos:</w:t>
            </w:r>
          </w:p>
          <w:p w14:paraId="0B14CD15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La integración estrecha entre contenidos y actividades. Desarrollo de capacidades lingüísticas, a través  de una variedad de prácticas individuales y de grupo que permiten el ejercicio de una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competencia y la reflexión sobre ella.</w:t>
            </w:r>
          </w:p>
          <w:p w14:paraId="380C50E8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Dejar una amplia libertad a los maestros en la selección de técnicas y métodos para la enseñanza inicial de la lectura y la escritura.</w:t>
            </w:r>
          </w:p>
          <w:p w14:paraId="4B88A98D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Reconocer las experiencias previas de los niños en relación con la lengua oral y escrita.</w:t>
            </w:r>
          </w:p>
          <w:p w14:paraId="54DD54D2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Propiciar el desarrollo de las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 xml:space="preserve">competencias en el uso de la lengua en todas las actividades </w:t>
            </w:r>
            <w:r w:rsidRPr="00F2105C">
              <w:rPr>
                <w:rFonts w:ascii="Abadi" w:eastAsia="Calibri" w:hAnsi="Abadi"/>
                <w:szCs w:val="22"/>
              </w:rPr>
              <w:t>escolares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.</w:t>
            </w:r>
          </w:p>
          <w:p w14:paraId="4A0BEAE2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Utilizar con la mayor frecuencia las actividades de grupo.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63EBDD6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Contenidos y actividades en torno a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cuatro ejes temáticos:</w:t>
            </w:r>
          </w:p>
          <w:p w14:paraId="70059D7F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Lengua hablada</w:t>
            </w:r>
          </w:p>
          <w:p w14:paraId="2277FA6A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Lengua escrita</w:t>
            </w:r>
          </w:p>
          <w:p w14:paraId="6FCE6FEC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Recreación literaria</w:t>
            </w:r>
          </w:p>
          <w:p w14:paraId="5DA8B282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Reflexión sobre la lengua</w:t>
            </w:r>
          </w:p>
        </w:tc>
      </w:tr>
      <w:tr w:rsidR="00F2105C" w:rsidRPr="00F2105C" w14:paraId="11BECB8C" w14:textId="77777777" w:rsidTr="00F2105C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9181"/>
          </w:tcPr>
          <w:p w14:paraId="28BF5904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4FC6C48C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76EFD6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7FB803B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267312EE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27A9F07B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D7B651E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41E2FFD9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C7DFA67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47FC21B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2EA5B987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2004 PREESCOLAR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6CB404B" w14:textId="77777777" w:rsidR="00F2105C" w:rsidRPr="00F2105C" w:rsidRDefault="00F2105C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DA6F170" w14:textId="1636B65C" w:rsid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Century Gothic" w:hAnsi="Century Gothic" w:cstheme="minorBidi"/>
                <w:szCs w:val="22"/>
              </w:rPr>
              <w:t xml:space="preserve"> </w:t>
            </w:r>
            <w:r w:rsidRPr="00911053">
              <w:rPr>
                <w:rFonts w:ascii="Abadi" w:eastAsia="Calibri" w:hAnsi="Abadi"/>
                <w:szCs w:val="22"/>
              </w:rPr>
              <w:t>Los propósitos fundamentales definen en conjunto, la misión de la educación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911053">
              <w:rPr>
                <w:rFonts w:ascii="Abadi" w:eastAsia="Calibri" w:hAnsi="Abadi"/>
                <w:szCs w:val="22"/>
              </w:rPr>
              <w:t>preescolar y expresan los logros que se espera tengan los niños y las niñas que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911053">
              <w:rPr>
                <w:rFonts w:ascii="Abadi" w:eastAsia="Calibri" w:hAnsi="Abadi"/>
                <w:szCs w:val="22"/>
              </w:rPr>
              <w:t>la cursan.</w:t>
            </w:r>
          </w:p>
          <w:p w14:paraId="023A82AF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8890B7D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Desarrollen un sentido positivo de sí mismos; expresen sus sentimientos; empiecen a actuar con iniciativa y autonomía, a regular sus emociones; muestren disposición para aprender, y se den cuenta de sus logros al realizar actividades individuales o en colaboración.</w:t>
            </w:r>
          </w:p>
          <w:p w14:paraId="6F148B8D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C8A7DEC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Sean capaces de asumir roles distintos en el juego y en otras actividades; de trabajar en colaboración; de apoyarse entre compañeras y compañeros; de resolver </w:t>
            </w:r>
            <w:r w:rsidRPr="00911053">
              <w:rPr>
                <w:rFonts w:ascii="Abadi" w:eastAsia="Calibri" w:hAnsi="Abadi"/>
                <w:szCs w:val="22"/>
              </w:rPr>
              <w:lastRenderedPageBreak/>
              <w:t>conflictos a través del diálogo, y de reconocer y respetar las reglas de convivencia en el aula, en la escuela y fuera de ella.</w:t>
            </w:r>
          </w:p>
          <w:p w14:paraId="4BFE93EE" w14:textId="77777777" w:rsidR="00911053" w:rsidRPr="00911053" w:rsidRDefault="00911053" w:rsidP="009110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80D9376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Adquieran confianza para expresarse, dialogar y conversar en su lengua materna; mejoren su capacidad de escucha; amplíen su vocabulario, y enriquezcan su lenguaje oral al comunicarse en situaciones variadas.</w:t>
            </w:r>
          </w:p>
          <w:p w14:paraId="7C02CF3C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BDEEFB5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Comprendan las principales funciones del lenguaje escrito y reconozcan algunas propiedades del sistema de escritura.</w:t>
            </w:r>
          </w:p>
          <w:p w14:paraId="12D51CC6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29EC46D" w14:textId="77777777" w:rsidR="00911053" w:rsidRP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Reconozcan que las personas tenemos rasgos culturales distintos (lenguas, tradiciones, formas de ser y de vivir); compartan experiencias de su vida familiar y se aproximen al conocimiento de la cultura propia y de otras mediante distintas fuentes de información.</w:t>
            </w:r>
          </w:p>
          <w:p w14:paraId="2FE262FD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Construyan nociones matemáticas a partir de situaciones que demanden el </w:t>
            </w:r>
            <w:r w:rsidRPr="00911053">
              <w:rPr>
                <w:rFonts w:ascii="Abadi" w:eastAsia="Calibri" w:hAnsi="Abadi"/>
                <w:szCs w:val="22"/>
              </w:rPr>
              <w:lastRenderedPageBreak/>
              <w:t>uso de sus conocimientos y sus capacidades para establecer relaciones de correspondencia, cantidad y ubicación entre objetos; para estimar y contar, para reconocer atributos y comparar.</w:t>
            </w:r>
          </w:p>
          <w:p w14:paraId="45243744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AFC5223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 Desarrollen la capacidad para resolver problemas de manera creativa mediante situaciones de juego que impliquen la reflexión, la explicación y la búsqueda de soluciones a través de estrategias o procedimientos propios, y su comparación con los utilizados por otros. </w:t>
            </w:r>
          </w:p>
          <w:p w14:paraId="196903BF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57C98A2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Se interesen en la observación de fenómenos naturales y participen en situaciones de experimentación que abran oportunidades para preguntar, predecir, comparar, registrar, elaborar explicaciones e intercambiar opiniones sobre procesos de transformación del mundo natural y social inmediato, y adquieran actitudes favorables hacia el cuidado y la preservación del medio ambiente. </w:t>
            </w:r>
          </w:p>
          <w:p w14:paraId="001B7133" w14:textId="77777777" w:rsidR="00911053" w:rsidRDefault="00911053" w:rsidP="00911053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CE7D477" w14:textId="5DEC3668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Se apropien de los valores y principios necesarios para la vida en comunidad, actuando con base en el respeto a los derechos de los demás; el ejercicio de responsabilidades; la justicia y la tolerancia; el reconocimiento y aprecio a la diversidad de género, lingüística, cultural y étnica. </w:t>
            </w:r>
          </w:p>
          <w:p w14:paraId="37FCFD8E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4CECB92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Desarrollen la sensibilidad, la iniciativa, la imaginación y la creatividad para expresarse a través de los lenguajes artísticos (música, literatura, plástica, danza, teatro) y para apreciar manifestaciones artísticas y culturales de su entorno y de otros contextos.</w:t>
            </w:r>
          </w:p>
          <w:p w14:paraId="535B7FC9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C6480EC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 Conozcan mejor su cuerpo, actúen y se comuniquen mediante la expresión corporal, y mejoren sus habilidades de coordinación, control, manipulación y desplazamiento en actividades de juego libre, organizado y de ejercicio físico.</w:t>
            </w:r>
          </w:p>
          <w:p w14:paraId="0770024A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7667750" w14:textId="7F980E78" w:rsidR="00F2105C" w:rsidRPr="00911053" w:rsidRDefault="00911053" w:rsidP="00911053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Comprendan que su cuerpo experimenta cambios cuando </w:t>
            </w:r>
            <w:r w:rsidRPr="00911053">
              <w:rPr>
                <w:rFonts w:ascii="Abadi" w:eastAsia="Calibri" w:hAnsi="Abadi"/>
                <w:szCs w:val="22"/>
              </w:rPr>
              <w:lastRenderedPageBreak/>
              <w:t>está en actividad y durante el crecimiento; practiquen medidas de salud individual y colectiva para preservar y promover una vida saludable, así como para prevenir riesgos y accidentes.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6B545468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Cs w:val="22"/>
              </w:rPr>
            </w:pPr>
            <w:r w:rsidRPr="000C477E">
              <w:rPr>
                <w:rFonts w:ascii="Abadi" w:eastAsia="Calibri" w:hAnsi="Abadi"/>
                <w:b/>
                <w:szCs w:val="22"/>
              </w:rPr>
              <w:lastRenderedPageBreak/>
              <w:t>LENGUAJE ORAL:</w:t>
            </w:r>
          </w:p>
          <w:p w14:paraId="1D370142" w14:textId="35BE42A1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Comunica estados de ánimo, sentimientos, emociones y vivencias a través del lenguaje oral.</w:t>
            </w:r>
          </w:p>
          <w:p w14:paraId="2063F517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C895FB0" w14:textId="3FBCB25A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Utiliza el lenguaje para regular su conducta en distintos tipos de interacción con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los demás.</w:t>
            </w:r>
          </w:p>
          <w:p w14:paraId="32AD5C5A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7B3B99DD" w14:textId="18760139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Obtiene y comparte información a través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de diversas formas de expresión oral.</w:t>
            </w:r>
          </w:p>
          <w:p w14:paraId="0717005F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388AAB8C" w14:textId="77777777" w:rsidR="000C477E" w:rsidRP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Escucha y cuenta relatos literarios que forman parte de la tradición oral.</w:t>
            </w:r>
          </w:p>
          <w:p w14:paraId="3AE3E1DE" w14:textId="01434F2A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 xml:space="preserve">Aprecia la diversidad lingüística de su </w:t>
            </w:r>
            <w:r w:rsidRPr="000C477E">
              <w:rPr>
                <w:rFonts w:ascii="Abadi" w:eastAsia="Calibri" w:hAnsi="Abadi"/>
                <w:szCs w:val="22"/>
              </w:rPr>
              <w:lastRenderedPageBreak/>
              <w:t>región y de su cultura.</w:t>
            </w:r>
          </w:p>
          <w:p w14:paraId="071D11DF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35CCA7A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Cs w:val="22"/>
              </w:rPr>
            </w:pPr>
            <w:r w:rsidRPr="000C477E">
              <w:rPr>
                <w:rFonts w:ascii="Abadi" w:eastAsia="Calibri" w:hAnsi="Abadi"/>
                <w:b/>
                <w:szCs w:val="22"/>
              </w:rPr>
              <w:t>LENGUAJE ESCRITO:</w:t>
            </w:r>
          </w:p>
          <w:p w14:paraId="29D09971" w14:textId="6E16930E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Conoce diversos portadores de texto e identifica para qué sirven.</w:t>
            </w:r>
          </w:p>
          <w:p w14:paraId="50DDF541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29B45D7" w14:textId="57EB1EA5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Interpreta o infiere el contenido de textos a partir del conocimiento que tiene de los diversos portad</w:t>
            </w:r>
            <w:r>
              <w:rPr>
                <w:rFonts w:ascii="Abadi" w:eastAsia="Calibri" w:hAnsi="Abadi"/>
                <w:szCs w:val="22"/>
              </w:rPr>
              <w:t>ores y del sistema de escritura.</w:t>
            </w:r>
          </w:p>
          <w:p w14:paraId="55707FFE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9D30F03" w14:textId="77777777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Expresa gráficamente las ideas que quiere comunicar y las verbaliza para construir un texto escrito con ayuda de alguien</w:t>
            </w:r>
            <w:r>
              <w:rPr>
                <w:rFonts w:ascii="Abadi" w:eastAsia="Calibri" w:hAnsi="Abadi"/>
                <w:szCs w:val="22"/>
              </w:rPr>
              <w:t>.</w:t>
            </w:r>
          </w:p>
          <w:p w14:paraId="4BF5EB84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0F3D1FD" w14:textId="47007EC0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Identifica algunas características del sistema de escritura.</w:t>
            </w:r>
          </w:p>
          <w:p w14:paraId="6152F7FD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74CB9FF6" w14:textId="77777777" w:rsidR="000C477E" w:rsidRP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Conoce algunas características y funciones propias de los textos literarios.</w:t>
            </w:r>
          </w:p>
          <w:p w14:paraId="40FC230F" w14:textId="77777777" w:rsidR="00911053" w:rsidRPr="00F2105C" w:rsidRDefault="00911053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5C55AD9D" w14:textId="28F49E46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Cs w:val="22"/>
              </w:rPr>
            </w:pPr>
            <w:r w:rsidRPr="000C477E">
              <w:rPr>
                <w:rFonts w:ascii="Abadi" w:eastAsia="Calibri" w:hAnsi="Abadi"/>
                <w:b/>
                <w:szCs w:val="22"/>
              </w:rPr>
              <w:lastRenderedPageBreak/>
              <w:t>Enfoque comunicativo, reflexivo y cognitivo.</w:t>
            </w:r>
          </w:p>
          <w:p w14:paraId="75758284" w14:textId="29CD94B3" w:rsid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Es, al mismo tiempo, la herramienta fundamental para integrarse a su cultura y acceder al conocimiento de otras culturas,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para interactuar en sociedad y, en el más amplio sentido, para aprender.</w:t>
            </w:r>
          </w:p>
          <w:p w14:paraId="47352192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3D9DEFA" w14:textId="5C3DBAD3" w:rsidR="00F2105C" w:rsidRPr="00F2105C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El lenguaje se usa para establecer y mantener relaciones interpersonales, para expresar sentimientos y deseos, para manifestar, intercambiar, confrontar, defender y proponer ideas y opiniones y valorar las de otros, para obtener y dar información diversa, para tratar de convencer a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otros.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C2EA59A" w14:textId="2907050B" w:rsidR="000C477E" w:rsidRPr="000C477E" w:rsidRDefault="000C477E" w:rsidP="000C47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Este campo formativo se organiza en dos aspectos</w:t>
            </w:r>
            <w:r>
              <w:rPr>
                <w:rFonts w:ascii="Abadi" w:eastAsia="Calibri" w:hAnsi="Abadi"/>
                <w:szCs w:val="22"/>
              </w:rPr>
              <w:t>:</w:t>
            </w:r>
          </w:p>
          <w:p w14:paraId="26F92FC3" w14:textId="77777777" w:rsidR="000C477E" w:rsidRPr="000C477E" w:rsidRDefault="000C477E" w:rsidP="000C477E">
            <w:pPr>
              <w:pStyle w:val="Prrafodelista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Lenguaje oral</w:t>
            </w:r>
          </w:p>
          <w:p w14:paraId="784BDF34" w14:textId="40AA0217" w:rsidR="00F2105C" w:rsidRPr="000C477E" w:rsidRDefault="000C477E" w:rsidP="000C477E">
            <w:pPr>
              <w:pStyle w:val="Prrafodelista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Lenguaje escrito</w:t>
            </w:r>
          </w:p>
        </w:tc>
      </w:tr>
      <w:tr w:rsidR="00D42800" w:rsidRPr="00F2105C" w14:paraId="6F87B751" w14:textId="77777777" w:rsidTr="00F21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9181"/>
          </w:tcPr>
          <w:p w14:paraId="5F9384DC" w14:textId="3458F255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95CE54E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BD5C511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2F5EDF4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7FB655C5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2011</w:t>
            </w:r>
          </w:p>
          <w:p w14:paraId="1105663F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17304625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31FFC951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3CDAF407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36D094F3" w14:textId="77777777" w:rsidR="00FD510A" w:rsidRPr="00F2105C" w:rsidRDefault="00FD510A" w:rsidP="00F2105C">
            <w:pPr>
              <w:rPr>
                <w:rFonts w:ascii="Abadi" w:eastAsia="Calibri" w:hAnsi="Abadi"/>
                <w:szCs w:val="2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A9EFCF4" w14:textId="206283C6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305AE2C6" w14:textId="77089443" w:rsidR="002C5B1B" w:rsidRDefault="002C5B1B" w:rsidP="002C5B1B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Comprender el sistema de escritura y las propiedades de los textos.</w:t>
            </w:r>
          </w:p>
          <w:p w14:paraId="20AB7397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9BAA05F" w14:textId="1F2CBD16" w:rsidR="002C5B1B" w:rsidRDefault="002C5B1B" w:rsidP="002C5B1B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Revisar y analizar diversos tipos de textos.</w:t>
            </w:r>
          </w:p>
          <w:p w14:paraId="20F01889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77A71933" w14:textId="125EC8B1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Generar espacios de reflexión e interpretación del lenguaje.</w:t>
            </w:r>
          </w:p>
          <w:p w14:paraId="607EBEAC" w14:textId="52C3E4C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Incrementar las habilidades de lectura (desarrollar comprensión lectora).</w:t>
            </w:r>
          </w:p>
          <w:p w14:paraId="7965C424" w14:textId="402D2D11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Fomentar la lectura como medio para aprender y comunicarse.</w:t>
            </w:r>
          </w:p>
          <w:p w14:paraId="50229C5A" w14:textId="2026BF8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Producir textos breves y lectura de diversos textos para distintos fines.</w:t>
            </w:r>
          </w:p>
          <w:p w14:paraId="3A2803EC" w14:textId="098EED39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lastRenderedPageBreak/>
              <w:t xml:space="preserve">Registrar datos a través </w:t>
            </w:r>
            <w:r w:rsidRPr="002C5B1B">
              <w:rPr>
                <w:rFonts w:ascii="Abadi" w:eastAsia="Calibri" w:hAnsi="Abadi"/>
                <w:szCs w:val="22"/>
              </w:rPr>
              <w:t>de tablas.</w:t>
            </w:r>
          </w:p>
          <w:p w14:paraId="1501E89C" w14:textId="4B2F6040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Recomendar un cuento </w:t>
            </w:r>
            <w:r w:rsidRPr="002C5B1B">
              <w:rPr>
                <w:rFonts w:ascii="Abadi" w:eastAsia="Calibri" w:hAnsi="Abadi"/>
                <w:szCs w:val="22"/>
              </w:rPr>
              <w:t>por escrito.</w:t>
            </w:r>
          </w:p>
          <w:p w14:paraId="5479469C" w14:textId="738C4818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Leer noticias en prensa </w:t>
            </w:r>
            <w:r w:rsidRPr="002C5B1B">
              <w:rPr>
                <w:rFonts w:ascii="Abadi" w:eastAsia="Calibri" w:hAnsi="Abadi"/>
                <w:szCs w:val="22"/>
              </w:rPr>
              <w:t>escrita.</w:t>
            </w:r>
          </w:p>
          <w:p w14:paraId="4B96AA29" w14:textId="67B6C08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Escribir un reportaje sobre su localidad.</w:t>
            </w:r>
          </w:p>
          <w:p w14:paraId="2C51AC53" w14:textId="69059033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Escribir poemas para </w:t>
            </w:r>
            <w:r w:rsidRPr="002C5B1B">
              <w:rPr>
                <w:rFonts w:ascii="Abadi" w:eastAsia="Calibri" w:hAnsi="Abadi"/>
                <w:szCs w:val="22"/>
              </w:rPr>
              <w:t>compartir.</w:t>
            </w:r>
          </w:p>
          <w:p w14:paraId="1FD5F8A3" w14:textId="1579F076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Elaborar un álbum de </w:t>
            </w:r>
            <w:r w:rsidRPr="002C5B1B">
              <w:rPr>
                <w:rFonts w:ascii="Abadi" w:eastAsia="Calibri" w:hAnsi="Abadi"/>
                <w:szCs w:val="22"/>
              </w:rPr>
              <w:t>recuerdos de la primaria.</w:t>
            </w:r>
          </w:p>
          <w:p w14:paraId="68E64958" w14:textId="020AA2F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Elaborar reportes de entrevista como documentos de apoyo </w:t>
            </w:r>
            <w:r w:rsidRPr="002C5B1B">
              <w:rPr>
                <w:rFonts w:ascii="Abadi" w:eastAsia="Calibri" w:hAnsi="Abadi"/>
                <w:szCs w:val="22"/>
              </w:rPr>
              <w:t>al estudio.</w:t>
            </w:r>
          </w:p>
          <w:p w14:paraId="29EA7E84" w14:textId="6D1B2EEE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Reseñar una novela para </w:t>
            </w:r>
            <w:r w:rsidRPr="002C5B1B">
              <w:rPr>
                <w:rFonts w:ascii="Abadi" w:eastAsia="Calibri" w:hAnsi="Abadi"/>
                <w:szCs w:val="22"/>
              </w:rPr>
              <w:t>promover su lectura.</w:t>
            </w:r>
          </w:p>
          <w:p w14:paraId="7AEEF109" w14:textId="46E43FB2" w:rsidR="00F2105C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Leer y escribir reportajes </w:t>
            </w:r>
            <w:r w:rsidRPr="002C5B1B">
              <w:rPr>
                <w:rFonts w:ascii="Abadi" w:eastAsia="Calibri" w:hAnsi="Abadi"/>
                <w:szCs w:val="22"/>
              </w:rPr>
              <w:t>para su publicación.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3253122" w14:textId="77777777" w:rsidR="002C5B1B" w:rsidRPr="002C5B1B" w:rsidRDefault="002C5B1B" w:rsidP="002C5B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lastRenderedPageBreak/>
              <w:t>Define el tipo de alumno que se desea formar al transcurso de la escolaridad básica.</w:t>
            </w:r>
          </w:p>
          <w:p w14:paraId="05763BA5" w14:textId="77777777" w:rsidR="002C5B1B" w:rsidRDefault="002C5B1B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62A7A0A" w14:textId="77777777" w:rsidR="002C5B1B" w:rsidRPr="002C5B1B" w:rsidRDefault="002C5B1B" w:rsidP="002C5B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Utiliza lenguaje claro y fluido, interacción en distintos contextos sociales.</w:t>
            </w:r>
          </w:p>
          <w:p w14:paraId="0C109A73" w14:textId="060865DF" w:rsidR="002C5B1B" w:rsidRDefault="002C5B1B" w:rsidP="002C5B1B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Argumenta y razona al analizar situaciones, identifica problemas, formula preguntas, aplica estrategias y toma decisiones. </w:t>
            </w:r>
          </w:p>
          <w:p w14:paraId="1BA6A681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E934F67" w14:textId="1502A646" w:rsidR="002C5B1B" w:rsidRDefault="002C5B1B" w:rsidP="002C5B1B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Busca, selecciona y analiza información </w:t>
            </w:r>
            <w:r w:rsidRPr="002C5B1B">
              <w:rPr>
                <w:rFonts w:ascii="Abadi" w:eastAsia="Calibri" w:hAnsi="Abadi"/>
                <w:szCs w:val="22"/>
              </w:rPr>
              <w:lastRenderedPageBreak/>
              <w:t>de diversas fuentes.                                                                  Interpreta y explica procesos sociales, para tomar decisiones individuales que favorezcan a todos.</w:t>
            </w:r>
          </w:p>
          <w:p w14:paraId="69DB59FA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3BA1E067" w14:textId="2E98DA18" w:rsidR="00F2105C" w:rsidRPr="002C5B1B" w:rsidRDefault="002C5B1B" w:rsidP="002C5B1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Conoce y ejerce los derechos humanos.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3E8BF35A" w14:textId="77777777" w:rsidR="00911053" w:rsidRDefault="00911053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3D4A64AC" w14:textId="77777777" w:rsid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t xml:space="preserve">La finalidad del campo de formación lenguaje y comunicación es el desarrollo de competencias comunicativas a partir del uso y estudio formal de la lengua , en la ed. Básica se busca que los alumnos: </w:t>
            </w:r>
          </w:p>
          <w:p w14:paraId="401439C9" w14:textId="77777777" w:rsidR="00911053" w:rsidRP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6A04F573" w14:textId="77777777" w:rsidR="00911053" w:rsidRPr="00911053" w:rsidRDefault="00911053" w:rsidP="0091105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t>Acercamiento a contextos reales para el uso y estudio del lenguaje en los 3 niveles básicos.</w:t>
            </w:r>
          </w:p>
          <w:p w14:paraId="5B491AE3" w14:textId="77777777" w:rsidR="00911053" w:rsidRP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1E9955B3" w14:textId="77777777" w:rsidR="00911053" w:rsidRPr="00911053" w:rsidRDefault="00911053" w:rsidP="0091105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t>El lenguaje se adquiere con la interacción social, este es el punto de partida que el maestro debe considerar para generar condiciones.</w:t>
            </w:r>
          </w:p>
          <w:p w14:paraId="7B7988B1" w14:textId="77777777" w:rsidR="00911053" w:rsidRP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007DF83F" w14:textId="77777777" w:rsidR="00911053" w:rsidRPr="00911053" w:rsidRDefault="00911053" w:rsidP="0091105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t xml:space="preserve">Lenguaje y lectura tengan la misma utilidad y significado que en la vida cotidiana es un reto para </w:t>
            </w:r>
            <w:r w:rsidRPr="00911053">
              <w:rPr>
                <w:rFonts w:ascii="Abadi" w:eastAsia="Calibri" w:hAnsi="Abadi"/>
                <w:sz w:val="20"/>
                <w:szCs w:val="20"/>
              </w:rPr>
              <w:lastRenderedPageBreak/>
              <w:t>que el maestro lleve a cabo propuestas innovadoras.</w:t>
            </w:r>
          </w:p>
          <w:p w14:paraId="7BA94BCB" w14:textId="3EC5301D" w:rsid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1053">
              <w:rPr>
                <w:rFonts w:ascii="Abadi" w:eastAsia="Calibri" w:hAnsi="Abad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4C2AAC41" w14:textId="62F9B50D" w:rsidR="00911053" w:rsidRPr="00F2105C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72BCECA6" w14:textId="77777777" w:rsidR="000C477E" w:rsidRPr="000C477E" w:rsidRDefault="000C477E" w:rsidP="000C477E">
            <w:pPr>
              <w:pStyle w:val="Prrafodelist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lastRenderedPageBreak/>
              <w:t>Estudio</w:t>
            </w:r>
          </w:p>
          <w:p w14:paraId="287807BE" w14:textId="77777777" w:rsidR="000C477E" w:rsidRPr="000C477E" w:rsidRDefault="000C477E" w:rsidP="000C477E">
            <w:pPr>
              <w:pStyle w:val="Prrafodelist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Literatura</w:t>
            </w:r>
          </w:p>
          <w:p w14:paraId="1C1F157A" w14:textId="2A57FCDD" w:rsidR="00F2105C" w:rsidRPr="000C477E" w:rsidRDefault="000C477E" w:rsidP="000C477E">
            <w:pPr>
              <w:pStyle w:val="Prrafodelist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Participación oral</w:t>
            </w:r>
          </w:p>
        </w:tc>
      </w:tr>
      <w:tr w:rsidR="00FD510A" w:rsidRPr="00F2105C" w14:paraId="5198411C" w14:textId="77777777" w:rsidTr="00FD510A">
        <w:trPr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9181"/>
          </w:tcPr>
          <w:p w14:paraId="4490A200" w14:textId="1FCDBBD9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7BA3B256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51FD935D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080B3606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3124327D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54B1A2A0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  <w:r>
              <w:rPr>
                <w:rFonts w:ascii="Abadi" w:eastAsia="Calibri" w:hAnsi="Abadi"/>
                <w:bCs w:val="0"/>
                <w:szCs w:val="22"/>
              </w:rPr>
              <w:t>2017</w:t>
            </w:r>
          </w:p>
          <w:p w14:paraId="3DB8BD53" w14:textId="77777777" w:rsidR="00AC0E8F" w:rsidRPr="00FD510A" w:rsidRDefault="00AC0E8F" w:rsidP="00F2105C">
            <w:pPr>
              <w:rPr>
                <w:rFonts w:ascii="Abadi" w:eastAsia="Calibri" w:hAnsi="Abadi"/>
                <w:bCs w:val="0"/>
                <w:szCs w:val="22"/>
              </w:rPr>
            </w:pPr>
            <w:r>
              <w:rPr>
                <w:rFonts w:ascii="Abadi" w:eastAsia="Calibri" w:hAnsi="Abadi"/>
                <w:bCs w:val="0"/>
                <w:szCs w:val="22"/>
              </w:rPr>
              <w:t>PREESCOLAR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7343F3E3" w14:textId="77777777" w:rsidR="00FD510A" w:rsidRDefault="00FD510A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D510A">
              <w:rPr>
                <w:rFonts w:ascii="Abadi" w:eastAsia="Calibri" w:hAnsi="Abadi"/>
                <w:szCs w:val="22"/>
              </w:rPr>
              <w:t>Se espera que en su tránsito por la educación preescolar en cualquier modalidad —general, indígena o comunitaria—, los niños vivan experiencias que contribuyan a sus procesos de desarrollo y aprendizaje, y que de manera gradual puedan:</w:t>
            </w:r>
          </w:p>
          <w:p w14:paraId="10F04A66" w14:textId="77777777" w:rsidR="00FD510A" w:rsidRDefault="00FD510A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6D62D324" w14:textId="77777777" w:rsidR="00FD510A" w:rsidRDefault="00FD510A" w:rsidP="00FD510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D510A">
              <w:rPr>
                <w:rFonts w:ascii="Abadi" w:eastAsia="Calibri" w:hAnsi="Abadi"/>
                <w:b/>
                <w:szCs w:val="22"/>
              </w:rPr>
              <w:t>Adquirir</w:t>
            </w:r>
            <w:r w:rsidRPr="00FD510A">
              <w:rPr>
                <w:rFonts w:ascii="Abadi" w:eastAsia="Calibri" w:hAnsi="Abadi"/>
                <w:szCs w:val="22"/>
              </w:rPr>
              <w:t xml:space="preserve"> confianza para expresarse, dialogar y conversar en su lengua; mejorar su capacidad de escucha y enriquecer su lenguaje oral al comunicarse en situaciones variadas.</w:t>
            </w:r>
          </w:p>
          <w:p w14:paraId="034AECBD" w14:textId="77777777" w:rsidR="00FD510A" w:rsidRPr="00FD510A" w:rsidRDefault="00FD510A" w:rsidP="00FD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6C68CE6C" w14:textId="77777777" w:rsidR="00FD510A" w:rsidRPr="00FD510A" w:rsidRDefault="00FD510A" w:rsidP="00FD510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D510A">
              <w:rPr>
                <w:rFonts w:ascii="Abadi" w:eastAsia="Calibri" w:hAnsi="Abadi"/>
                <w:b/>
                <w:szCs w:val="22"/>
              </w:rPr>
              <w:t>Desarrollar</w:t>
            </w:r>
            <w:r w:rsidRPr="00FD510A">
              <w:rPr>
                <w:rFonts w:ascii="Abadi" w:eastAsia="Calibri" w:hAnsi="Abadi"/>
                <w:szCs w:val="22"/>
              </w:rPr>
              <w:t xml:space="preserve">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C29A2C9" w14:textId="77777777" w:rsidR="003C422C" w:rsidRPr="003C422C" w:rsidRDefault="003C422C" w:rsidP="003C422C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22C">
              <w:lastRenderedPageBreak/>
              <w:t xml:space="preserve">Expresa emociones, gustos e ideas en su lengua materna. </w:t>
            </w:r>
          </w:p>
          <w:p w14:paraId="4DE88C4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D32F68" w14:textId="5456CA2A" w:rsidR="003C422C" w:rsidRPr="003C422C" w:rsidRDefault="003C422C" w:rsidP="003C422C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22C">
              <w:t>Usa el lenguaje para relacionarse con otros. Comprende algunas palabras y expresiones en inglés.</w:t>
            </w:r>
          </w:p>
          <w:p w14:paraId="2096A299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AE260" w14:textId="77777777" w:rsidR="003C422C" w:rsidRPr="003C422C" w:rsidRDefault="003C422C" w:rsidP="003C422C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22C">
              <w:t xml:space="preserve">Cuenta al menos hasta 20. </w:t>
            </w:r>
          </w:p>
          <w:p w14:paraId="13C8699B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CE956C" w14:textId="52AB6181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Razona para solucionar problemas de cantidad, construir </w:t>
            </w:r>
            <w:r w:rsidRPr="001F10C0">
              <w:lastRenderedPageBreak/>
              <w:t>estructuras con figuras y cuerpos geométricos y organizar información de formas sencillas (por ejemplo, en tablas).</w:t>
            </w:r>
          </w:p>
          <w:p w14:paraId="61321A51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288943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Muestra curiosidad y asombro. </w:t>
            </w:r>
          </w:p>
          <w:p w14:paraId="4AE6A553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F22F31" w14:textId="6026C87F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Explora el entorno cercano, plantea preguntas, registra datos, elabora representaciones sencillas y amplía su conocimiento del mundo.</w:t>
            </w:r>
          </w:p>
          <w:p w14:paraId="27A19B7C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135158" w14:textId="0D55977F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Tiene ideas y propone acciones para jugar, aprender, conocer su entorno, solucionar problemas sencillos y expresar cuáles fueron los pasos que siguió para hacerlo.</w:t>
            </w:r>
          </w:p>
          <w:p w14:paraId="07D5DE9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C9810E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Identifica sus cualidades y reconoce las de otros. </w:t>
            </w:r>
          </w:p>
          <w:p w14:paraId="07689207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2A4F7" w14:textId="77777777" w:rsid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Muestra autonomía al proponer estrategias </w:t>
            </w:r>
            <w:r w:rsidRPr="001F10C0">
              <w:lastRenderedPageBreak/>
              <w:t xml:space="preserve">para jugar y aprender de manera individual y en grupo. </w:t>
            </w:r>
          </w:p>
          <w:p w14:paraId="3B509A77" w14:textId="77777777" w:rsidR="001F10C0" w:rsidRPr="001F10C0" w:rsidRDefault="001F10C0" w:rsidP="001F10C0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24837A" w14:textId="15DF8727" w:rsidR="003C422C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Experimenta satisfacción al cumplir sus objetivos</w:t>
            </w:r>
            <w:r w:rsidR="001F10C0">
              <w:t>.</w:t>
            </w:r>
          </w:p>
          <w:p w14:paraId="6A1951C9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D47F05" w14:textId="2088755F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Participa con interés y entusiasmo en actividades individuales y de grupo.</w:t>
            </w:r>
          </w:p>
          <w:p w14:paraId="007C4C0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7DC9CA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Habla acerca de su familia, de costumbres y tradiciones, propias y de otros. </w:t>
            </w:r>
          </w:p>
          <w:p w14:paraId="69E08315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198FEB" w14:textId="63B32006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Conoce reglas básicas de convivencia en la casa y en la escuela.</w:t>
            </w:r>
          </w:p>
          <w:p w14:paraId="6F119E03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B337E9" w14:textId="1A34A298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Desarrolla su creatividad e imaginación al expresarse con recursos de las artes (por ejemplo, las artes visuales, la danza, la música y el teatro).</w:t>
            </w:r>
          </w:p>
          <w:p w14:paraId="058DE6DF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EB3C2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lastRenderedPageBreak/>
              <w:t xml:space="preserve">Identifica sus rasgos y cualidades físicas, y reconoce las de otros. </w:t>
            </w:r>
          </w:p>
          <w:p w14:paraId="3BF3636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74C421" w14:textId="0DA2DC8A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Realiza actividad física a partir del juego motor y sabe que es buena para la salud.</w:t>
            </w:r>
          </w:p>
          <w:p w14:paraId="20855671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501B4" w14:textId="1DE2CAA8" w:rsidR="003C422C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Conoce y practica hábitos para el cuidado del medioambiente (por ejemplo, recoger y separar la basura).</w:t>
            </w:r>
          </w:p>
          <w:p w14:paraId="1ADF015D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C3F52F" w14:textId="106F1675" w:rsidR="00FD510A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Está familiarizado con el uso básico de las herramientas digitales a su alcance.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1C52812F" w14:textId="0A378128" w:rsidR="001F10C0" w:rsidRPr="001F10C0" w:rsidRDefault="001F10C0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lastRenderedPageBreak/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14:paraId="7BB46AD4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2432A571" w14:textId="287716DA" w:rsidR="001F10C0" w:rsidRPr="001F10C0" w:rsidRDefault="001F10C0" w:rsidP="001F10C0">
            <w:pPr>
              <w:pStyle w:val="Prrafodelist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t>Estructurar enunciados más largos y mejor articulados, así como poner en juego su comprensión y reflexión sobre lo que dicen, a quién, cómo y para qué.</w:t>
            </w:r>
          </w:p>
          <w:p w14:paraId="22546F5B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4601B0D3" w14:textId="1C090D6A" w:rsidR="001F10C0" w:rsidRPr="001F10C0" w:rsidRDefault="001F10C0" w:rsidP="001F10C0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lastRenderedPageBreak/>
              <w:t>Se pretende la aproximación de los niños a la lectura y la escritura a partir de la exploración y producción de textos escritos. Comprendan que se escribe y se lee con intenciones.</w:t>
            </w:r>
          </w:p>
          <w:p w14:paraId="3FDB9DD7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77A1BE7F" w14:textId="33AE3ADC" w:rsidR="00FD510A" w:rsidRPr="001F10C0" w:rsidRDefault="001F10C0" w:rsidP="001F10C0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t>La e</w:t>
            </w:r>
            <w:r w:rsidRPr="001F10C0">
              <w:rPr>
                <w:rFonts w:ascii="Abadi" w:eastAsia="Calibri" w:hAnsi="Abadi"/>
                <w:sz w:val="20"/>
                <w:szCs w:val="20"/>
              </w:rPr>
              <w:t xml:space="preserve">scuela debe crear oportunidades </w:t>
            </w:r>
            <w:r w:rsidRPr="001F10C0">
              <w:rPr>
                <w:rFonts w:ascii="Abadi" w:eastAsia="Calibri" w:hAnsi="Abadi"/>
                <w:sz w:val="20"/>
                <w:szCs w:val="20"/>
              </w:rPr>
              <w:t>para hablar, aprender a utilizar nuevas palabras y expresiones, lograr construir ideas más completas y coherentes, y ampliar su capacidad de escucha.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44CA7CD" w14:textId="77777777" w:rsid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lastRenderedPageBreak/>
              <w:t>Oralidad</w:t>
            </w:r>
          </w:p>
          <w:p w14:paraId="02BA935B" w14:textId="77777777" w:rsid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Estudio</w:t>
            </w:r>
          </w:p>
          <w:p w14:paraId="093229C2" w14:textId="77777777" w:rsid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Literatura</w:t>
            </w:r>
          </w:p>
          <w:p w14:paraId="131617B5" w14:textId="7A6265EE" w:rsidR="00FD510A" w:rsidRP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Participación social</w:t>
            </w:r>
            <w:bookmarkStart w:id="0" w:name="_GoBack"/>
            <w:bookmarkEnd w:id="0"/>
          </w:p>
        </w:tc>
      </w:tr>
    </w:tbl>
    <w:p w14:paraId="5906BE84" w14:textId="6478A029" w:rsidR="005E4604" w:rsidRDefault="005E4604"/>
    <w:sectPr w:rsidR="005E4604" w:rsidSect="00107148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8E9"/>
    <w:multiLevelType w:val="hybridMultilevel"/>
    <w:tmpl w:val="64E646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E3881"/>
    <w:multiLevelType w:val="hybridMultilevel"/>
    <w:tmpl w:val="595A36F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556F9"/>
    <w:multiLevelType w:val="hybridMultilevel"/>
    <w:tmpl w:val="92AC4C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C01BB"/>
    <w:multiLevelType w:val="hybridMultilevel"/>
    <w:tmpl w:val="FBB4A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716"/>
    <w:multiLevelType w:val="hybridMultilevel"/>
    <w:tmpl w:val="CC127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33DB"/>
    <w:multiLevelType w:val="hybridMultilevel"/>
    <w:tmpl w:val="523073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D14"/>
    <w:multiLevelType w:val="hybridMultilevel"/>
    <w:tmpl w:val="521ECF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63EFE"/>
    <w:multiLevelType w:val="hybridMultilevel"/>
    <w:tmpl w:val="C206DF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247CF"/>
    <w:multiLevelType w:val="hybridMultilevel"/>
    <w:tmpl w:val="0A70E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37B9"/>
    <w:multiLevelType w:val="hybridMultilevel"/>
    <w:tmpl w:val="F9CA8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7EB6"/>
    <w:multiLevelType w:val="hybridMultilevel"/>
    <w:tmpl w:val="E676D7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967EE"/>
    <w:multiLevelType w:val="hybridMultilevel"/>
    <w:tmpl w:val="E5AA40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55EF4"/>
    <w:multiLevelType w:val="hybridMultilevel"/>
    <w:tmpl w:val="E1E0DA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154C"/>
    <w:multiLevelType w:val="hybridMultilevel"/>
    <w:tmpl w:val="752238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69F5B49"/>
    <w:multiLevelType w:val="hybridMultilevel"/>
    <w:tmpl w:val="CA4082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324362"/>
    <w:multiLevelType w:val="hybridMultilevel"/>
    <w:tmpl w:val="8DA2F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56854"/>
    <w:multiLevelType w:val="hybridMultilevel"/>
    <w:tmpl w:val="65E0BC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674D42"/>
    <w:multiLevelType w:val="hybridMultilevel"/>
    <w:tmpl w:val="4990A1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84D7C"/>
    <w:multiLevelType w:val="hybridMultilevel"/>
    <w:tmpl w:val="CBB67C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16D6D"/>
    <w:multiLevelType w:val="hybridMultilevel"/>
    <w:tmpl w:val="7C4E5B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7111C"/>
    <w:multiLevelType w:val="hybridMultilevel"/>
    <w:tmpl w:val="27762D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B395D"/>
    <w:multiLevelType w:val="hybridMultilevel"/>
    <w:tmpl w:val="65725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81AD4"/>
    <w:multiLevelType w:val="hybridMultilevel"/>
    <w:tmpl w:val="BBCAAA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039E6"/>
    <w:multiLevelType w:val="hybridMultilevel"/>
    <w:tmpl w:val="F13C1F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56057"/>
    <w:multiLevelType w:val="hybridMultilevel"/>
    <w:tmpl w:val="038456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136D1"/>
    <w:multiLevelType w:val="hybridMultilevel"/>
    <w:tmpl w:val="B0A411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5"/>
  </w:num>
  <w:num w:numId="5">
    <w:abstractNumId w:val="16"/>
  </w:num>
  <w:num w:numId="6">
    <w:abstractNumId w:val="15"/>
  </w:num>
  <w:num w:numId="7">
    <w:abstractNumId w:val="24"/>
  </w:num>
  <w:num w:numId="8">
    <w:abstractNumId w:val="2"/>
  </w:num>
  <w:num w:numId="9">
    <w:abstractNumId w:val="0"/>
  </w:num>
  <w:num w:numId="10">
    <w:abstractNumId w:val="27"/>
  </w:num>
  <w:num w:numId="11">
    <w:abstractNumId w:val="17"/>
  </w:num>
  <w:num w:numId="12">
    <w:abstractNumId w:val="23"/>
  </w:num>
  <w:num w:numId="13">
    <w:abstractNumId w:val="21"/>
  </w:num>
  <w:num w:numId="14">
    <w:abstractNumId w:val="12"/>
  </w:num>
  <w:num w:numId="15">
    <w:abstractNumId w:val="6"/>
  </w:num>
  <w:num w:numId="16">
    <w:abstractNumId w:val="20"/>
  </w:num>
  <w:num w:numId="17">
    <w:abstractNumId w:val="13"/>
  </w:num>
  <w:num w:numId="18">
    <w:abstractNumId w:val="7"/>
  </w:num>
  <w:num w:numId="19">
    <w:abstractNumId w:val="9"/>
  </w:num>
  <w:num w:numId="20">
    <w:abstractNumId w:val="3"/>
  </w:num>
  <w:num w:numId="21">
    <w:abstractNumId w:val="1"/>
  </w:num>
  <w:num w:numId="22">
    <w:abstractNumId w:val="26"/>
  </w:num>
  <w:num w:numId="23">
    <w:abstractNumId w:val="22"/>
  </w:num>
  <w:num w:numId="24">
    <w:abstractNumId w:val="11"/>
  </w:num>
  <w:num w:numId="25">
    <w:abstractNumId w:val="10"/>
  </w:num>
  <w:num w:numId="26">
    <w:abstractNumId w:val="4"/>
  </w:num>
  <w:num w:numId="27">
    <w:abstractNumId w:val="28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48"/>
    <w:rsid w:val="000C477E"/>
    <w:rsid w:val="00107148"/>
    <w:rsid w:val="001F10C0"/>
    <w:rsid w:val="002C5B1B"/>
    <w:rsid w:val="003C422C"/>
    <w:rsid w:val="005E4604"/>
    <w:rsid w:val="00740842"/>
    <w:rsid w:val="00911053"/>
    <w:rsid w:val="009D347C"/>
    <w:rsid w:val="00AC0E8F"/>
    <w:rsid w:val="00D42800"/>
    <w:rsid w:val="00F2105C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FBB0"/>
  <w15:chartTrackingRefBased/>
  <w15:docId w15:val="{3E676170-B431-4A16-858A-1EC564C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48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148"/>
    <w:pPr>
      <w:ind w:left="720"/>
      <w:contextualSpacing/>
    </w:p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F2105C"/>
    <w:pPr>
      <w:spacing w:after="0" w:line="240" w:lineRule="auto"/>
    </w:pPr>
    <w:rPr>
      <w:rFonts w:ascii="Calibri" w:hAnsi="Calibri" w:cs="Times New Roman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decuadrcula4-nfasis6">
    <w:name w:val="Grid Table 4 Accent 6"/>
    <w:basedOn w:val="Tablanormal"/>
    <w:uiPriority w:val="49"/>
    <w:rsid w:val="00F210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2085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2021-04-14T15:15:00Z</dcterms:created>
  <dcterms:modified xsi:type="dcterms:W3CDTF">2021-04-14T21:05:00Z</dcterms:modified>
</cp:coreProperties>
</file>