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153B" w14:textId="77777777"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35504E5C">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Default="00982C86" w:rsidP="3DBEEEB7">
      <w:pPr>
        <w:rPr>
          <w:rFonts w:ascii="Arial" w:eastAsia="Times New Roman" w:hAnsi="Arial" w:cs="Arial"/>
          <w:color w:val="000000"/>
          <w:sz w:val="24"/>
          <w:szCs w:val="24"/>
          <w:lang w:eastAsia="es-MX"/>
        </w:rPr>
      </w:pPr>
    </w:p>
    <w:p w14:paraId="2F7C91D7" w14:textId="5563A515" w:rsidR="3DBEEEB7" w:rsidRDefault="3DBEEEB7" w:rsidP="3DBEEEB7">
      <w:pPr>
        <w:rPr>
          <w:rFonts w:ascii="Arial" w:eastAsia="Times New Roman" w:hAnsi="Arial" w:cs="Arial"/>
          <w:color w:val="000000" w:themeColor="text1"/>
          <w:sz w:val="24"/>
          <w:szCs w:val="24"/>
          <w:lang w:eastAsia="es-MX"/>
        </w:rPr>
      </w:pPr>
    </w:p>
    <w:p w14:paraId="409C055F" w14:textId="77777777" w:rsidR="0004741C" w:rsidRDefault="0004741C" w:rsidP="00982C86">
      <w:pPr>
        <w:jc w:val="center"/>
        <w:rPr>
          <w:rFonts w:ascii="Times New Roman" w:eastAsia="Times New Roman" w:hAnsi="Times New Roman" w:cs="Times New Roman"/>
          <w:color w:val="000000"/>
          <w:sz w:val="28"/>
          <w:szCs w:val="24"/>
          <w:lang w:eastAsia="es-MX"/>
        </w:rPr>
      </w:pPr>
    </w:p>
    <w:p w14:paraId="203DA429" w14:textId="77777777" w:rsidR="0004741C" w:rsidRDefault="0004741C" w:rsidP="00982C86">
      <w:pPr>
        <w:jc w:val="center"/>
        <w:rPr>
          <w:rFonts w:ascii="Times New Roman" w:eastAsia="Times New Roman" w:hAnsi="Times New Roman" w:cs="Times New Roman"/>
          <w:color w:val="000000"/>
          <w:sz w:val="28"/>
          <w:szCs w:val="24"/>
          <w:lang w:eastAsia="es-MX"/>
        </w:rPr>
      </w:pPr>
    </w:p>
    <w:p w14:paraId="1D193843" w14:textId="1C966FB8" w:rsidR="00982C86" w:rsidRDefault="00982C86" w:rsidP="0004741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1628307B" w14:textId="3879F781" w:rsidR="00982C86" w:rsidRPr="002A186C" w:rsidRDefault="00982C86" w:rsidP="008F53B4">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1ED8ACFC"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79711244"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6A5073DC" w14:textId="00D1852C" w:rsidR="0004741C" w:rsidRDefault="00982C86" w:rsidP="008F53B4">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w:t>
      </w:r>
      <w:r w:rsidR="0004741C">
        <w:rPr>
          <w:rFonts w:ascii="Times New Roman" w:eastAsia="Times New Roman" w:hAnsi="Times New Roman" w:cs="Times New Roman"/>
          <w:color w:val="000000"/>
          <w:sz w:val="28"/>
          <w:szCs w:val="24"/>
          <w:lang w:eastAsia="es-MX"/>
        </w:rPr>
        <w:t>Optativo</w:t>
      </w:r>
    </w:p>
    <w:p w14:paraId="231B4711" w14:textId="02FE1E85" w:rsidR="00982C86" w:rsidRPr="00B64DAA" w:rsidRDefault="0004741C" w:rsidP="008F53B4">
      <w:pPr>
        <w:spacing w:before="75" w:after="75" w:line="240" w:lineRule="auto"/>
        <w:jc w:val="center"/>
        <w:outlineLvl w:val="1"/>
        <w:rPr>
          <w:rFonts w:ascii="Times New Roman" w:eastAsia="Times New Roman" w:hAnsi="Times New Roman" w:cs="Times New Roman"/>
          <w:bCs/>
          <w:iCs/>
          <w:color w:val="000000"/>
          <w:sz w:val="28"/>
          <w:szCs w:val="32"/>
          <w:lang w:eastAsia="es-MX"/>
        </w:rPr>
      </w:pPr>
      <w:r w:rsidRPr="00B64DAA">
        <w:rPr>
          <w:rFonts w:ascii="Times New Roman" w:eastAsia="Times New Roman" w:hAnsi="Times New Roman" w:cs="Times New Roman"/>
          <w:b/>
          <w:bCs/>
          <w:iCs/>
          <w:color w:val="000000"/>
          <w:sz w:val="28"/>
          <w:szCs w:val="32"/>
          <w:lang w:eastAsia="es-MX"/>
        </w:rPr>
        <w:t>Actividad:</w:t>
      </w:r>
      <w:r w:rsidR="00B64DAA">
        <w:rPr>
          <w:rFonts w:ascii="Times New Roman" w:eastAsia="Times New Roman" w:hAnsi="Times New Roman" w:cs="Times New Roman"/>
          <w:b/>
          <w:bCs/>
          <w:iCs/>
          <w:color w:val="000000"/>
          <w:sz w:val="28"/>
          <w:szCs w:val="32"/>
          <w:lang w:eastAsia="es-MX"/>
        </w:rPr>
        <w:t xml:space="preserve"> </w:t>
      </w:r>
      <w:r w:rsidR="00B64DAA" w:rsidRPr="00B64DAA">
        <w:rPr>
          <w:rFonts w:ascii="Times New Roman" w:eastAsia="Times New Roman" w:hAnsi="Times New Roman" w:cs="Times New Roman"/>
          <w:bCs/>
          <w:iCs/>
          <w:color w:val="000000"/>
          <w:sz w:val="28"/>
          <w:szCs w:val="32"/>
          <w:lang w:eastAsia="es-MX"/>
        </w:rPr>
        <w:t>La educación en las estructuras para el cambio social o la transformación personal.</w:t>
      </w:r>
    </w:p>
    <w:p w14:paraId="5A268CDF" w14:textId="77777777" w:rsidR="008F53B4" w:rsidRPr="002A186C" w:rsidRDefault="008F53B4" w:rsidP="008F53B4">
      <w:pPr>
        <w:spacing w:before="75" w:after="75" w:line="240" w:lineRule="auto"/>
        <w:jc w:val="center"/>
        <w:outlineLvl w:val="1"/>
        <w:rPr>
          <w:rFonts w:ascii="Times New Roman" w:eastAsia="Times New Roman" w:hAnsi="Times New Roman" w:cs="Times New Roman"/>
          <w:color w:val="000000"/>
          <w:sz w:val="28"/>
          <w:szCs w:val="24"/>
          <w:lang w:eastAsia="es-MX"/>
        </w:rPr>
      </w:pPr>
    </w:p>
    <w:p w14:paraId="6557725C" w14:textId="65BF731C" w:rsidR="00982C86" w:rsidRDefault="00982C86" w:rsidP="008F53B4">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w:t>
      </w:r>
      <w:r w:rsidR="0004741C">
        <w:rPr>
          <w:rFonts w:ascii="Times New Roman" w:eastAsia="Times New Roman" w:hAnsi="Times New Roman" w:cs="Times New Roman"/>
          <w:color w:val="000000"/>
          <w:sz w:val="28"/>
          <w:szCs w:val="24"/>
          <w:lang w:eastAsia="es-MX"/>
        </w:rPr>
        <w:t>Daniel Diaz Gutiérrez</w:t>
      </w:r>
    </w:p>
    <w:p w14:paraId="194C780C" w14:textId="7CAFD6D4" w:rsidR="00982C86" w:rsidRDefault="00982C86" w:rsidP="008F53B4">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25A614FD"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74CF0679" w14:textId="387ADE73" w:rsidR="00982C86" w:rsidRDefault="00982C86" w:rsidP="3DBEEEB7">
      <w:pPr>
        <w:jc w:val="center"/>
        <w:rPr>
          <w:rFonts w:ascii="Times New Roman" w:eastAsia="Times New Roman" w:hAnsi="Times New Roman" w:cs="Times New Roman"/>
          <w:color w:val="000000"/>
          <w:sz w:val="28"/>
          <w:szCs w:val="28"/>
          <w:lang w:eastAsia="es-MX"/>
        </w:rPr>
      </w:pPr>
    </w:p>
    <w:p w14:paraId="729466D6" w14:textId="70B5983A" w:rsidR="008F53B4" w:rsidRDefault="008F53B4" w:rsidP="008F53B4">
      <w:pPr>
        <w:jc w:val="center"/>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U</w:t>
      </w:r>
      <w:r w:rsidRPr="008F53B4">
        <w:rPr>
          <w:rFonts w:ascii="Times New Roman" w:eastAsia="Times New Roman" w:hAnsi="Times New Roman" w:cs="Times New Roman"/>
          <w:b/>
          <w:color w:val="000000"/>
          <w:sz w:val="28"/>
          <w:szCs w:val="28"/>
          <w:lang w:eastAsia="es-MX"/>
        </w:rPr>
        <w:t xml:space="preserve">nidad de </w:t>
      </w:r>
      <w:r>
        <w:rPr>
          <w:rFonts w:ascii="Times New Roman" w:eastAsia="Times New Roman" w:hAnsi="Times New Roman" w:cs="Times New Roman"/>
          <w:b/>
          <w:color w:val="000000"/>
          <w:sz w:val="28"/>
          <w:szCs w:val="28"/>
          <w:lang w:eastAsia="es-MX"/>
        </w:rPr>
        <w:t>A</w:t>
      </w:r>
      <w:r w:rsidRPr="008F53B4">
        <w:rPr>
          <w:rFonts w:ascii="Times New Roman" w:eastAsia="Times New Roman" w:hAnsi="Times New Roman" w:cs="Times New Roman"/>
          <w:b/>
          <w:color w:val="000000"/>
          <w:sz w:val="28"/>
          <w:szCs w:val="28"/>
          <w:lang w:eastAsia="es-MX"/>
        </w:rPr>
        <w:t xml:space="preserve">prendizaje I. </w:t>
      </w:r>
    </w:p>
    <w:p w14:paraId="3924B2F0" w14:textId="0ED5607F" w:rsidR="008F53B4" w:rsidRPr="008F53B4" w:rsidRDefault="008F53B4" w:rsidP="008F53B4">
      <w:pPr>
        <w:jc w:val="center"/>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t>I</w:t>
      </w:r>
      <w:r w:rsidRPr="008F53B4">
        <w:rPr>
          <w:rFonts w:ascii="Times New Roman" w:eastAsia="Times New Roman" w:hAnsi="Times New Roman" w:cs="Times New Roman"/>
          <w:b/>
          <w:color w:val="000000"/>
          <w:sz w:val="28"/>
          <w:szCs w:val="28"/>
          <w:lang w:eastAsia="es-MX"/>
        </w:rPr>
        <w:t>ntroducción y conceptos básicos de filosofía de la educación.</w:t>
      </w:r>
    </w:p>
    <w:p w14:paraId="7F1D80CC" w14:textId="5095B6E2" w:rsidR="008F53B4" w:rsidRPr="008F53B4" w:rsidRDefault="008F53B4" w:rsidP="008F53B4">
      <w:pPr>
        <w:pStyle w:val="Prrafodelista"/>
        <w:numPr>
          <w:ilvl w:val="0"/>
          <w:numId w:val="16"/>
        </w:numPr>
        <w:jc w:val="center"/>
        <w:rPr>
          <w:rFonts w:ascii="Times New Roman" w:eastAsia="Times New Roman" w:hAnsi="Times New Roman" w:cs="Times New Roman"/>
          <w:color w:val="000000"/>
          <w:sz w:val="28"/>
          <w:szCs w:val="28"/>
          <w:lang w:eastAsia="es-MX"/>
        </w:rPr>
      </w:pPr>
      <w:r w:rsidRPr="008F53B4">
        <w:rPr>
          <w:rFonts w:ascii="Times New Roman" w:eastAsia="Times New Roman" w:hAnsi="Times New Roman" w:cs="Times New Roman"/>
          <w:color w:val="000000"/>
          <w:sz w:val="28"/>
          <w:szCs w:val="28"/>
          <w:lang w:eastAsia="es-MX"/>
        </w:rPr>
        <w:t>Actúa de manera ética ante la diversidad de situaciones que se presentan en la práctica profesional.</w:t>
      </w:r>
    </w:p>
    <w:p w14:paraId="5CB4B6BF" w14:textId="29E305E0" w:rsidR="0004741C" w:rsidRPr="008F53B4" w:rsidRDefault="008F53B4" w:rsidP="008F53B4">
      <w:pPr>
        <w:pStyle w:val="Prrafodelista"/>
        <w:numPr>
          <w:ilvl w:val="0"/>
          <w:numId w:val="16"/>
        </w:numPr>
        <w:jc w:val="center"/>
        <w:rPr>
          <w:rFonts w:ascii="Times New Roman" w:eastAsia="Times New Roman" w:hAnsi="Times New Roman" w:cs="Times New Roman"/>
          <w:color w:val="000000"/>
          <w:sz w:val="28"/>
          <w:szCs w:val="28"/>
          <w:lang w:eastAsia="es-MX"/>
        </w:rPr>
      </w:pPr>
      <w:r w:rsidRPr="008F53B4">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p w14:paraId="1F409F0A" w14:textId="0D21F882" w:rsidR="0004741C" w:rsidRDefault="0004741C" w:rsidP="3DBEEEB7">
      <w:pPr>
        <w:jc w:val="center"/>
        <w:rPr>
          <w:rFonts w:ascii="Times New Roman" w:eastAsia="Times New Roman" w:hAnsi="Times New Roman" w:cs="Times New Roman"/>
          <w:color w:val="000000"/>
          <w:sz w:val="28"/>
          <w:szCs w:val="28"/>
          <w:lang w:eastAsia="es-MX"/>
        </w:rPr>
      </w:pPr>
    </w:p>
    <w:p w14:paraId="32BAF0B6" w14:textId="48B14B3C" w:rsidR="0004741C" w:rsidRDefault="0004741C" w:rsidP="3DBEEEB7">
      <w:pPr>
        <w:jc w:val="center"/>
        <w:rPr>
          <w:rFonts w:ascii="Times New Roman" w:eastAsia="Times New Roman" w:hAnsi="Times New Roman" w:cs="Times New Roman"/>
          <w:color w:val="000000"/>
          <w:sz w:val="28"/>
          <w:szCs w:val="28"/>
          <w:lang w:eastAsia="es-MX"/>
        </w:rPr>
      </w:pPr>
    </w:p>
    <w:p w14:paraId="45385840" w14:textId="77777777" w:rsidR="00982C86" w:rsidRDefault="00982C86" w:rsidP="008F53B4">
      <w:pPr>
        <w:rPr>
          <w:rFonts w:ascii="Times New Roman" w:eastAsia="Times New Roman" w:hAnsi="Times New Roman" w:cs="Times New Roman"/>
          <w:color w:val="000000"/>
          <w:sz w:val="28"/>
          <w:szCs w:val="24"/>
          <w:lang w:eastAsia="es-MX"/>
        </w:rPr>
      </w:pPr>
    </w:p>
    <w:p w14:paraId="05EE878B" w14:textId="4EA50C8B" w:rsidR="56B97A50" w:rsidRDefault="00334717" w:rsidP="3DBEEEB7">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Martes 20</w:t>
      </w:r>
      <w:r w:rsidR="00B64DAA">
        <w:rPr>
          <w:rFonts w:ascii="Times New Roman" w:eastAsia="Times New Roman" w:hAnsi="Times New Roman" w:cs="Times New Roman"/>
          <w:color w:val="000000" w:themeColor="text1"/>
          <w:sz w:val="28"/>
          <w:szCs w:val="28"/>
          <w:lang w:eastAsia="es-MX"/>
        </w:rPr>
        <w:t xml:space="preserve"> de </w:t>
      </w:r>
      <w:proofErr w:type="gramStart"/>
      <w:r w:rsidR="00B64DAA">
        <w:rPr>
          <w:rFonts w:ascii="Times New Roman" w:eastAsia="Times New Roman" w:hAnsi="Times New Roman" w:cs="Times New Roman"/>
          <w:color w:val="000000" w:themeColor="text1"/>
          <w:sz w:val="28"/>
          <w:szCs w:val="28"/>
          <w:lang w:eastAsia="es-MX"/>
        </w:rPr>
        <w:t>Abril</w:t>
      </w:r>
      <w:proofErr w:type="gramEnd"/>
      <w:r w:rsidR="00B64DAA">
        <w:rPr>
          <w:rFonts w:ascii="Times New Roman" w:eastAsia="Times New Roman" w:hAnsi="Times New Roman" w:cs="Times New Roman"/>
          <w:color w:val="000000" w:themeColor="text1"/>
          <w:sz w:val="28"/>
          <w:szCs w:val="28"/>
          <w:lang w:eastAsia="es-MX"/>
        </w:rPr>
        <w:t xml:space="preserve"> </w:t>
      </w:r>
      <w:r w:rsidR="00982C86" w:rsidRPr="3DBEEEB7">
        <w:rPr>
          <w:rFonts w:ascii="Times New Roman" w:eastAsia="Times New Roman" w:hAnsi="Times New Roman" w:cs="Times New Roman"/>
          <w:color w:val="000000" w:themeColor="text1"/>
          <w:sz w:val="28"/>
          <w:szCs w:val="28"/>
          <w:lang w:eastAsia="es-MX"/>
        </w:rPr>
        <w:t>del 2021                                                   Saltillo Coahui</w:t>
      </w:r>
      <w:r w:rsidR="30A68A6B" w:rsidRPr="3DBEEEB7">
        <w:rPr>
          <w:rFonts w:ascii="Times New Roman" w:eastAsia="Times New Roman" w:hAnsi="Times New Roman" w:cs="Times New Roman"/>
          <w:color w:val="000000" w:themeColor="text1"/>
          <w:sz w:val="28"/>
          <w:szCs w:val="28"/>
          <w:lang w:eastAsia="es-MX"/>
        </w:rPr>
        <w:t>la</w:t>
      </w:r>
    </w:p>
    <w:p w14:paraId="2FFEB61C" w14:textId="6564DB04" w:rsidR="00334717" w:rsidRPr="00FF0A1A" w:rsidRDefault="00A000CB" w:rsidP="00FF0A1A">
      <w:pPr>
        <w:spacing w:line="276" w:lineRule="auto"/>
        <w:jc w:val="center"/>
        <w:rPr>
          <w:rFonts w:ascii="Times New Roman" w:hAnsi="Times New Roman" w:cs="Times New Roman"/>
          <w:b/>
          <w:color w:val="000000"/>
          <w:sz w:val="28"/>
          <w:szCs w:val="24"/>
        </w:rPr>
      </w:pPr>
      <w:r w:rsidRPr="00FF0A1A">
        <w:rPr>
          <w:rFonts w:ascii="Times New Roman" w:hAnsi="Times New Roman" w:cs="Times New Roman"/>
          <w:b/>
          <w:color w:val="000000"/>
          <w:sz w:val="28"/>
          <w:szCs w:val="24"/>
        </w:rPr>
        <w:lastRenderedPageBreak/>
        <w:t>LA EDUCACIÓN CONSERVADORA Y LA PROGRESISTA EN DEWEY</w:t>
      </w:r>
    </w:p>
    <w:p w14:paraId="18D828CD" w14:textId="2693554C" w:rsidR="00A73B3A" w:rsidRPr="00F46599" w:rsidRDefault="00A73B3A" w:rsidP="00F46599">
      <w:pPr>
        <w:spacing w:line="276" w:lineRule="auto"/>
        <w:jc w:val="both"/>
        <w:rPr>
          <w:rFonts w:ascii="Times New Roman" w:eastAsia="Times New Roman" w:hAnsi="Times New Roman" w:cs="Times New Roman"/>
          <w:color w:val="000000" w:themeColor="text1"/>
          <w:sz w:val="24"/>
          <w:szCs w:val="24"/>
        </w:rPr>
      </w:pPr>
      <w:r w:rsidRPr="00F46599">
        <w:rPr>
          <w:rFonts w:ascii="Times New Roman" w:hAnsi="Times New Roman" w:cs="Times New Roman"/>
          <w:color w:val="000000" w:themeColor="text1"/>
          <w:sz w:val="24"/>
          <w:szCs w:val="24"/>
          <w:shd w:val="clear" w:color="auto" w:fill="FFFFFF"/>
        </w:rPr>
        <w:t>P</w:t>
      </w:r>
      <w:r w:rsidRPr="00F46599">
        <w:rPr>
          <w:rFonts w:ascii="Times New Roman" w:hAnsi="Times New Roman" w:cs="Times New Roman"/>
          <w:color w:val="000000" w:themeColor="text1"/>
          <w:sz w:val="24"/>
          <w:szCs w:val="24"/>
          <w:shd w:val="clear" w:color="auto" w:fill="FFFFFF"/>
        </w:rPr>
        <w:t>ara Dewey la educación es una constante reorganización</w:t>
      </w:r>
      <w:r w:rsidRPr="00F46599">
        <w:rPr>
          <w:rFonts w:ascii="Times New Roman" w:hAnsi="Times New Roman" w:cs="Times New Roman"/>
          <w:color w:val="000000" w:themeColor="text1"/>
          <w:sz w:val="24"/>
          <w:szCs w:val="24"/>
          <w:shd w:val="clear" w:color="auto" w:fill="FFFFFF"/>
        </w:rPr>
        <w:t>,</w:t>
      </w:r>
      <w:r w:rsidRPr="00F46599">
        <w:rPr>
          <w:rFonts w:ascii="Times New Roman" w:hAnsi="Times New Roman" w:cs="Times New Roman"/>
          <w:color w:val="000000" w:themeColor="text1"/>
          <w:sz w:val="24"/>
          <w:szCs w:val="24"/>
          <w:shd w:val="clear" w:color="auto" w:fill="FFFFFF"/>
        </w:rPr>
        <w:t xml:space="preserve"> reconstrucción</w:t>
      </w:r>
      <w:r w:rsidRPr="00F46599">
        <w:rPr>
          <w:rFonts w:ascii="Times New Roman" w:hAnsi="Times New Roman" w:cs="Times New Roman"/>
          <w:color w:val="000000" w:themeColor="text1"/>
          <w:sz w:val="24"/>
          <w:szCs w:val="24"/>
          <w:shd w:val="clear" w:color="auto" w:fill="FFFFFF"/>
        </w:rPr>
        <w:t xml:space="preserve"> o modernización</w:t>
      </w:r>
      <w:r w:rsidRPr="00F46599">
        <w:rPr>
          <w:rFonts w:ascii="Times New Roman" w:hAnsi="Times New Roman" w:cs="Times New Roman"/>
          <w:color w:val="000000" w:themeColor="text1"/>
          <w:sz w:val="24"/>
          <w:szCs w:val="24"/>
          <w:shd w:val="clear" w:color="auto" w:fill="FFFFFF"/>
        </w:rPr>
        <w:t xml:space="preserve"> de la experiencia</w:t>
      </w:r>
      <w:r w:rsidRPr="00F46599">
        <w:rPr>
          <w:rFonts w:ascii="Times New Roman" w:hAnsi="Times New Roman" w:cs="Times New Roman"/>
          <w:color w:val="000000" w:themeColor="text1"/>
          <w:sz w:val="24"/>
          <w:szCs w:val="24"/>
          <w:shd w:val="clear" w:color="auto" w:fill="FFFFFF"/>
        </w:rPr>
        <w:t xml:space="preserve"> de las instituciones educativas</w:t>
      </w:r>
      <w:r w:rsidRPr="00F46599">
        <w:rPr>
          <w:rFonts w:ascii="Times New Roman" w:hAnsi="Times New Roman" w:cs="Times New Roman"/>
          <w:color w:val="000000" w:themeColor="text1"/>
          <w:sz w:val="24"/>
          <w:szCs w:val="24"/>
          <w:shd w:val="clear" w:color="auto" w:fill="FFFFFF"/>
        </w:rPr>
        <w:t>; para lograr esto se supone encaminar los procesos sociales. La educación debe estar relacionada con lo común, con la comunidad y la comunicación.</w:t>
      </w:r>
    </w:p>
    <w:p w14:paraId="15E0EDD7" w14:textId="15EBA1A0" w:rsidR="00334717" w:rsidRPr="00F46599" w:rsidRDefault="00A000CB" w:rsidP="00F46599">
      <w:pPr>
        <w:spacing w:line="276" w:lineRule="auto"/>
        <w:jc w:val="both"/>
        <w:rPr>
          <w:rFonts w:ascii="Times New Roman" w:eastAsia="Times New Roman" w:hAnsi="Times New Roman" w:cs="Times New Roman"/>
          <w:b/>
          <w:color w:val="000000" w:themeColor="text1"/>
          <w:sz w:val="24"/>
          <w:szCs w:val="24"/>
        </w:rPr>
      </w:pPr>
      <w:r w:rsidRPr="00F46599">
        <w:rPr>
          <w:rFonts w:ascii="Times New Roman" w:eastAsia="Times New Roman" w:hAnsi="Times New Roman" w:cs="Times New Roman"/>
          <w:b/>
          <w:color w:val="000000" w:themeColor="text1"/>
          <w:sz w:val="24"/>
          <w:szCs w:val="24"/>
        </w:rPr>
        <w:t>Educación</w:t>
      </w:r>
      <w:r w:rsidR="00334717" w:rsidRPr="00F46599">
        <w:rPr>
          <w:rFonts w:ascii="Times New Roman" w:eastAsia="Times New Roman" w:hAnsi="Times New Roman" w:cs="Times New Roman"/>
          <w:b/>
          <w:color w:val="000000" w:themeColor="text1"/>
          <w:sz w:val="24"/>
          <w:szCs w:val="24"/>
        </w:rPr>
        <w:t xml:space="preserve"> Progresista</w:t>
      </w:r>
    </w:p>
    <w:p w14:paraId="1CB2EEFB" w14:textId="3634A70A" w:rsidR="00334717" w:rsidRPr="00F46599" w:rsidRDefault="00334717" w:rsidP="00F46599">
      <w:pPr>
        <w:spacing w:line="276" w:lineRule="auto"/>
        <w:jc w:val="both"/>
        <w:rPr>
          <w:rFonts w:ascii="Times New Roman" w:eastAsia="Times New Roman" w:hAnsi="Times New Roman" w:cs="Times New Roman"/>
          <w:color w:val="000000" w:themeColor="text1"/>
          <w:sz w:val="24"/>
          <w:szCs w:val="24"/>
        </w:rPr>
      </w:pPr>
      <w:r w:rsidRPr="00F46599">
        <w:rPr>
          <w:rFonts w:ascii="Times New Roman" w:eastAsia="Times New Roman" w:hAnsi="Times New Roman" w:cs="Times New Roman"/>
          <w:color w:val="000000" w:themeColor="text1"/>
          <w:sz w:val="24"/>
          <w:szCs w:val="24"/>
        </w:rPr>
        <w:t xml:space="preserve">Se encuentra bajo las denominaciones (escuela nueva, nueva </w:t>
      </w:r>
      <w:r w:rsidR="00A000CB" w:rsidRPr="00F46599">
        <w:rPr>
          <w:rFonts w:ascii="Times New Roman" w:eastAsia="Times New Roman" w:hAnsi="Times New Roman" w:cs="Times New Roman"/>
          <w:color w:val="000000" w:themeColor="text1"/>
          <w:sz w:val="24"/>
          <w:szCs w:val="24"/>
        </w:rPr>
        <w:t>educación</w:t>
      </w:r>
      <w:r w:rsidRPr="00F46599">
        <w:rPr>
          <w:rFonts w:ascii="Times New Roman" w:eastAsia="Times New Roman" w:hAnsi="Times New Roman" w:cs="Times New Roman"/>
          <w:color w:val="000000" w:themeColor="text1"/>
          <w:sz w:val="24"/>
          <w:szCs w:val="24"/>
        </w:rPr>
        <w:t xml:space="preserve">), es la </w:t>
      </w:r>
      <w:r w:rsidR="00A000CB" w:rsidRPr="00F46599">
        <w:rPr>
          <w:rFonts w:ascii="Times New Roman" w:eastAsia="Times New Roman" w:hAnsi="Times New Roman" w:cs="Times New Roman"/>
          <w:color w:val="000000" w:themeColor="text1"/>
          <w:sz w:val="24"/>
          <w:szCs w:val="24"/>
        </w:rPr>
        <w:t>tensión</w:t>
      </w:r>
      <w:r w:rsidRPr="00F46599">
        <w:rPr>
          <w:rFonts w:ascii="Times New Roman" w:eastAsia="Times New Roman" w:hAnsi="Times New Roman" w:cs="Times New Roman"/>
          <w:color w:val="000000" w:themeColor="text1"/>
          <w:sz w:val="24"/>
          <w:szCs w:val="24"/>
        </w:rPr>
        <w:t xml:space="preserve"> entre la </w:t>
      </w:r>
      <w:r w:rsidR="00A000CB" w:rsidRPr="00F46599">
        <w:rPr>
          <w:rFonts w:ascii="Times New Roman" w:eastAsia="Times New Roman" w:hAnsi="Times New Roman" w:cs="Times New Roman"/>
          <w:color w:val="000000" w:themeColor="text1"/>
          <w:sz w:val="24"/>
          <w:szCs w:val="24"/>
        </w:rPr>
        <w:t>teoría</w:t>
      </w:r>
      <w:r w:rsidRPr="00F46599">
        <w:rPr>
          <w:rFonts w:ascii="Times New Roman" w:eastAsia="Times New Roman" w:hAnsi="Times New Roman" w:cs="Times New Roman"/>
          <w:color w:val="000000" w:themeColor="text1"/>
          <w:sz w:val="24"/>
          <w:szCs w:val="24"/>
        </w:rPr>
        <w:t xml:space="preserve"> y la praxis, de modo </w:t>
      </w:r>
      <w:r w:rsidR="00A000CB" w:rsidRPr="00F46599">
        <w:rPr>
          <w:rFonts w:ascii="Times New Roman" w:eastAsia="Times New Roman" w:hAnsi="Times New Roman" w:cs="Times New Roman"/>
          <w:color w:val="000000" w:themeColor="text1"/>
          <w:sz w:val="24"/>
          <w:szCs w:val="24"/>
        </w:rPr>
        <w:t>que</w:t>
      </w:r>
      <w:r w:rsidRPr="00F46599">
        <w:rPr>
          <w:rFonts w:ascii="Times New Roman" w:eastAsia="Times New Roman" w:hAnsi="Times New Roman" w:cs="Times New Roman"/>
          <w:color w:val="000000" w:themeColor="text1"/>
          <w:sz w:val="24"/>
          <w:szCs w:val="24"/>
        </w:rPr>
        <w:t xml:space="preserve"> ninguna reforma o </w:t>
      </w:r>
      <w:r w:rsidR="00A000CB" w:rsidRPr="00F46599">
        <w:rPr>
          <w:rFonts w:ascii="Times New Roman" w:eastAsia="Times New Roman" w:hAnsi="Times New Roman" w:cs="Times New Roman"/>
          <w:color w:val="000000" w:themeColor="text1"/>
          <w:sz w:val="24"/>
          <w:szCs w:val="24"/>
        </w:rPr>
        <w:t>experiencias</w:t>
      </w:r>
      <w:r w:rsidRPr="00F46599">
        <w:rPr>
          <w:rFonts w:ascii="Times New Roman" w:eastAsia="Times New Roman" w:hAnsi="Times New Roman" w:cs="Times New Roman"/>
          <w:color w:val="000000" w:themeColor="text1"/>
          <w:sz w:val="24"/>
          <w:szCs w:val="24"/>
        </w:rPr>
        <w:t xml:space="preserve"> educativas se considera </w:t>
      </w:r>
      <w:r w:rsidR="00A000CB" w:rsidRPr="00F46599">
        <w:rPr>
          <w:rFonts w:ascii="Times New Roman" w:eastAsia="Times New Roman" w:hAnsi="Times New Roman" w:cs="Times New Roman"/>
          <w:color w:val="000000" w:themeColor="text1"/>
          <w:sz w:val="24"/>
          <w:szCs w:val="24"/>
        </w:rPr>
        <w:t>definitiva</w:t>
      </w:r>
      <w:r w:rsidRPr="00F46599">
        <w:rPr>
          <w:rFonts w:ascii="Times New Roman" w:eastAsia="Times New Roman" w:hAnsi="Times New Roman" w:cs="Times New Roman"/>
          <w:color w:val="000000" w:themeColor="text1"/>
          <w:sz w:val="24"/>
          <w:szCs w:val="24"/>
        </w:rPr>
        <w:t>.</w:t>
      </w:r>
    </w:p>
    <w:p w14:paraId="11062B75" w14:textId="486F69A1" w:rsidR="00334717" w:rsidRPr="00F46599" w:rsidRDefault="00334717" w:rsidP="00F46599">
      <w:pPr>
        <w:pStyle w:val="Prrafodelista"/>
        <w:numPr>
          <w:ilvl w:val="0"/>
          <w:numId w:val="18"/>
        </w:numPr>
        <w:spacing w:line="276" w:lineRule="auto"/>
        <w:jc w:val="both"/>
        <w:rPr>
          <w:rFonts w:ascii="Times New Roman" w:eastAsia="Times New Roman" w:hAnsi="Times New Roman" w:cs="Times New Roman"/>
          <w:color w:val="000000" w:themeColor="text1"/>
          <w:sz w:val="24"/>
          <w:szCs w:val="24"/>
        </w:rPr>
      </w:pPr>
      <w:r w:rsidRPr="00F46599">
        <w:rPr>
          <w:rFonts w:ascii="Times New Roman" w:eastAsia="Times New Roman" w:hAnsi="Times New Roman" w:cs="Times New Roman"/>
          <w:color w:val="000000" w:themeColor="text1"/>
          <w:sz w:val="24"/>
          <w:szCs w:val="24"/>
        </w:rPr>
        <w:t xml:space="preserve">Se apoya en la estructura conceptual de cada </w:t>
      </w:r>
      <w:r w:rsidR="00A000CB" w:rsidRPr="00F46599">
        <w:rPr>
          <w:rFonts w:ascii="Times New Roman" w:eastAsia="Times New Roman" w:hAnsi="Times New Roman" w:cs="Times New Roman"/>
          <w:color w:val="000000" w:themeColor="text1"/>
          <w:sz w:val="24"/>
          <w:szCs w:val="24"/>
        </w:rPr>
        <w:t>alumno</w:t>
      </w:r>
      <w:r w:rsidRPr="00F46599">
        <w:rPr>
          <w:rFonts w:ascii="Times New Roman" w:eastAsia="Times New Roman" w:hAnsi="Times New Roman" w:cs="Times New Roman"/>
          <w:color w:val="000000" w:themeColor="text1"/>
          <w:sz w:val="24"/>
          <w:szCs w:val="24"/>
        </w:rPr>
        <w:t xml:space="preserve"> y parte de las ideas y pre conceptos que los </w:t>
      </w:r>
      <w:r w:rsidR="00A000CB" w:rsidRPr="00F46599">
        <w:rPr>
          <w:rFonts w:ascii="Times New Roman" w:eastAsia="Times New Roman" w:hAnsi="Times New Roman" w:cs="Times New Roman"/>
          <w:color w:val="000000" w:themeColor="text1"/>
          <w:sz w:val="24"/>
          <w:szCs w:val="24"/>
        </w:rPr>
        <w:t>alumnos</w:t>
      </w:r>
      <w:r w:rsidRPr="00F46599">
        <w:rPr>
          <w:rFonts w:ascii="Times New Roman" w:eastAsia="Times New Roman" w:hAnsi="Times New Roman" w:cs="Times New Roman"/>
          <w:color w:val="000000" w:themeColor="text1"/>
          <w:sz w:val="24"/>
          <w:szCs w:val="24"/>
        </w:rPr>
        <w:t xml:space="preserve"> </w:t>
      </w:r>
      <w:r w:rsidR="00A000CB" w:rsidRPr="00F46599">
        <w:rPr>
          <w:rFonts w:ascii="Times New Roman" w:eastAsia="Times New Roman" w:hAnsi="Times New Roman" w:cs="Times New Roman"/>
          <w:color w:val="000000" w:themeColor="text1"/>
          <w:sz w:val="24"/>
          <w:szCs w:val="24"/>
        </w:rPr>
        <w:t>traen</w:t>
      </w:r>
      <w:r w:rsidRPr="00F46599">
        <w:rPr>
          <w:rFonts w:ascii="Times New Roman" w:eastAsia="Times New Roman" w:hAnsi="Times New Roman" w:cs="Times New Roman"/>
          <w:color w:val="000000" w:themeColor="text1"/>
          <w:sz w:val="24"/>
          <w:szCs w:val="24"/>
        </w:rPr>
        <w:t xml:space="preserve"> acerca del tema de clase.</w:t>
      </w:r>
    </w:p>
    <w:p w14:paraId="4A091343" w14:textId="076ACCBF" w:rsidR="00334717" w:rsidRPr="00F46599" w:rsidRDefault="00A000CB" w:rsidP="00F46599">
      <w:pPr>
        <w:pStyle w:val="Prrafodelista"/>
        <w:numPr>
          <w:ilvl w:val="0"/>
          <w:numId w:val="18"/>
        </w:numPr>
        <w:spacing w:line="276" w:lineRule="auto"/>
        <w:jc w:val="both"/>
        <w:rPr>
          <w:rFonts w:ascii="Times New Roman" w:eastAsia="Times New Roman" w:hAnsi="Times New Roman" w:cs="Times New Roman"/>
          <w:color w:val="000000" w:themeColor="text1"/>
          <w:sz w:val="24"/>
          <w:szCs w:val="24"/>
        </w:rPr>
      </w:pPr>
      <w:r w:rsidRPr="00F46599">
        <w:rPr>
          <w:rFonts w:ascii="Times New Roman" w:eastAsia="Times New Roman" w:hAnsi="Times New Roman" w:cs="Times New Roman"/>
          <w:color w:val="000000" w:themeColor="text1"/>
          <w:sz w:val="24"/>
          <w:szCs w:val="24"/>
        </w:rPr>
        <w:t>Prevé</w:t>
      </w:r>
      <w:r w:rsidR="00334717" w:rsidRPr="00F46599">
        <w:rPr>
          <w:rFonts w:ascii="Times New Roman" w:eastAsia="Times New Roman" w:hAnsi="Times New Roman" w:cs="Times New Roman"/>
          <w:color w:val="000000" w:themeColor="text1"/>
          <w:sz w:val="24"/>
          <w:szCs w:val="24"/>
        </w:rPr>
        <w:t xml:space="preserve"> el cambio conceptual que se espera de la </w:t>
      </w:r>
      <w:r w:rsidRPr="00F46599">
        <w:rPr>
          <w:rFonts w:ascii="Times New Roman" w:eastAsia="Times New Roman" w:hAnsi="Times New Roman" w:cs="Times New Roman"/>
          <w:color w:val="000000" w:themeColor="text1"/>
          <w:sz w:val="24"/>
          <w:szCs w:val="24"/>
        </w:rPr>
        <w:t>construcción</w:t>
      </w:r>
      <w:r w:rsidR="00334717" w:rsidRPr="00F46599">
        <w:rPr>
          <w:rFonts w:ascii="Times New Roman" w:eastAsia="Times New Roman" w:hAnsi="Times New Roman" w:cs="Times New Roman"/>
          <w:color w:val="000000" w:themeColor="text1"/>
          <w:sz w:val="24"/>
          <w:szCs w:val="24"/>
        </w:rPr>
        <w:t xml:space="preserve"> active del nuevo concepto y su </w:t>
      </w:r>
      <w:r w:rsidRPr="00F46599">
        <w:rPr>
          <w:rFonts w:ascii="Times New Roman" w:eastAsia="Times New Roman" w:hAnsi="Times New Roman" w:cs="Times New Roman"/>
          <w:color w:val="000000" w:themeColor="text1"/>
          <w:sz w:val="24"/>
          <w:szCs w:val="24"/>
        </w:rPr>
        <w:t>recuperación</w:t>
      </w:r>
      <w:r w:rsidR="00334717" w:rsidRPr="00F46599">
        <w:rPr>
          <w:rFonts w:ascii="Times New Roman" w:eastAsia="Times New Roman" w:hAnsi="Times New Roman" w:cs="Times New Roman"/>
          <w:color w:val="000000" w:themeColor="text1"/>
          <w:sz w:val="24"/>
          <w:szCs w:val="24"/>
        </w:rPr>
        <w:t xml:space="preserve"> en la estructura mental.</w:t>
      </w:r>
    </w:p>
    <w:p w14:paraId="4DA897A6" w14:textId="02E51577" w:rsidR="00334717" w:rsidRPr="00F46599" w:rsidRDefault="00334717" w:rsidP="00F46599">
      <w:pPr>
        <w:pStyle w:val="Prrafodelista"/>
        <w:numPr>
          <w:ilvl w:val="0"/>
          <w:numId w:val="18"/>
        </w:numPr>
        <w:spacing w:line="276" w:lineRule="auto"/>
        <w:jc w:val="both"/>
        <w:rPr>
          <w:rFonts w:ascii="Times New Roman" w:eastAsia="Times New Roman" w:hAnsi="Times New Roman" w:cs="Times New Roman"/>
          <w:color w:val="000000" w:themeColor="text1"/>
          <w:sz w:val="24"/>
          <w:szCs w:val="24"/>
        </w:rPr>
      </w:pPr>
      <w:r w:rsidRPr="00F46599">
        <w:rPr>
          <w:rFonts w:ascii="Times New Roman" w:eastAsia="Times New Roman" w:hAnsi="Times New Roman" w:cs="Times New Roman"/>
          <w:color w:val="000000" w:themeColor="text1"/>
          <w:sz w:val="24"/>
          <w:szCs w:val="24"/>
        </w:rPr>
        <w:t xml:space="preserve">Confronta las ideas y pre conceptos afines al tema de enseñanza, con el nuevo concepto </w:t>
      </w:r>
      <w:r w:rsidR="00A000CB" w:rsidRPr="00F46599">
        <w:rPr>
          <w:rFonts w:ascii="Times New Roman" w:eastAsia="Times New Roman" w:hAnsi="Times New Roman" w:cs="Times New Roman"/>
          <w:color w:val="000000" w:themeColor="text1"/>
          <w:sz w:val="24"/>
          <w:szCs w:val="24"/>
        </w:rPr>
        <w:t>científico</w:t>
      </w:r>
      <w:r w:rsidRPr="00F46599">
        <w:rPr>
          <w:rFonts w:ascii="Times New Roman" w:eastAsia="Times New Roman" w:hAnsi="Times New Roman" w:cs="Times New Roman"/>
          <w:color w:val="000000" w:themeColor="text1"/>
          <w:sz w:val="24"/>
          <w:szCs w:val="24"/>
        </w:rPr>
        <w:t xml:space="preserve"> que se enseña.</w:t>
      </w:r>
    </w:p>
    <w:p w14:paraId="2A42695E" w14:textId="637BBC46" w:rsidR="00334717" w:rsidRPr="00F46599" w:rsidRDefault="00334717" w:rsidP="00F46599">
      <w:pPr>
        <w:pStyle w:val="Prrafodelista"/>
        <w:numPr>
          <w:ilvl w:val="0"/>
          <w:numId w:val="18"/>
        </w:numPr>
        <w:spacing w:line="276" w:lineRule="auto"/>
        <w:jc w:val="both"/>
        <w:rPr>
          <w:rFonts w:ascii="Times New Roman" w:eastAsia="Times New Roman" w:hAnsi="Times New Roman" w:cs="Times New Roman"/>
          <w:color w:val="000000" w:themeColor="text1"/>
          <w:sz w:val="24"/>
          <w:szCs w:val="24"/>
        </w:rPr>
      </w:pPr>
      <w:r w:rsidRPr="00F46599">
        <w:rPr>
          <w:rFonts w:ascii="Times New Roman" w:eastAsia="Times New Roman" w:hAnsi="Times New Roman" w:cs="Times New Roman"/>
          <w:color w:val="000000" w:themeColor="text1"/>
          <w:sz w:val="24"/>
          <w:szCs w:val="24"/>
        </w:rPr>
        <w:t xml:space="preserve">Aplica el concepto o situaciones concretas y se relaciona con conceptos de estructura </w:t>
      </w:r>
      <w:r w:rsidR="00A000CB" w:rsidRPr="00F46599">
        <w:rPr>
          <w:rFonts w:ascii="Times New Roman" w:eastAsia="Times New Roman" w:hAnsi="Times New Roman" w:cs="Times New Roman"/>
          <w:color w:val="000000" w:themeColor="text1"/>
          <w:sz w:val="24"/>
          <w:szCs w:val="24"/>
        </w:rPr>
        <w:t>cognitivo</w:t>
      </w:r>
      <w:r w:rsidRPr="00F46599">
        <w:rPr>
          <w:rFonts w:ascii="Times New Roman" w:eastAsia="Times New Roman" w:hAnsi="Times New Roman" w:cs="Times New Roman"/>
          <w:color w:val="000000" w:themeColor="text1"/>
          <w:sz w:val="24"/>
          <w:szCs w:val="24"/>
        </w:rPr>
        <w:t>.</w:t>
      </w:r>
    </w:p>
    <w:p w14:paraId="2C897A03" w14:textId="4CA4313F" w:rsidR="00334717" w:rsidRPr="00F46599" w:rsidRDefault="00A000CB" w:rsidP="00F46599">
      <w:pPr>
        <w:spacing w:line="276" w:lineRule="auto"/>
        <w:jc w:val="both"/>
        <w:rPr>
          <w:rFonts w:ascii="Times New Roman" w:eastAsia="Times New Roman" w:hAnsi="Times New Roman" w:cs="Times New Roman"/>
          <w:b/>
          <w:color w:val="000000" w:themeColor="text1"/>
          <w:sz w:val="24"/>
          <w:szCs w:val="24"/>
        </w:rPr>
      </w:pPr>
      <w:r w:rsidRPr="00F46599">
        <w:rPr>
          <w:rFonts w:ascii="Times New Roman" w:eastAsia="Times New Roman" w:hAnsi="Times New Roman" w:cs="Times New Roman"/>
          <w:b/>
          <w:color w:val="000000" w:themeColor="text1"/>
          <w:sz w:val="24"/>
          <w:szCs w:val="24"/>
        </w:rPr>
        <w:t>Educación</w:t>
      </w:r>
      <w:r w:rsidR="00334717" w:rsidRPr="00F46599">
        <w:rPr>
          <w:rFonts w:ascii="Times New Roman" w:eastAsia="Times New Roman" w:hAnsi="Times New Roman" w:cs="Times New Roman"/>
          <w:b/>
          <w:color w:val="000000" w:themeColor="text1"/>
          <w:sz w:val="24"/>
          <w:szCs w:val="24"/>
        </w:rPr>
        <w:t xml:space="preserve"> Conservadora</w:t>
      </w:r>
    </w:p>
    <w:p w14:paraId="45CA7298" w14:textId="383542A8" w:rsidR="00334717" w:rsidRPr="00F46599" w:rsidRDefault="00334717" w:rsidP="00F46599">
      <w:pPr>
        <w:spacing w:line="276" w:lineRule="auto"/>
        <w:jc w:val="both"/>
        <w:rPr>
          <w:rFonts w:ascii="Times New Roman" w:eastAsia="Times New Roman" w:hAnsi="Times New Roman" w:cs="Times New Roman"/>
          <w:color w:val="000000" w:themeColor="text1"/>
          <w:sz w:val="24"/>
          <w:szCs w:val="24"/>
        </w:rPr>
      </w:pPr>
      <w:r w:rsidRPr="00F46599">
        <w:rPr>
          <w:rFonts w:ascii="Times New Roman" w:eastAsia="Times New Roman" w:hAnsi="Times New Roman" w:cs="Times New Roman"/>
          <w:color w:val="000000" w:themeColor="text1"/>
          <w:sz w:val="24"/>
          <w:szCs w:val="24"/>
        </w:rPr>
        <w:t xml:space="preserve">Pretende perpetuar los valores tradicionales, por lo cual se presenta acrítica y </w:t>
      </w:r>
      <w:r w:rsidR="00A000CB" w:rsidRPr="00F46599">
        <w:rPr>
          <w:rFonts w:ascii="Times New Roman" w:eastAsia="Times New Roman" w:hAnsi="Times New Roman" w:cs="Times New Roman"/>
          <w:color w:val="000000" w:themeColor="text1"/>
          <w:sz w:val="24"/>
          <w:szCs w:val="24"/>
        </w:rPr>
        <w:t>dogmática</w:t>
      </w:r>
      <w:r w:rsidRPr="00F46599">
        <w:rPr>
          <w:rFonts w:ascii="Times New Roman" w:eastAsia="Times New Roman" w:hAnsi="Times New Roman" w:cs="Times New Roman"/>
          <w:color w:val="000000" w:themeColor="text1"/>
          <w:sz w:val="24"/>
          <w:szCs w:val="24"/>
        </w:rPr>
        <w:t xml:space="preserve">, se trate de cualquier forma sociopolítica que se intenta que perdura, se esfuerza </w:t>
      </w:r>
      <w:r w:rsidR="00A000CB" w:rsidRPr="00F46599">
        <w:rPr>
          <w:rFonts w:ascii="Times New Roman" w:eastAsia="Times New Roman" w:hAnsi="Times New Roman" w:cs="Times New Roman"/>
          <w:color w:val="000000" w:themeColor="text1"/>
          <w:sz w:val="24"/>
          <w:szCs w:val="24"/>
        </w:rPr>
        <w:t>por mantener los roles de la familia tradicional.</w:t>
      </w:r>
    </w:p>
    <w:p w14:paraId="3B745145" w14:textId="22374474" w:rsidR="00A000CB" w:rsidRPr="00F46599" w:rsidRDefault="00A000CB" w:rsidP="00F46599">
      <w:pPr>
        <w:pStyle w:val="Prrafodelista"/>
        <w:numPr>
          <w:ilvl w:val="0"/>
          <w:numId w:val="19"/>
        </w:numPr>
        <w:spacing w:line="276" w:lineRule="auto"/>
        <w:jc w:val="both"/>
        <w:rPr>
          <w:rFonts w:ascii="Times New Roman" w:eastAsia="Times New Roman" w:hAnsi="Times New Roman" w:cs="Times New Roman"/>
          <w:color w:val="000000" w:themeColor="text1"/>
          <w:sz w:val="24"/>
          <w:szCs w:val="24"/>
        </w:rPr>
      </w:pPr>
      <w:r w:rsidRPr="00F46599">
        <w:rPr>
          <w:rFonts w:ascii="Times New Roman" w:eastAsia="Times New Roman" w:hAnsi="Times New Roman" w:cs="Times New Roman"/>
          <w:color w:val="000000" w:themeColor="text1"/>
          <w:sz w:val="24"/>
          <w:szCs w:val="24"/>
        </w:rPr>
        <w:t>Los valores se transmiten a modo de imposición, la historia y los héroes son incuestionables.</w:t>
      </w:r>
    </w:p>
    <w:p w14:paraId="46D42601" w14:textId="225C9115" w:rsidR="00A000CB" w:rsidRPr="00F46599" w:rsidRDefault="00A000CB" w:rsidP="00F46599">
      <w:pPr>
        <w:pStyle w:val="Prrafodelista"/>
        <w:numPr>
          <w:ilvl w:val="0"/>
          <w:numId w:val="19"/>
        </w:numPr>
        <w:spacing w:line="276" w:lineRule="auto"/>
        <w:jc w:val="both"/>
        <w:rPr>
          <w:rFonts w:ascii="Times New Roman" w:eastAsia="Times New Roman" w:hAnsi="Times New Roman" w:cs="Times New Roman"/>
          <w:color w:val="000000" w:themeColor="text1"/>
          <w:sz w:val="24"/>
          <w:szCs w:val="24"/>
        </w:rPr>
      </w:pPr>
      <w:r w:rsidRPr="00F46599">
        <w:rPr>
          <w:rFonts w:ascii="Times New Roman" w:eastAsia="Times New Roman" w:hAnsi="Times New Roman" w:cs="Times New Roman"/>
          <w:color w:val="000000" w:themeColor="text1"/>
          <w:sz w:val="24"/>
          <w:szCs w:val="24"/>
        </w:rPr>
        <w:t>La obediencia y respeto a las jerarquías aparece como ineludible y todo reclamo o desacuerdo es visto como peligroso.</w:t>
      </w:r>
    </w:p>
    <w:p w14:paraId="7317F032" w14:textId="727360FA" w:rsidR="00A73B3A" w:rsidRPr="00F46599" w:rsidRDefault="00A000CB" w:rsidP="00F46599">
      <w:pPr>
        <w:pStyle w:val="Prrafodelista"/>
        <w:numPr>
          <w:ilvl w:val="0"/>
          <w:numId w:val="19"/>
        </w:numPr>
        <w:spacing w:line="276" w:lineRule="auto"/>
        <w:jc w:val="both"/>
        <w:rPr>
          <w:rFonts w:ascii="Times New Roman" w:hAnsi="Times New Roman" w:cs="Times New Roman"/>
          <w:color w:val="000000" w:themeColor="text1"/>
          <w:sz w:val="24"/>
          <w:szCs w:val="24"/>
          <w:shd w:val="clear" w:color="auto" w:fill="FFFFFF"/>
        </w:rPr>
      </w:pPr>
      <w:r w:rsidRPr="00F46599">
        <w:rPr>
          <w:rFonts w:ascii="Times New Roman" w:hAnsi="Times New Roman" w:cs="Times New Roman"/>
          <w:color w:val="000000" w:themeColor="text1"/>
          <w:sz w:val="24"/>
          <w:szCs w:val="24"/>
          <w:shd w:val="clear" w:color="auto" w:fill="FFFFFF"/>
        </w:rPr>
        <w:t>La educación conservadora no es mala en sí misma, toda educación se sustenta en ideas y creencias; pero esos valores que se quiere preservar deben ser expuestos de manera abierta, sujetos a crítica, y si estamos convencidos de que sirven</w:t>
      </w:r>
      <w:r w:rsidR="00A73B3A" w:rsidRPr="00F46599">
        <w:rPr>
          <w:rFonts w:ascii="Times New Roman" w:hAnsi="Times New Roman" w:cs="Times New Roman"/>
          <w:color w:val="000000" w:themeColor="text1"/>
          <w:sz w:val="24"/>
          <w:szCs w:val="24"/>
          <w:shd w:val="clear" w:color="auto" w:fill="FFFFFF"/>
        </w:rPr>
        <w:t>.</w:t>
      </w:r>
    </w:p>
    <w:p w14:paraId="377B5A00" w14:textId="77777777" w:rsidR="00A73B3A" w:rsidRPr="00F46599" w:rsidRDefault="00A73B3A" w:rsidP="00F46599">
      <w:pPr>
        <w:spacing w:line="276" w:lineRule="auto"/>
        <w:jc w:val="both"/>
        <w:rPr>
          <w:rFonts w:ascii="Times New Roman" w:hAnsi="Times New Roman" w:cs="Times New Roman"/>
          <w:color w:val="000000" w:themeColor="text1"/>
          <w:sz w:val="24"/>
          <w:szCs w:val="24"/>
          <w:shd w:val="clear" w:color="auto" w:fill="FFFFFF"/>
        </w:rPr>
      </w:pPr>
      <w:r w:rsidRPr="00F46599">
        <w:rPr>
          <w:rFonts w:ascii="Times New Roman" w:hAnsi="Times New Roman" w:cs="Times New Roman"/>
          <w:color w:val="000000" w:themeColor="text1"/>
          <w:sz w:val="24"/>
          <w:szCs w:val="24"/>
          <w:shd w:val="clear" w:color="auto" w:fill="FFFFFF"/>
        </w:rPr>
        <w:br w:type="page"/>
      </w:r>
    </w:p>
    <w:p w14:paraId="4F132D72" w14:textId="2B33D26F" w:rsidR="00A73B3A" w:rsidRPr="00FF0A1A" w:rsidRDefault="00A73B3A" w:rsidP="00FF0A1A">
      <w:pPr>
        <w:spacing w:line="276" w:lineRule="auto"/>
        <w:jc w:val="center"/>
        <w:rPr>
          <w:rFonts w:ascii="Times New Roman" w:hAnsi="Times New Roman" w:cs="Times New Roman"/>
          <w:b/>
          <w:color w:val="000000" w:themeColor="text1"/>
          <w:sz w:val="28"/>
          <w:szCs w:val="24"/>
        </w:rPr>
      </w:pPr>
      <w:r w:rsidRPr="00FF0A1A">
        <w:rPr>
          <w:rFonts w:ascii="Times New Roman" w:hAnsi="Times New Roman" w:cs="Times New Roman"/>
          <w:b/>
          <w:color w:val="000000" w:themeColor="text1"/>
          <w:sz w:val="28"/>
          <w:szCs w:val="24"/>
        </w:rPr>
        <w:lastRenderedPageBreak/>
        <w:t>LAS DIFERENCIAS ENTRE LA FUNCIÓN DE LA EDUCACIÓN EN HEGEL Y EN MARX.</w:t>
      </w:r>
    </w:p>
    <w:p w14:paraId="7E1CB48D" w14:textId="7490A2E0" w:rsidR="006F0A47" w:rsidRDefault="006F0A47" w:rsidP="00F46599">
      <w:pPr>
        <w:spacing w:line="276" w:lineRule="auto"/>
        <w:jc w:val="both"/>
        <w:rPr>
          <w:rFonts w:ascii="Times New Roman" w:hAnsi="Times New Roman" w:cs="Times New Roman"/>
          <w:b/>
          <w:color w:val="000000" w:themeColor="text1"/>
          <w:sz w:val="24"/>
          <w:szCs w:val="24"/>
          <w:shd w:val="clear" w:color="auto" w:fill="FFFFFF"/>
        </w:rPr>
      </w:pPr>
      <w:r w:rsidRPr="00210574">
        <w:rPr>
          <w:rFonts w:ascii="Times New Roman" w:hAnsi="Times New Roman" w:cs="Times New Roman"/>
          <w:b/>
          <w:color w:val="000000" w:themeColor="text1"/>
          <w:sz w:val="24"/>
          <w:szCs w:val="24"/>
          <w:shd w:val="clear" w:color="auto" w:fill="FFFFFF"/>
        </w:rPr>
        <w:t>Georg Wilhelm Friedrich HEGEL</w:t>
      </w:r>
    </w:p>
    <w:p w14:paraId="1A24F3C7" w14:textId="5DE0376A" w:rsidR="00210574" w:rsidRPr="00210574" w:rsidRDefault="00210574" w:rsidP="00210574">
      <w:pPr>
        <w:pStyle w:val="NormalWeb"/>
        <w:shd w:val="clear" w:color="auto" w:fill="FFFFFF"/>
        <w:spacing w:before="120" w:beforeAutospacing="0" w:after="120" w:afterAutospacing="0" w:line="276" w:lineRule="auto"/>
        <w:jc w:val="both"/>
        <w:rPr>
          <w:color w:val="000000" w:themeColor="text1"/>
        </w:rPr>
      </w:pPr>
      <w:r w:rsidRPr="00210574">
        <w:rPr>
          <w:color w:val="000000" w:themeColor="text1"/>
        </w:rPr>
        <w:t>F</w:t>
      </w:r>
      <w:r w:rsidRPr="00210574">
        <w:rPr>
          <w:color w:val="000000" w:themeColor="text1"/>
        </w:rPr>
        <w:t>ue un </w:t>
      </w:r>
      <w:hyperlink r:id="rId9" w:tooltip="Filosofía" w:history="1">
        <w:r w:rsidRPr="00210574">
          <w:rPr>
            <w:rStyle w:val="Hipervnculo"/>
            <w:color w:val="000000" w:themeColor="text1"/>
            <w:u w:val="none"/>
          </w:rPr>
          <w:t>filósofo</w:t>
        </w:r>
      </w:hyperlink>
      <w:r w:rsidRPr="00210574">
        <w:rPr>
          <w:color w:val="000000" w:themeColor="text1"/>
        </w:rPr>
        <w:t> del </w:t>
      </w:r>
      <w:hyperlink r:id="rId10" w:tooltip="Idealismo alemán" w:history="1">
        <w:r w:rsidRPr="00210574">
          <w:rPr>
            <w:rStyle w:val="Hipervnculo"/>
            <w:color w:val="000000" w:themeColor="text1"/>
            <w:u w:val="none"/>
          </w:rPr>
          <w:t>Idealismo alemán</w:t>
        </w:r>
      </w:hyperlink>
      <w:r w:rsidRPr="00210574">
        <w:rPr>
          <w:color w:val="000000" w:themeColor="text1"/>
        </w:rPr>
        <w:t>, el último de la </w:t>
      </w:r>
      <w:hyperlink r:id="rId11" w:tooltip="Modernidad" w:history="1">
        <w:r w:rsidRPr="00210574">
          <w:rPr>
            <w:rStyle w:val="Hipervnculo"/>
            <w:color w:val="000000" w:themeColor="text1"/>
            <w:u w:val="none"/>
          </w:rPr>
          <w:t>Modernidad</w:t>
        </w:r>
      </w:hyperlink>
      <w:r w:rsidRPr="00210574">
        <w:rPr>
          <w:color w:val="000000" w:themeColor="text1"/>
        </w:rPr>
        <w:t>, llamado inclusive como la "conciencia de la modernidad",​ el tercero de entre quienes podríamos denominar como los "cuatro grandes cartesianos" siendo los otros dos Immanuel </w:t>
      </w:r>
      <w:hyperlink r:id="rId12" w:tooltip="Immanuel Kant" w:history="1">
        <w:r w:rsidRPr="00210574">
          <w:rPr>
            <w:rStyle w:val="Hipervnculo"/>
            <w:color w:val="000000" w:themeColor="text1"/>
            <w:u w:val="none"/>
          </w:rPr>
          <w:t>Kant</w:t>
        </w:r>
      </w:hyperlink>
      <w:r w:rsidRPr="00210574">
        <w:rPr>
          <w:color w:val="000000" w:themeColor="text1"/>
        </w:rPr>
        <w:t> y </w:t>
      </w:r>
      <w:hyperlink r:id="rId13" w:tooltip="Edmund Husserl" w:history="1">
        <w:r w:rsidRPr="00210574">
          <w:rPr>
            <w:rStyle w:val="Hipervnculo"/>
            <w:color w:val="000000" w:themeColor="text1"/>
            <w:u w:val="none"/>
          </w:rPr>
          <w:t>Edmund Husserl</w:t>
        </w:r>
      </w:hyperlink>
      <w:r w:rsidRPr="00210574">
        <w:rPr>
          <w:color w:val="000000" w:themeColor="text1"/>
        </w:rPr>
        <w:t xml:space="preserve"> </w:t>
      </w:r>
      <w:r w:rsidRPr="00210574">
        <w:rPr>
          <w:color w:val="000000" w:themeColor="text1"/>
        </w:rPr>
        <w:t xml:space="preserve">y, ciertamente, el más sistemático de los filósofos </w:t>
      </w:r>
      <w:proofErr w:type="spellStart"/>
      <w:r w:rsidRPr="00210574">
        <w:rPr>
          <w:color w:val="000000" w:themeColor="text1"/>
        </w:rPr>
        <w:t>poskantianos</w:t>
      </w:r>
      <w:proofErr w:type="spellEnd"/>
      <w:r w:rsidRPr="00210574">
        <w:rPr>
          <w:color w:val="000000" w:themeColor="text1"/>
        </w:rPr>
        <w:t>.</w:t>
      </w:r>
    </w:p>
    <w:p w14:paraId="6BC56056" w14:textId="7DBAB52C" w:rsidR="00210574" w:rsidRPr="00210574" w:rsidRDefault="00210574" w:rsidP="00210574">
      <w:pPr>
        <w:pStyle w:val="NormalWeb"/>
        <w:shd w:val="clear" w:color="auto" w:fill="FFFFFF"/>
        <w:spacing w:before="120" w:beforeAutospacing="0" w:after="120" w:afterAutospacing="0" w:line="276" w:lineRule="auto"/>
        <w:jc w:val="both"/>
        <w:rPr>
          <w:color w:val="000000" w:themeColor="text1"/>
        </w:rPr>
      </w:pPr>
      <w:r w:rsidRPr="00210574">
        <w:rPr>
          <w:color w:val="000000" w:themeColor="text1"/>
        </w:rPr>
        <w:t>La pretensión más general de su filosofía podría decirse que es la de explicar lógicamente el proceso a través del cual lo real y la verdad llegan a constituirse como tales, ello mediante la exposición sistemática de la racionalidad intrínseca de todo lo efectivamente dado en el mundo</w:t>
      </w:r>
    </w:p>
    <w:p w14:paraId="57EB5272" w14:textId="08111E38" w:rsidR="006F0A47" w:rsidRPr="00210574" w:rsidRDefault="006F0A47" w:rsidP="00F46599">
      <w:pPr>
        <w:spacing w:line="276" w:lineRule="auto"/>
        <w:jc w:val="both"/>
        <w:rPr>
          <w:rFonts w:ascii="Times New Roman" w:eastAsia="Times New Roman" w:hAnsi="Times New Roman" w:cs="Times New Roman"/>
          <w:b/>
          <w:color w:val="000000" w:themeColor="text1"/>
          <w:sz w:val="24"/>
          <w:szCs w:val="24"/>
        </w:rPr>
      </w:pPr>
      <w:r w:rsidRPr="00210574">
        <w:rPr>
          <w:rFonts w:ascii="Times New Roman" w:eastAsia="Times New Roman" w:hAnsi="Times New Roman" w:cs="Times New Roman"/>
          <w:b/>
          <w:color w:val="000000" w:themeColor="text1"/>
          <w:sz w:val="24"/>
          <w:szCs w:val="24"/>
        </w:rPr>
        <w:t>La educación según Hegel</w:t>
      </w:r>
    </w:p>
    <w:p w14:paraId="5CBC7159" w14:textId="1D6861EF" w:rsidR="00F46599" w:rsidRPr="00210574" w:rsidRDefault="00F46599" w:rsidP="00F46599">
      <w:pPr>
        <w:spacing w:line="276" w:lineRule="auto"/>
        <w:jc w:val="both"/>
        <w:rPr>
          <w:rFonts w:ascii="Times New Roman" w:eastAsia="Times New Roman" w:hAnsi="Times New Roman" w:cs="Times New Roman"/>
          <w:b/>
          <w:color w:val="000000" w:themeColor="text1"/>
          <w:sz w:val="24"/>
          <w:szCs w:val="24"/>
        </w:rPr>
      </w:pPr>
      <w:r w:rsidRPr="00210574">
        <w:rPr>
          <w:rFonts w:ascii="Times New Roman" w:hAnsi="Times New Roman" w:cs="Times New Roman"/>
          <w:color w:val="000000" w:themeColor="text1"/>
          <w:sz w:val="24"/>
          <w:szCs w:val="24"/>
          <w:shd w:val="clear" w:color="auto" w:fill="FFFFFF"/>
        </w:rPr>
        <w:t xml:space="preserve">Para el idealismo de Hegel, los objetos no se hallan fuera de la </w:t>
      </w:r>
      <w:r w:rsidRPr="00210574">
        <w:rPr>
          <w:rFonts w:ascii="Times New Roman" w:hAnsi="Times New Roman" w:cs="Times New Roman"/>
          <w:color w:val="000000" w:themeColor="text1"/>
          <w:sz w:val="24"/>
          <w:szCs w:val="24"/>
          <w:shd w:val="clear" w:color="auto" w:fill="FFFFFF"/>
        </w:rPr>
        <w:t>mente, pues</w:t>
      </w:r>
      <w:r w:rsidRPr="00210574">
        <w:rPr>
          <w:rFonts w:ascii="Times New Roman" w:hAnsi="Times New Roman" w:cs="Times New Roman"/>
          <w:color w:val="000000" w:themeColor="text1"/>
          <w:sz w:val="24"/>
          <w:szCs w:val="24"/>
          <w:shd w:val="clear" w:color="auto" w:fill="FFFFFF"/>
        </w:rPr>
        <w:t xml:space="preserve"> existir quiero decir que se es percibido. Las ideas no son más que </w:t>
      </w:r>
      <w:r w:rsidRPr="00210574">
        <w:rPr>
          <w:rFonts w:ascii="Times New Roman" w:hAnsi="Times New Roman" w:cs="Times New Roman"/>
          <w:color w:val="000000" w:themeColor="text1"/>
          <w:sz w:val="24"/>
          <w:szCs w:val="24"/>
          <w:shd w:val="clear" w:color="auto" w:fill="FFFFFF"/>
        </w:rPr>
        <w:t>la consecuencia</w:t>
      </w:r>
      <w:r w:rsidRPr="00210574">
        <w:rPr>
          <w:rFonts w:ascii="Times New Roman" w:hAnsi="Times New Roman" w:cs="Times New Roman"/>
          <w:color w:val="000000" w:themeColor="text1"/>
          <w:sz w:val="24"/>
          <w:szCs w:val="24"/>
          <w:shd w:val="clear" w:color="auto" w:fill="FFFFFF"/>
        </w:rPr>
        <w:t xml:space="preserve"> del reflejo de la realidad en el cerebro del ser consciente. </w:t>
      </w:r>
      <w:r w:rsidRPr="00210574">
        <w:rPr>
          <w:rFonts w:ascii="Times New Roman" w:hAnsi="Times New Roman" w:cs="Times New Roman"/>
          <w:color w:val="000000" w:themeColor="text1"/>
          <w:sz w:val="24"/>
          <w:szCs w:val="24"/>
          <w:shd w:val="clear" w:color="auto" w:fill="FFFFFF"/>
        </w:rPr>
        <w:t>A diferencia</w:t>
      </w:r>
      <w:r w:rsidRPr="00210574">
        <w:rPr>
          <w:rFonts w:ascii="Times New Roman" w:hAnsi="Times New Roman" w:cs="Times New Roman"/>
          <w:color w:val="000000" w:themeColor="text1"/>
          <w:sz w:val="24"/>
          <w:szCs w:val="24"/>
          <w:shd w:val="clear" w:color="auto" w:fill="FFFFFF"/>
        </w:rPr>
        <w:t xml:space="preserve"> de la teoría de Hegel, en el materialismo de Marx, existe </w:t>
      </w:r>
      <w:r w:rsidRPr="00210574">
        <w:rPr>
          <w:rFonts w:ascii="Times New Roman" w:hAnsi="Times New Roman" w:cs="Times New Roman"/>
          <w:color w:val="000000" w:themeColor="text1"/>
          <w:sz w:val="24"/>
          <w:szCs w:val="24"/>
          <w:shd w:val="clear" w:color="auto" w:fill="FFFFFF"/>
        </w:rPr>
        <w:t>algo que</w:t>
      </w:r>
      <w:r w:rsidRPr="00210574">
        <w:rPr>
          <w:rFonts w:ascii="Times New Roman" w:hAnsi="Times New Roman" w:cs="Times New Roman"/>
          <w:color w:val="000000" w:themeColor="text1"/>
          <w:sz w:val="24"/>
          <w:szCs w:val="24"/>
          <w:shd w:val="clear" w:color="auto" w:fill="FFFFFF"/>
        </w:rPr>
        <w:t xml:space="preserve"> se encuentra “más allá”, algo que se expande de los límites de </w:t>
      </w:r>
      <w:r w:rsidRPr="00210574">
        <w:rPr>
          <w:rFonts w:ascii="Times New Roman" w:hAnsi="Times New Roman" w:cs="Times New Roman"/>
          <w:color w:val="000000" w:themeColor="text1"/>
          <w:sz w:val="24"/>
          <w:szCs w:val="24"/>
          <w:shd w:val="clear" w:color="auto" w:fill="FFFFFF"/>
        </w:rPr>
        <w:t>la experiencia</w:t>
      </w:r>
      <w:r w:rsidRPr="00210574">
        <w:rPr>
          <w:rFonts w:ascii="Times New Roman" w:hAnsi="Times New Roman" w:cs="Times New Roman"/>
          <w:color w:val="000000" w:themeColor="text1"/>
          <w:sz w:val="24"/>
          <w:szCs w:val="24"/>
          <w:shd w:val="clear" w:color="auto" w:fill="FFFFFF"/>
        </w:rPr>
        <w:t xml:space="preserve"> y del saber. El materialismo sostiene que la realidad </w:t>
      </w:r>
      <w:r w:rsidRPr="00210574">
        <w:rPr>
          <w:rFonts w:ascii="Times New Roman" w:hAnsi="Times New Roman" w:cs="Times New Roman"/>
          <w:color w:val="000000" w:themeColor="text1"/>
          <w:sz w:val="24"/>
          <w:szCs w:val="24"/>
          <w:shd w:val="clear" w:color="auto" w:fill="FFFFFF"/>
        </w:rPr>
        <w:t>es objetiva</w:t>
      </w:r>
      <w:r w:rsidRPr="00210574">
        <w:rPr>
          <w:rFonts w:ascii="Times New Roman" w:hAnsi="Times New Roman" w:cs="Times New Roman"/>
          <w:color w:val="000000" w:themeColor="text1"/>
          <w:sz w:val="24"/>
          <w:szCs w:val="24"/>
          <w:shd w:val="clear" w:color="auto" w:fill="FFFFFF"/>
        </w:rPr>
        <w:t xml:space="preserve"> y de origen material, también hace referencia a que </w:t>
      </w:r>
      <w:r w:rsidRPr="00210574">
        <w:rPr>
          <w:rFonts w:ascii="Times New Roman" w:hAnsi="Times New Roman" w:cs="Times New Roman"/>
          <w:color w:val="000000" w:themeColor="text1"/>
          <w:sz w:val="24"/>
          <w:szCs w:val="24"/>
          <w:shd w:val="clear" w:color="auto" w:fill="FFFFFF"/>
        </w:rPr>
        <w:t>existe independientemente</w:t>
      </w:r>
      <w:r w:rsidRPr="00210574">
        <w:rPr>
          <w:rFonts w:ascii="Times New Roman" w:hAnsi="Times New Roman" w:cs="Times New Roman"/>
          <w:color w:val="000000" w:themeColor="text1"/>
          <w:sz w:val="24"/>
          <w:szCs w:val="24"/>
          <w:shd w:val="clear" w:color="auto" w:fill="FFFFFF"/>
        </w:rPr>
        <w:t xml:space="preserve"> de la conciencia de los seres que tienen la </w:t>
      </w:r>
      <w:r w:rsidRPr="00210574">
        <w:rPr>
          <w:rFonts w:ascii="Times New Roman" w:hAnsi="Times New Roman" w:cs="Times New Roman"/>
          <w:color w:val="000000" w:themeColor="text1"/>
          <w:sz w:val="24"/>
          <w:szCs w:val="24"/>
          <w:shd w:val="clear" w:color="auto" w:fill="FFFFFF"/>
        </w:rPr>
        <w:t>facultad de</w:t>
      </w:r>
      <w:r w:rsidRPr="00210574">
        <w:rPr>
          <w:rFonts w:ascii="Times New Roman" w:hAnsi="Times New Roman" w:cs="Times New Roman"/>
          <w:color w:val="000000" w:themeColor="text1"/>
          <w:sz w:val="24"/>
          <w:szCs w:val="24"/>
          <w:shd w:val="clear" w:color="auto" w:fill="FFFFFF"/>
        </w:rPr>
        <w:t xml:space="preserve"> reflejar con mayor o menor precisión la realidad objetiva.</w:t>
      </w:r>
    </w:p>
    <w:p w14:paraId="59EE4B11" w14:textId="77777777" w:rsidR="006F0A47" w:rsidRPr="00210574" w:rsidRDefault="006F0A47" w:rsidP="00F46599">
      <w:pPr>
        <w:pStyle w:val="Prrafodelista"/>
        <w:numPr>
          <w:ilvl w:val="0"/>
          <w:numId w:val="20"/>
        </w:num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 xml:space="preserve">Ir y venir constante; proceso de pérdida y reconocimiento. </w:t>
      </w:r>
    </w:p>
    <w:p w14:paraId="37809948" w14:textId="77777777" w:rsidR="006F0A47" w:rsidRPr="00210574" w:rsidRDefault="006F0A47" w:rsidP="00F46599">
      <w:pPr>
        <w:pStyle w:val="Prrafodelista"/>
        <w:numPr>
          <w:ilvl w:val="0"/>
          <w:numId w:val="20"/>
        </w:num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Conservación de un contenido espiritual ya existente.</w:t>
      </w:r>
    </w:p>
    <w:p w14:paraId="1EC07924" w14:textId="66F9D581" w:rsidR="006F0A47" w:rsidRPr="00210574" w:rsidRDefault="006F0A47" w:rsidP="00F46599">
      <w:pPr>
        <w:pStyle w:val="Prrafodelista"/>
        <w:numPr>
          <w:ilvl w:val="0"/>
          <w:numId w:val="20"/>
        </w:num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 xml:space="preserve">Avance como despliegue de nuevas posibilidades. </w:t>
      </w:r>
    </w:p>
    <w:p w14:paraId="293F69A7" w14:textId="38933999" w:rsidR="006F0A47" w:rsidRPr="00210574" w:rsidRDefault="006F0A47" w:rsidP="00F46599">
      <w:pPr>
        <w:pStyle w:val="Prrafodelista"/>
        <w:numPr>
          <w:ilvl w:val="0"/>
          <w:numId w:val="20"/>
        </w:num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 xml:space="preserve">Práctica </w:t>
      </w:r>
      <w:r w:rsidR="00F46599" w:rsidRPr="00210574">
        <w:rPr>
          <w:rFonts w:ascii="Times New Roman" w:hAnsi="Times New Roman" w:cs="Times New Roman"/>
          <w:color w:val="000000" w:themeColor="text1"/>
          <w:sz w:val="24"/>
          <w:szCs w:val="24"/>
          <w:shd w:val="clear" w:color="auto" w:fill="FFFFFF"/>
        </w:rPr>
        <w:t>auto formativa</w:t>
      </w:r>
      <w:r w:rsidRPr="00210574">
        <w:rPr>
          <w:rFonts w:ascii="Times New Roman" w:hAnsi="Times New Roman" w:cs="Times New Roman"/>
          <w:color w:val="000000" w:themeColor="text1"/>
          <w:sz w:val="24"/>
          <w:szCs w:val="24"/>
          <w:shd w:val="clear" w:color="auto" w:fill="FFFFFF"/>
        </w:rPr>
        <w:t xml:space="preserve"> del espíritu de un pueblo. </w:t>
      </w:r>
    </w:p>
    <w:p w14:paraId="3B0F7F4A" w14:textId="1B2A2B66" w:rsidR="00334717" w:rsidRPr="00210574" w:rsidRDefault="006F0A47" w:rsidP="00F46599">
      <w:pPr>
        <w:pStyle w:val="Prrafodelista"/>
        <w:numPr>
          <w:ilvl w:val="0"/>
          <w:numId w:val="20"/>
        </w:numPr>
        <w:spacing w:line="276" w:lineRule="auto"/>
        <w:jc w:val="both"/>
        <w:rPr>
          <w:rFonts w:ascii="Times New Roman" w:eastAsia="Times New Roman" w:hAnsi="Times New Roman" w:cs="Times New Roman"/>
          <w:color w:val="000000" w:themeColor="text1"/>
          <w:sz w:val="24"/>
          <w:szCs w:val="24"/>
        </w:rPr>
      </w:pPr>
      <w:r w:rsidRPr="00210574">
        <w:rPr>
          <w:rFonts w:ascii="Times New Roman" w:hAnsi="Times New Roman" w:cs="Times New Roman"/>
          <w:color w:val="000000" w:themeColor="text1"/>
          <w:sz w:val="24"/>
          <w:szCs w:val="24"/>
          <w:shd w:val="clear" w:color="auto" w:fill="FFFFFF"/>
        </w:rPr>
        <w:t>Una práctica a través de la cual el espíritu llega a saber de sí.</w:t>
      </w:r>
    </w:p>
    <w:p w14:paraId="37BC438E" w14:textId="78FEA4B1" w:rsidR="00334717" w:rsidRPr="00210574" w:rsidRDefault="006F0A47" w:rsidP="00F46599">
      <w:p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 xml:space="preserve">La educación </w:t>
      </w:r>
      <w:r w:rsidRPr="00210574">
        <w:rPr>
          <w:rFonts w:ascii="Times New Roman" w:hAnsi="Times New Roman" w:cs="Times New Roman"/>
          <w:color w:val="000000" w:themeColor="text1"/>
          <w:sz w:val="24"/>
          <w:szCs w:val="24"/>
          <w:shd w:val="clear" w:color="auto" w:fill="FFFFFF"/>
        </w:rPr>
        <w:t xml:space="preserve">para Hegel </w:t>
      </w:r>
      <w:r w:rsidRPr="00210574">
        <w:rPr>
          <w:rFonts w:ascii="Times New Roman" w:hAnsi="Times New Roman" w:cs="Times New Roman"/>
          <w:color w:val="000000" w:themeColor="text1"/>
          <w:sz w:val="24"/>
          <w:szCs w:val="24"/>
          <w:shd w:val="clear" w:color="auto" w:fill="FFFFFF"/>
        </w:rPr>
        <w:t xml:space="preserve">es un término formal y se construye en general mediante la forma de la universalidad. El hombre educado conoce en los objetos los distintos aspectos; éstos existen para él; su reflexión educada les ha dado la forma de la universalidad. Sabe también dejar que en su conducta se manifieste cada aspecto particular. El ineducado, por el contrario, al aprehender lo principal, puede echar a perder, con la mejor intención, media docena de otras cosas. </w:t>
      </w:r>
    </w:p>
    <w:p w14:paraId="5C012105" w14:textId="05432E09" w:rsidR="00F46599" w:rsidRPr="00210574" w:rsidRDefault="00F46599" w:rsidP="00F46599">
      <w:pPr>
        <w:spacing w:line="276" w:lineRule="auto"/>
        <w:jc w:val="both"/>
        <w:rPr>
          <w:rFonts w:ascii="Times New Roman" w:hAnsi="Times New Roman" w:cs="Times New Roman"/>
          <w:b/>
          <w:color w:val="000000" w:themeColor="text1"/>
          <w:sz w:val="24"/>
          <w:szCs w:val="24"/>
          <w:shd w:val="clear" w:color="auto" w:fill="FFFFFF"/>
        </w:rPr>
      </w:pPr>
      <w:r w:rsidRPr="00210574">
        <w:rPr>
          <w:rFonts w:ascii="Times New Roman" w:hAnsi="Times New Roman" w:cs="Times New Roman"/>
          <w:b/>
          <w:color w:val="000000" w:themeColor="text1"/>
          <w:sz w:val="24"/>
          <w:szCs w:val="24"/>
          <w:shd w:val="clear" w:color="auto" w:fill="FFFFFF"/>
        </w:rPr>
        <w:t xml:space="preserve">Hegel sostiene que las ideas son la historia del pensamiento, lo </w:t>
      </w:r>
      <w:r w:rsidRPr="00210574">
        <w:rPr>
          <w:rFonts w:ascii="Times New Roman" w:hAnsi="Times New Roman" w:cs="Times New Roman"/>
          <w:b/>
          <w:color w:val="000000" w:themeColor="text1"/>
          <w:sz w:val="24"/>
          <w:szCs w:val="24"/>
          <w:shd w:val="clear" w:color="auto" w:fill="FFFFFF"/>
        </w:rPr>
        <w:t>que corresponde</w:t>
      </w:r>
      <w:r w:rsidRPr="00210574">
        <w:rPr>
          <w:rFonts w:ascii="Times New Roman" w:hAnsi="Times New Roman" w:cs="Times New Roman"/>
          <w:b/>
          <w:color w:val="000000" w:themeColor="text1"/>
          <w:sz w:val="24"/>
          <w:szCs w:val="24"/>
          <w:shd w:val="clear" w:color="auto" w:fill="FFFFFF"/>
        </w:rPr>
        <w:t xml:space="preserve"> a un racionamiento basado en el idealismo, </w:t>
      </w:r>
    </w:p>
    <w:p w14:paraId="002CE2B6" w14:textId="0A608AF1" w:rsidR="006F0A47" w:rsidRPr="00210574" w:rsidRDefault="00F46599" w:rsidP="00F46599">
      <w:pPr>
        <w:spacing w:line="276" w:lineRule="auto"/>
        <w:jc w:val="both"/>
        <w:rPr>
          <w:rFonts w:ascii="Times New Roman" w:eastAsia="Times New Roman" w:hAnsi="Times New Roman" w:cs="Times New Roman"/>
          <w:b/>
          <w:color w:val="000000" w:themeColor="text1"/>
          <w:sz w:val="24"/>
          <w:szCs w:val="24"/>
          <w:lang w:val="en-US"/>
        </w:rPr>
      </w:pPr>
      <w:r w:rsidRPr="00210574">
        <w:rPr>
          <w:rFonts w:ascii="Times New Roman" w:eastAsia="Times New Roman" w:hAnsi="Times New Roman" w:cs="Times New Roman"/>
          <w:b/>
          <w:color w:val="000000" w:themeColor="text1"/>
          <w:sz w:val="24"/>
          <w:szCs w:val="24"/>
          <w:lang w:val="en-US"/>
        </w:rPr>
        <w:t>KARL HEINRICH MARX</w:t>
      </w:r>
    </w:p>
    <w:p w14:paraId="646B09CB" w14:textId="588C6DA6" w:rsidR="00F46599" w:rsidRPr="00210574" w:rsidRDefault="00F46599" w:rsidP="00F46599">
      <w:p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 xml:space="preserve">Karl Marx fue filósofo, intelectual y militante comunista alemán, </w:t>
      </w:r>
      <w:r w:rsidRPr="00210574">
        <w:rPr>
          <w:rFonts w:ascii="Times New Roman" w:hAnsi="Times New Roman" w:cs="Times New Roman"/>
          <w:color w:val="000000" w:themeColor="text1"/>
          <w:sz w:val="24"/>
          <w:szCs w:val="24"/>
          <w:shd w:val="clear" w:color="auto" w:fill="FFFFFF"/>
        </w:rPr>
        <w:t>sus teorías</w:t>
      </w:r>
      <w:r w:rsidRPr="00210574">
        <w:rPr>
          <w:rFonts w:ascii="Times New Roman" w:hAnsi="Times New Roman" w:cs="Times New Roman"/>
          <w:color w:val="000000" w:themeColor="text1"/>
          <w:sz w:val="24"/>
          <w:szCs w:val="24"/>
          <w:shd w:val="clear" w:color="auto" w:fill="FFFFFF"/>
        </w:rPr>
        <w:t xml:space="preserve"> sobre la sociedad, la economía y la política, más conocidas </w:t>
      </w:r>
      <w:r w:rsidRPr="00210574">
        <w:rPr>
          <w:rFonts w:ascii="Times New Roman" w:hAnsi="Times New Roman" w:cs="Times New Roman"/>
          <w:color w:val="000000" w:themeColor="text1"/>
          <w:sz w:val="24"/>
          <w:szCs w:val="24"/>
          <w:shd w:val="clear" w:color="auto" w:fill="FFFFFF"/>
        </w:rPr>
        <w:t>como el</w:t>
      </w:r>
      <w:r w:rsidRPr="00210574">
        <w:rPr>
          <w:rFonts w:ascii="Times New Roman" w:hAnsi="Times New Roman" w:cs="Times New Roman"/>
          <w:color w:val="000000" w:themeColor="text1"/>
          <w:sz w:val="24"/>
          <w:szCs w:val="24"/>
          <w:shd w:val="clear" w:color="auto" w:fill="FFFFFF"/>
        </w:rPr>
        <w:t xml:space="preserve"> marxismo, hacen referencia a que </w:t>
      </w:r>
      <w:r w:rsidRPr="00210574">
        <w:rPr>
          <w:rFonts w:ascii="Times New Roman" w:hAnsi="Times New Roman" w:cs="Times New Roman"/>
          <w:color w:val="000000" w:themeColor="text1"/>
          <w:sz w:val="24"/>
          <w:szCs w:val="24"/>
          <w:shd w:val="clear" w:color="auto" w:fill="FFFFFF"/>
        </w:rPr>
        <w:lastRenderedPageBreak/>
        <w:t xml:space="preserve">todas las sociedades progresan </w:t>
      </w:r>
      <w:r w:rsidRPr="00210574">
        <w:rPr>
          <w:rFonts w:ascii="Times New Roman" w:hAnsi="Times New Roman" w:cs="Times New Roman"/>
          <w:color w:val="000000" w:themeColor="text1"/>
          <w:sz w:val="24"/>
          <w:szCs w:val="24"/>
          <w:shd w:val="clear" w:color="auto" w:fill="FFFFFF"/>
        </w:rPr>
        <w:t>por medio</w:t>
      </w:r>
      <w:r w:rsidRPr="00210574">
        <w:rPr>
          <w:rFonts w:ascii="Times New Roman" w:hAnsi="Times New Roman" w:cs="Times New Roman"/>
          <w:color w:val="000000" w:themeColor="text1"/>
          <w:sz w:val="24"/>
          <w:szCs w:val="24"/>
          <w:shd w:val="clear" w:color="auto" w:fill="FFFFFF"/>
        </w:rPr>
        <w:t xml:space="preserve"> de la dialéctica de la lucha de clases. Marx tomó la teoría de </w:t>
      </w:r>
      <w:r w:rsidRPr="00210574">
        <w:rPr>
          <w:rFonts w:ascii="Times New Roman" w:hAnsi="Times New Roman" w:cs="Times New Roman"/>
          <w:color w:val="000000" w:themeColor="text1"/>
          <w:sz w:val="24"/>
          <w:szCs w:val="24"/>
          <w:shd w:val="clear" w:color="auto" w:fill="FFFFFF"/>
        </w:rPr>
        <w:t>Hegel sobre</w:t>
      </w:r>
      <w:r w:rsidRPr="00210574">
        <w:rPr>
          <w:rFonts w:ascii="Times New Roman" w:hAnsi="Times New Roman" w:cs="Times New Roman"/>
          <w:color w:val="000000" w:themeColor="text1"/>
          <w:sz w:val="24"/>
          <w:szCs w:val="24"/>
          <w:shd w:val="clear" w:color="auto" w:fill="FFFFFF"/>
        </w:rPr>
        <w:t xml:space="preserve"> la dialéctica, compartiendo así, la idea de que la realidad y </w:t>
      </w:r>
      <w:r w:rsidRPr="00210574">
        <w:rPr>
          <w:rFonts w:ascii="Times New Roman" w:hAnsi="Times New Roman" w:cs="Times New Roman"/>
          <w:color w:val="000000" w:themeColor="text1"/>
          <w:sz w:val="24"/>
          <w:szCs w:val="24"/>
          <w:shd w:val="clear" w:color="auto" w:fill="FFFFFF"/>
        </w:rPr>
        <w:t>la historia</w:t>
      </w:r>
      <w:r w:rsidRPr="00210574">
        <w:rPr>
          <w:rFonts w:ascii="Times New Roman" w:hAnsi="Times New Roman" w:cs="Times New Roman"/>
          <w:color w:val="000000" w:themeColor="text1"/>
          <w:sz w:val="24"/>
          <w:szCs w:val="24"/>
          <w:shd w:val="clear" w:color="auto" w:fill="FFFFFF"/>
        </w:rPr>
        <w:t xml:space="preserve"> son dialécticas, hipótesis que las convierte en un proceso y </w:t>
      </w:r>
      <w:r w:rsidRPr="00210574">
        <w:rPr>
          <w:rFonts w:ascii="Times New Roman" w:hAnsi="Times New Roman" w:cs="Times New Roman"/>
          <w:color w:val="000000" w:themeColor="text1"/>
          <w:sz w:val="24"/>
          <w:szCs w:val="24"/>
          <w:shd w:val="clear" w:color="auto" w:fill="FFFFFF"/>
        </w:rPr>
        <w:t>en una</w:t>
      </w:r>
      <w:r w:rsidRPr="00210574">
        <w:rPr>
          <w:rFonts w:ascii="Times New Roman" w:hAnsi="Times New Roman" w:cs="Times New Roman"/>
          <w:color w:val="000000" w:themeColor="text1"/>
          <w:sz w:val="24"/>
          <w:szCs w:val="24"/>
          <w:shd w:val="clear" w:color="auto" w:fill="FFFFFF"/>
        </w:rPr>
        <w:t xml:space="preserve"> totalidad dinámica de elementos interrelacionados. A pesar de </w:t>
      </w:r>
      <w:r w:rsidRPr="00210574">
        <w:rPr>
          <w:rFonts w:ascii="Times New Roman" w:hAnsi="Times New Roman" w:cs="Times New Roman"/>
          <w:color w:val="000000" w:themeColor="text1"/>
          <w:sz w:val="24"/>
          <w:szCs w:val="24"/>
          <w:shd w:val="clear" w:color="auto" w:fill="FFFFFF"/>
        </w:rPr>
        <w:t>la similitud</w:t>
      </w:r>
      <w:r w:rsidRPr="00210574">
        <w:rPr>
          <w:rFonts w:ascii="Times New Roman" w:hAnsi="Times New Roman" w:cs="Times New Roman"/>
          <w:color w:val="000000" w:themeColor="text1"/>
          <w:sz w:val="24"/>
          <w:szCs w:val="24"/>
          <w:shd w:val="clear" w:color="auto" w:fill="FFFFFF"/>
        </w:rPr>
        <w:t xml:space="preserve"> en sus pensamientos, se distinguen en que Marx se basó en </w:t>
      </w:r>
      <w:r w:rsidRPr="00210574">
        <w:rPr>
          <w:rFonts w:ascii="Times New Roman" w:hAnsi="Times New Roman" w:cs="Times New Roman"/>
          <w:color w:val="000000" w:themeColor="text1"/>
          <w:sz w:val="24"/>
          <w:szCs w:val="24"/>
          <w:shd w:val="clear" w:color="auto" w:fill="FFFFFF"/>
        </w:rPr>
        <w:t>la dialéctica</w:t>
      </w:r>
      <w:r w:rsidRPr="00210574">
        <w:rPr>
          <w:rFonts w:ascii="Times New Roman" w:hAnsi="Times New Roman" w:cs="Times New Roman"/>
          <w:color w:val="000000" w:themeColor="text1"/>
          <w:sz w:val="24"/>
          <w:szCs w:val="24"/>
          <w:shd w:val="clear" w:color="auto" w:fill="FFFFFF"/>
        </w:rPr>
        <w:t xml:space="preserve"> del materialismo absoluto, a diferencia de Hegel, quién se </w:t>
      </w:r>
      <w:r w:rsidRPr="00210574">
        <w:rPr>
          <w:rFonts w:ascii="Times New Roman" w:hAnsi="Times New Roman" w:cs="Times New Roman"/>
          <w:color w:val="000000" w:themeColor="text1"/>
          <w:sz w:val="24"/>
          <w:szCs w:val="24"/>
          <w:shd w:val="clear" w:color="auto" w:fill="FFFFFF"/>
        </w:rPr>
        <w:t>basó en</w:t>
      </w:r>
      <w:r w:rsidRPr="00210574">
        <w:rPr>
          <w:rFonts w:ascii="Times New Roman" w:hAnsi="Times New Roman" w:cs="Times New Roman"/>
          <w:color w:val="000000" w:themeColor="text1"/>
          <w:sz w:val="24"/>
          <w:szCs w:val="24"/>
          <w:shd w:val="clear" w:color="auto" w:fill="FFFFFF"/>
        </w:rPr>
        <w:t xml:space="preserve"> el idealismo</w:t>
      </w:r>
      <w:r w:rsidRPr="00210574">
        <w:rPr>
          <w:rFonts w:ascii="Times New Roman" w:hAnsi="Times New Roman" w:cs="Times New Roman"/>
          <w:color w:val="000000" w:themeColor="text1"/>
          <w:sz w:val="24"/>
          <w:szCs w:val="24"/>
          <w:shd w:val="clear" w:color="auto" w:fill="FFFFFF"/>
        </w:rPr>
        <w:t>.</w:t>
      </w:r>
    </w:p>
    <w:p w14:paraId="4D18F0C0" w14:textId="47D6B1FF" w:rsidR="00F46599" w:rsidRPr="00210574" w:rsidRDefault="00F46599" w:rsidP="00F46599">
      <w:pPr>
        <w:spacing w:line="276" w:lineRule="auto"/>
        <w:jc w:val="both"/>
        <w:rPr>
          <w:rFonts w:ascii="Times New Roman" w:hAnsi="Times New Roman" w:cs="Times New Roman"/>
          <w:b/>
          <w:color w:val="000000" w:themeColor="text1"/>
          <w:sz w:val="24"/>
          <w:szCs w:val="24"/>
          <w:shd w:val="clear" w:color="auto" w:fill="FFFFFF"/>
        </w:rPr>
      </w:pPr>
      <w:r w:rsidRPr="00210574">
        <w:rPr>
          <w:rFonts w:ascii="Times New Roman" w:hAnsi="Times New Roman" w:cs="Times New Roman"/>
          <w:b/>
          <w:color w:val="000000" w:themeColor="text1"/>
          <w:sz w:val="24"/>
          <w:szCs w:val="24"/>
          <w:shd w:val="clear" w:color="auto" w:fill="FFFFFF"/>
        </w:rPr>
        <w:t>LA EDUCACIÓN SEGÚN MARX</w:t>
      </w:r>
    </w:p>
    <w:p w14:paraId="2EED6D07" w14:textId="091276A0" w:rsidR="006F0A47" w:rsidRPr="00210574" w:rsidRDefault="006F0A47" w:rsidP="00F46599">
      <w:p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Para el marxismo, la fuente material de los intereses y de los valores de los hombres</w:t>
      </w:r>
      <w:r w:rsidR="00F46599" w:rsidRPr="00210574">
        <w:rPr>
          <w:rFonts w:ascii="Times New Roman" w:hAnsi="Times New Roman" w:cs="Times New Roman"/>
          <w:color w:val="000000" w:themeColor="text1"/>
          <w:sz w:val="24"/>
          <w:szCs w:val="24"/>
          <w:shd w:val="clear" w:color="auto" w:fill="FFFFFF"/>
        </w:rPr>
        <w:t xml:space="preserve"> </w:t>
      </w:r>
      <w:r w:rsidRPr="00210574">
        <w:rPr>
          <w:rFonts w:ascii="Times New Roman" w:hAnsi="Times New Roman" w:cs="Times New Roman"/>
          <w:color w:val="000000" w:themeColor="text1"/>
          <w:sz w:val="24"/>
          <w:szCs w:val="24"/>
          <w:shd w:val="clear" w:color="auto" w:fill="FFFFFF"/>
        </w:rPr>
        <w:t xml:space="preserve">es el ser social, en particular, las condiciones materiales de vida de los hombres, es decir, la economía, el medio ambiente, la población, la familia, el medio geográfico, etc., la escuela no puede aspirar a formar valores. Sólo puede aspirar a reorientarlos, organizarlos, etc.; sólo puede pretender reeducar, reformar, etc. </w:t>
      </w:r>
    </w:p>
    <w:p w14:paraId="55C3DA21" w14:textId="2756E7F1" w:rsidR="006F0A47" w:rsidRPr="00210574" w:rsidRDefault="006F0A47" w:rsidP="00F46599">
      <w:p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 xml:space="preserve">Por eso, para Marx, la transformación debe ser de la realidad social y no de la conciencia. Según Marx y Engels, “la moral, la religión, la metafísica y cualquier otra ideología y las formas de conciencia que a ellas corresponden pierden, así, la apariencia de su propia sustantividad. No tienen su propia historia ni su propio desarrollo, sino que los hombres que desarrollan su producción material y su intercambio material cambian también, al cambiar esta realidad, su pensamiento y los productos de su pensamiento. </w:t>
      </w:r>
    </w:p>
    <w:p w14:paraId="244A9407" w14:textId="3415BB9C" w:rsidR="00F46599" w:rsidRPr="00210574" w:rsidRDefault="00F46599" w:rsidP="00F46599">
      <w:pPr>
        <w:spacing w:line="276" w:lineRule="auto"/>
        <w:jc w:val="both"/>
        <w:rPr>
          <w:rFonts w:ascii="Times New Roman" w:hAnsi="Times New Roman" w:cs="Times New Roman"/>
          <w:b/>
          <w:color w:val="000000" w:themeColor="text1"/>
          <w:sz w:val="24"/>
          <w:szCs w:val="24"/>
          <w:shd w:val="clear" w:color="auto" w:fill="FFFFFF"/>
        </w:rPr>
      </w:pPr>
      <w:r w:rsidRPr="00210574">
        <w:rPr>
          <w:rFonts w:ascii="Times New Roman" w:hAnsi="Times New Roman" w:cs="Times New Roman"/>
          <w:b/>
          <w:color w:val="000000" w:themeColor="text1"/>
          <w:sz w:val="24"/>
          <w:szCs w:val="24"/>
          <w:shd w:val="clear" w:color="auto" w:fill="FFFFFF"/>
        </w:rPr>
        <w:t>Marx sostiene</w:t>
      </w:r>
      <w:r w:rsidRPr="00210574">
        <w:rPr>
          <w:rFonts w:ascii="Times New Roman" w:hAnsi="Times New Roman" w:cs="Times New Roman"/>
          <w:b/>
          <w:color w:val="000000" w:themeColor="text1"/>
          <w:sz w:val="24"/>
          <w:szCs w:val="24"/>
          <w:shd w:val="clear" w:color="auto" w:fill="FFFFFF"/>
        </w:rPr>
        <w:t xml:space="preserve"> que la materia es la historia de las relaciones económicas que </w:t>
      </w:r>
      <w:r w:rsidRPr="00210574">
        <w:rPr>
          <w:rFonts w:ascii="Times New Roman" w:hAnsi="Times New Roman" w:cs="Times New Roman"/>
          <w:b/>
          <w:color w:val="000000" w:themeColor="text1"/>
          <w:sz w:val="24"/>
          <w:szCs w:val="24"/>
          <w:shd w:val="clear" w:color="auto" w:fill="FFFFFF"/>
        </w:rPr>
        <w:t>se plasman</w:t>
      </w:r>
      <w:r w:rsidRPr="00210574">
        <w:rPr>
          <w:rFonts w:ascii="Times New Roman" w:hAnsi="Times New Roman" w:cs="Times New Roman"/>
          <w:b/>
          <w:color w:val="000000" w:themeColor="text1"/>
          <w:sz w:val="24"/>
          <w:szCs w:val="24"/>
          <w:shd w:val="clear" w:color="auto" w:fill="FFFFFF"/>
        </w:rPr>
        <w:t xml:space="preserve"> en un proceso de distintos modos de producción, lo </w:t>
      </w:r>
      <w:r w:rsidRPr="00210574">
        <w:rPr>
          <w:rFonts w:ascii="Times New Roman" w:hAnsi="Times New Roman" w:cs="Times New Roman"/>
          <w:b/>
          <w:color w:val="000000" w:themeColor="text1"/>
          <w:sz w:val="24"/>
          <w:szCs w:val="24"/>
          <w:shd w:val="clear" w:color="auto" w:fill="FFFFFF"/>
        </w:rPr>
        <w:t>que pertenece</w:t>
      </w:r>
      <w:r w:rsidRPr="00210574">
        <w:rPr>
          <w:rFonts w:ascii="Times New Roman" w:hAnsi="Times New Roman" w:cs="Times New Roman"/>
          <w:b/>
          <w:color w:val="000000" w:themeColor="text1"/>
          <w:sz w:val="24"/>
          <w:szCs w:val="24"/>
          <w:shd w:val="clear" w:color="auto" w:fill="FFFFFF"/>
        </w:rPr>
        <w:t xml:space="preserve"> a un racionamiento con base en el materialismo.</w:t>
      </w:r>
    </w:p>
    <w:p w14:paraId="498CF0F5" w14:textId="5C19B347" w:rsidR="00F46599" w:rsidRPr="00210574" w:rsidRDefault="00F46599" w:rsidP="00F46599">
      <w:pPr>
        <w:spacing w:line="276" w:lineRule="auto"/>
        <w:jc w:val="both"/>
        <w:rPr>
          <w:rFonts w:ascii="Times New Roman" w:hAnsi="Times New Roman" w:cs="Times New Roman"/>
          <w:color w:val="000000" w:themeColor="text1"/>
          <w:sz w:val="24"/>
          <w:szCs w:val="24"/>
          <w:shd w:val="clear" w:color="auto" w:fill="FFFFFF"/>
        </w:rPr>
      </w:pPr>
      <w:r w:rsidRPr="00210574">
        <w:rPr>
          <w:rFonts w:ascii="Times New Roman" w:hAnsi="Times New Roman" w:cs="Times New Roman"/>
          <w:color w:val="000000" w:themeColor="text1"/>
          <w:sz w:val="24"/>
          <w:szCs w:val="24"/>
          <w:shd w:val="clear" w:color="auto" w:fill="FFFFFF"/>
        </w:rPr>
        <w:t xml:space="preserve">Karl Marx y Georg Friedrich Hegel comparten distintos </w:t>
      </w:r>
      <w:r w:rsidRPr="00210574">
        <w:rPr>
          <w:rFonts w:ascii="Times New Roman" w:hAnsi="Times New Roman" w:cs="Times New Roman"/>
          <w:color w:val="000000" w:themeColor="text1"/>
          <w:sz w:val="24"/>
          <w:szCs w:val="24"/>
          <w:shd w:val="clear" w:color="auto" w:fill="FFFFFF"/>
        </w:rPr>
        <w:t>pensamientos, debido</w:t>
      </w:r>
      <w:r w:rsidRPr="00210574">
        <w:rPr>
          <w:rFonts w:ascii="Times New Roman" w:hAnsi="Times New Roman" w:cs="Times New Roman"/>
          <w:color w:val="000000" w:themeColor="text1"/>
          <w:sz w:val="24"/>
          <w:szCs w:val="24"/>
          <w:shd w:val="clear" w:color="auto" w:fill="FFFFFF"/>
        </w:rPr>
        <w:t xml:space="preserve"> a que el primero vio influida su teoría por Hegel; pero en </w:t>
      </w:r>
      <w:r w:rsidRPr="00210574">
        <w:rPr>
          <w:rFonts w:ascii="Times New Roman" w:hAnsi="Times New Roman" w:cs="Times New Roman"/>
          <w:color w:val="000000" w:themeColor="text1"/>
          <w:sz w:val="24"/>
          <w:szCs w:val="24"/>
          <w:shd w:val="clear" w:color="auto" w:fill="FFFFFF"/>
        </w:rPr>
        <w:t>el fondo</w:t>
      </w:r>
      <w:r w:rsidRPr="00210574">
        <w:rPr>
          <w:rFonts w:ascii="Times New Roman" w:hAnsi="Times New Roman" w:cs="Times New Roman"/>
          <w:color w:val="000000" w:themeColor="text1"/>
          <w:sz w:val="24"/>
          <w:szCs w:val="24"/>
          <w:shd w:val="clear" w:color="auto" w:fill="FFFFFF"/>
        </w:rPr>
        <w:t xml:space="preserve">, en muchas aristas de las ideas de estos dos pensadores, Marx </w:t>
      </w:r>
      <w:r w:rsidRPr="00210574">
        <w:rPr>
          <w:rFonts w:ascii="Times New Roman" w:hAnsi="Times New Roman" w:cs="Times New Roman"/>
          <w:color w:val="000000" w:themeColor="text1"/>
          <w:sz w:val="24"/>
          <w:szCs w:val="24"/>
          <w:shd w:val="clear" w:color="auto" w:fill="FFFFFF"/>
        </w:rPr>
        <w:t>pone del</w:t>
      </w:r>
      <w:r w:rsidRPr="00210574">
        <w:rPr>
          <w:rFonts w:ascii="Times New Roman" w:hAnsi="Times New Roman" w:cs="Times New Roman"/>
          <w:color w:val="000000" w:themeColor="text1"/>
          <w:sz w:val="24"/>
          <w:szCs w:val="24"/>
          <w:shd w:val="clear" w:color="auto" w:fill="FFFFFF"/>
        </w:rPr>
        <w:t xml:space="preserve"> revés la filosofía de Hegel, claro ejemplo lo constituye el </w:t>
      </w:r>
      <w:r w:rsidRPr="00210574">
        <w:rPr>
          <w:rFonts w:ascii="Times New Roman" w:hAnsi="Times New Roman" w:cs="Times New Roman"/>
          <w:color w:val="000000" w:themeColor="text1"/>
          <w:sz w:val="24"/>
          <w:szCs w:val="24"/>
          <w:shd w:val="clear" w:color="auto" w:fill="FFFFFF"/>
        </w:rPr>
        <w:t>idealismo versus</w:t>
      </w:r>
      <w:r w:rsidRPr="00210574">
        <w:rPr>
          <w:rFonts w:ascii="Times New Roman" w:hAnsi="Times New Roman" w:cs="Times New Roman"/>
          <w:color w:val="000000" w:themeColor="text1"/>
          <w:sz w:val="24"/>
          <w:szCs w:val="24"/>
          <w:shd w:val="clear" w:color="auto" w:fill="FFFFFF"/>
        </w:rPr>
        <w:t xml:space="preserve"> el materialismo. </w:t>
      </w:r>
    </w:p>
    <w:p w14:paraId="685066A1" w14:textId="187FCB0B" w:rsidR="008F53B4" w:rsidRPr="00F46599" w:rsidRDefault="008F53B4" w:rsidP="00F46599">
      <w:pPr>
        <w:spacing w:line="276" w:lineRule="auto"/>
        <w:jc w:val="both"/>
        <w:rPr>
          <w:rFonts w:ascii="Times New Roman" w:eastAsia="Times New Roman" w:hAnsi="Times New Roman" w:cs="Times New Roman"/>
          <w:color w:val="000000" w:themeColor="text1"/>
          <w:sz w:val="24"/>
          <w:szCs w:val="24"/>
          <w:lang w:val="en-US"/>
        </w:rPr>
      </w:pPr>
    </w:p>
    <w:p w14:paraId="799D1266" w14:textId="7F3C5FCD" w:rsidR="00F46599" w:rsidRDefault="00F46599" w:rsidP="00B64DAA">
      <w:pPr>
        <w:jc w:val="both"/>
        <w:rPr>
          <w:rFonts w:ascii="Times New Roman" w:eastAsia="Times New Roman" w:hAnsi="Times New Roman" w:cs="Times New Roman"/>
          <w:color w:val="000000" w:themeColor="text1"/>
          <w:sz w:val="24"/>
          <w:szCs w:val="24"/>
          <w:lang w:val="en-US"/>
        </w:rPr>
      </w:pPr>
    </w:p>
    <w:p w14:paraId="4A34347B" w14:textId="4FCE3A02" w:rsidR="00210574" w:rsidRDefault="00210574" w:rsidP="00B64DAA">
      <w:pPr>
        <w:jc w:val="both"/>
        <w:rPr>
          <w:rFonts w:ascii="Times New Roman" w:eastAsia="Times New Roman" w:hAnsi="Times New Roman" w:cs="Times New Roman"/>
          <w:color w:val="000000" w:themeColor="text1"/>
          <w:sz w:val="24"/>
          <w:szCs w:val="24"/>
          <w:lang w:val="en-US"/>
        </w:rPr>
      </w:pPr>
    </w:p>
    <w:p w14:paraId="35944B13" w14:textId="1510E468" w:rsidR="00210574" w:rsidRDefault="00210574" w:rsidP="00B64DAA">
      <w:pPr>
        <w:jc w:val="both"/>
        <w:rPr>
          <w:rFonts w:ascii="Times New Roman" w:eastAsia="Times New Roman" w:hAnsi="Times New Roman" w:cs="Times New Roman"/>
          <w:color w:val="000000" w:themeColor="text1"/>
          <w:sz w:val="24"/>
          <w:szCs w:val="24"/>
          <w:lang w:val="en-US"/>
        </w:rPr>
      </w:pPr>
    </w:p>
    <w:p w14:paraId="44172EB7" w14:textId="48680084" w:rsidR="00210574" w:rsidRDefault="00210574" w:rsidP="00B64DAA">
      <w:pPr>
        <w:jc w:val="both"/>
        <w:rPr>
          <w:rFonts w:ascii="Times New Roman" w:eastAsia="Times New Roman" w:hAnsi="Times New Roman" w:cs="Times New Roman"/>
          <w:color w:val="000000" w:themeColor="text1"/>
          <w:sz w:val="24"/>
          <w:szCs w:val="24"/>
          <w:lang w:val="en-US"/>
        </w:rPr>
      </w:pPr>
    </w:p>
    <w:p w14:paraId="58E8A038" w14:textId="6F575D22" w:rsidR="00210574" w:rsidRDefault="00210574" w:rsidP="00B64DAA">
      <w:pPr>
        <w:jc w:val="both"/>
        <w:rPr>
          <w:rFonts w:ascii="Times New Roman" w:eastAsia="Times New Roman" w:hAnsi="Times New Roman" w:cs="Times New Roman"/>
          <w:color w:val="000000" w:themeColor="text1"/>
          <w:sz w:val="24"/>
          <w:szCs w:val="24"/>
          <w:lang w:val="en-US"/>
        </w:rPr>
      </w:pPr>
    </w:p>
    <w:p w14:paraId="059CC48F" w14:textId="6A2D684E" w:rsidR="00210574" w:rsidRDefault="00210574" w:rsidP="00B64DAA">
      <w:pPr>
        <w:jc w:val="both"/>
        <w:rPr>
          <w:rFonts w:ascii="Times New Roman" w:eastAsia="Times New Roman" w:hAnsi="Times New Roman" w:cs="Times New Roman"/>
          <w:color w:val="000000" w:themeColor="text1"/>
          <w:sz w:val="24"/>
          <w:szCs w:val="24"/>
          <w:lang w:val="en-US"/>
        </w:rPr>
      </w:pPr>
    </w:p>
    <w:p w14:paraId="6B0767AD" w14:textId="162154E8" w:rsidR="00210574" w:rsidRDefault="00210574" w:rsidP="00B64DAA">
      <w:pPr>
        <w:jc w:val="both"/>
        <w:rPr>
          <w:rFonts w:ascii="Times New Roman" w:eastAsia="Times New Roman" w:hAnsi="Times New Roman" w:cs="Times New Roman"/>
          <w:color w:val="000000" w:themeColor="text1"/>
          <w:sz w:val="24"/>
          <w:szCs w:val="24"/>
          <w:lang w:val="en-US"/>
        </w:rPr>
      </w:pPr>
    </w:p>
    <w:p w14:paraId="17C301E7" w14:textId="2F2CC88C" w:rsidR="00210574" w:rsidRDefault="00210574" w:rsidP="00B64DAA">
      <w:pPr>
        <w:jc w:val="both"/>
        <w:rPr>
          <w:rFonts w:ascii="Times New Roman" w:eastAsia="Times New Roman" w:hAnsi="Times New Roman" w:cs="Times New Roman"/>
          <w:color w:val="000000" w:themeColor="text1"/>
          <w:sz w:val="24"/>
          <w:szCs w:val="24"/>
          <w:lang w:val="en-US"/>
        </w:rPr>
      </w:pPr>
    </w:p>
    <w:p w14:paraId="2293E257" w14:textId="15C90D5B" w:rsidR="00210574" w:rsidRPr="00FF0A1A" w:rsidRDefault="00FF0A1A" w:rsidP="00FF0A1A">
      <w:pPr>
        <w:spacing w:line="276" w:lineRule="auto"/>
        <w:jc w:val="both"/>
        <w:rPr>
          <w:rFonts w:ascii="Times New Roman" w:eastAsia="Times New Roman" w:hAnsi="Times New Roman" w:cs="Times New Roman"/>
          <w:b/>
          <w:color w:val="000000" w:themeColor="text1"/>
          <w:sz w:val="24"/>
          <w:szCs w:val="24"/>
          <w:lang w:val="en-US"/>
        </w:rPr>
      </w:pPr>
      <w:r w:rsidRPr="00FF0A1A">
        <w:rPr>
          <w:rFonts w:ascii="Times New Roman" w:hAnsi="Times New Roman" w:cs="Times New Roman"/>
          <w:b/>
          <w:color w:val="000000" w:themeColor="text1"/>
          <w:sz w:val="24"/>
          <w:szCs w:val="24"/>
        </w:rPr>
        <w:lastRenderedPageBreak/>
        <w:t>LA FUNCIÓN REPRODUCTIVA DE LA EDUCACIÓN EN BOURDIEU Y LA EDUCACIÓN LIBERADORA EN FREIRE.</w:t>
      </w:r>
    </w:p>
    <w:p w14:paraId="3ADACADB" w14:textId="0E912A0A" w:rsidR="00210574" w:rsidRPr="00FF0A1A" w:rsidRDefault="00FF0A1A" w:rsidP="00FF0A1A">
      <w:pPr>
        <w:spacing w:line="276" w:lineRule="auto"/>
        <w:jc w:val="both"/>
        <w:rPr>
          <w:rFonts w:ascii="Times New Roman" w:eastAsia="Times New Roman" w:hAnsi="Times New Roman" w:cs="Times New Roman"/>
          <w:b/>
          <w:color w:val="000000" w:themeColor="text1"/>
          <w:sz w:val="24"/>
          <w:szCs w:val="24"/>
        </w:rPr>
      </w:pPr>
      <w:r w:rsidRPr="00FF0A1A">
        <w:rPr>
          <w:rFonts w:ascii="Times New Roman" w:eastAsia="Times New Roman" w:hAnsi="Times New Roman" w:cs="Times New Roman"/>
          <w:b/>
          <w:color w:val="000000" w:themeColor="text1"/>
          <w:sz w:val="24"/>
          <w:szCs w:val="24"/>
        </w:rPr>
        <w:t>Teoría reproductiva de la educación de Bourdieu</w:t>
      </w:r>
    </w:p>
    <w:p w14:paraId="53791874" w14:textId="2E8BDF5D" w:rsidR="00FF0A1A" w:rsidRPr="00FF0A1A" w:rsidRDefault="00FF0A1A" w:rsidP="00FF0A1A">
      <w:pPr>
        <w:pStyle w:val="transcripttextparagraph-sc-1jllhx4-1"/>
        <w:shd w:val="clear" w:color="auto" w:fill="FFFFFF"/>
        <w:spacing w:before="0" w:beforeAutospacing="0" w:after="300" w:afterAutospacing="0" w:line="276" w:lineRule="auto"/>
        <w:jc w:val="both"/>
        <w:rPr>
          <w:color w:val="000000" w:themeColor="text1"/>
        </w:rPr>
      </w:pPr>
      <w:r w:rsidRPr="00FF0A1A">
        <w:rPr>
          <w:color w:val="000000" w:themeColor="text1"/>
        </w:rPr>
        <w:t>Acepta ilegitimidad de su propia cultura en donde se enseña la cultura de un grupo o clase social determinado.</w:t>
      </w:r>
      <w:r>
        <w:rPr>
          <w:color w:val="000000" w:themeColor="text1"/>
        </w:rPr>
        <w:t xml:space="preserve"> </w:t>
      </w:r>
      <w:r w:rsidRPr="00FF0A1A">
        <w:rPr>
          <w:color w:val="000000" w:themeColor="text1"/>
        </w:rPr>
        <w:t>Para Bourdieu la escuela posee función cultural e ideológica. Bourdieu cree que la escuela enseña una cultura de un grupo social determinado que ocupa una posición de poder en la estructura social</w:t>
      </w:r>
      <w:r>
        <w:rPr>
          <w:color w:val="000000" w:themeColor="text1"/>
        </w:rPr>
        <w:t xml:space="preserve"> </w:t>
      </w:r>
      <w:r w:rsidRPr="00FF0A1A">
        <w:rPr>
          <w:color w:val="000000" w:themeColor="text1"/>
        </w:rPr>
        <w:t>Bourdieu entiende que la acción Pedagógica se refiere a la autoridad del profesor el cual posee una función inculcadora.</w:t>
      </w:r>
    </w:p>
    <w:p w14:paraId="46CD2A7F" w14:textId="77777777" w:rsidR="00FF0A1A" w:rsidRPr="00FF0A1A" w:rsidRDefault="00FF0A1A" w:rsidP="00FF0A1A">
      <w:pPr>
        <w:pStyle w:val="transcripttextparagraph-sc-1jllhx4-1"/>
        <w:numPr>
          <w:ilvl w:val="0"/>
          <w:numId w:val="21"/>
        </w:numPr>
        <w:shd w:val="clear" w:color="auto" w:fill="FFFFFF"/>
        <w:spacing w:before="0" w:beforeAutospacing="0" w:after="300" w:afterAutospacing="0" w:line="276" w:lineRule="auto"/>
        <w:jc w:val="both"/>
        <w:rPr>
          <w:b/>
          <w:color w:val="000000" w:themeColor="text1"/>
        </w:rPr>
      </w:pPr>
      <w:r w:rsidRPr="00FF0A1A">
        <w:rPr>
          <w:b/>
          <w:color w:val="000000" w:themeColor="text1"/>
        </w:rPr>
        <w:t>VIOLENCIA SIMBÓLICA</w:t>
      </w:r>
    </w:p>
    <w:p w14:paraId="69941B42" w14:textId="13C6DC35" w:rsidR="00FF0A1A" w:rsidRPr="00FF0A1A" w:rsidRDefault="00FF0A1A" w:rsidP="00FF0A1A">
      <w:pPr>
        <w:pStyle w:val="transcripttextparagraph-sc-1jllhx4-1"/>
        <w:shd w:val="clear" w:color="auto" w:fill="FFFFFF"/>
        <w:spacing w:before="0" w:beforeAutospacing="0" w:after="300" w:afterAutospacing="0" w:line="276" w:lineRule="auto"/>
        <w:jc w:val="both"/>
        <w:rPr>
          <w:color w:val="000000" w:themeColor="text1"/>
        </w:rPr>
      </w:pPr>
      <w:r w:rsidRPr="00FF0A1A">
        <w:rPr>
          <w:bCs/>
          <w:color w:val="000000" w:themeColor="text1"/>
          <w:spacing w:val="9"/>
        </w:rPr>
        <w:t>Bourdieu define a la violencia simbólica como la acción pedagógica impuesta, en otras palabras, poder que logra imponer significados e imponerlos como legítimos</w:t>
      </w:r>
    </w:p>
    <w:p w14:paraId="71E6A46A" w14:textId="7D7CC10C" w:rsidR="00FF0A1A" w:rsidRDefault="00FF0A1A" w:rsidP="00FF0A1A">
      <w:pPr>
        <w:pStyle w:val="Ttulo4"/>
        <w:shd w:val="clear" w:color="auto" w:fill="FFFFFF"/>
        <w:spacing w:before="0" w:after="90" w:line="276" w:lineRule="auto"/>
        <w:jc w:val="both"/>
        <w:rPr>
          <w:rFonts w:ascii="Times New Roman" w:hAnsi="Times New Roman" w:cs="Times New Roman"/>
          <w:bCs/>
          <w:i w:val="0"/>
          <w:color w:val="000000" w:themeColor="text1"/>
          <w:spacing w:val="9"/>
          <w:sz w:val="24"/>
          <w:szCs w:val="24"/>
        </w:rPr>
      </w:pPr>
      <w:r w:rsidRPr="00FF0A1A">
        <w:rPr>
          <w:rFonts w:ascii="Times New Roman" w:hAnsi="Times New Roman" w:cs="Times New Roman"/>
          <w:bCs/>
          <w:i w:val="0"/>
          <w:color w:val="000000" w:themeColor="text1"/>
          <w:spacing w:val="9"/>
          <w:sz w:val="24"/>
          <w:szCs w:val="24"/>
        </w:rPr>
        <w:t>Bourdieu dice que los profesores están siempre atentos al lenguaje que utilizan sus alumnos</w:t>
      </w:r>
    </w:p>
    <w:p w14:paraId="3606D21D" w14:textId="77777777" w:rsidR="00FF0A1A" w:rsidRPr="00FF0A1A" w:rsidRDefault="00FF0A1A" w:rsidP="00FF0A1A"/>
    <w:p w14:paraId="046FBBE1" w14:textId="5B1B1937" w:rsidR="00FF0A1A" w:rsidRPr="00FF0A1A" w:rsidRDefault="00FF0A1A" w:rsidP="00FF0A1A">
      <w:pPr>
        <w:pStyle w:val="Ttulo3"/>
        <w:shd w:val="clear" w:color="auto" w:fill="FFFFFF"/>
        <w:spacing w:before="0" w:after="9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L</w:t>
      </w:r>
      <w:r w:rsidRPr="00FF0A1A">
        <w:rPr>
          <w:rFonts w:ascii="Times New Roman" w:hAnsi="Times New Roman" w:cs="Times New Roman"/>
          <w:b/>
          <w:bCs/>
          <w:color w:val="000000" w:themeColor="text1"/>
        </w:rPr>
        <w:t xml:space="preserve">a educación liberadora de </w:t>
      </w:r>
      <w:r>
        <w:rPr>
          <w:rFonts w:ascii="Times New Roman" w:hAnsi="Times New Roman" w:cs="Times New Roman"/>
          <w:b/>
          <w:bCs/>
          <w:color w:val="000000" w:themeColor="text1"/>
        </w:rPr>
        <w:t>P</w:t>
      </w:r>
      <w:r w:rsidRPr="00FF0A1A">
        <w:rPr>
          <w:rFonts w:ascii="Times New Roman" w:hAnsi="Times New Roman" w:cs="Times New Roman"/>
          <w:b/>
          <w:bCs/>
          <w:color w:val="000000" w:themeColor="text1"/>
        </w:rPr>
        <w:t xml:space="preserve">aul </w:t>
      </w:r>
      <w:r>
        <w:rPr>
          <w:rFonts w:ascii="Times New Roman" w:hAnsi="Times New Roman" w:cs="Times New Roman"/>
          <w:b/>
          <w:bCs/>
          <w:color w:val="000000" w:themeColor="text1"/>
        </w:rPr>
        <w:t>F</w:t>
      </w:r>
      <w:r w:rsidRPr="00FF0A1A">
        <w:rPr>
          <w:rFonts w:ascii="Times New Roman" w:hAnsi="Times New Roman" w:cs="Times New Roman"/>
          <w:b/>
          <w:bCs/>
          <w:color w:val="000000" w:themeColor="text1"/>
        </w:rPr>
        <w:t>reire</w:t>
      </w:r>
    </w:p>
    <w:p w14:paraId="6CEEB0E6" w14:textId="1970BE3F" w:rsidR="00FF0A1A" w:rsidRPr="00FF0A1A" w:rsidRDefault="00FF0A1A" w:rsidP="00FF0A1A">
      <w:pPr>
        <w:pStyle w:val="transcripttextparagraph-sc-1jllhx4-1"/>
        <w:shd w:val="clear" w:color="auto" w:fill="FFFFFF"/>
        <w:spacing w:after="300" w:line="276" w:lineRule="auto"/>
        <w:jc w:val="both"/>
        <w:rPr>
          <w:color w:val="000000" w:themeColor="text1"/>
        </w:rPr>
      </w:pPr>
      <w:r w:rsidRPr="00FF0A1A">
        <w:rPr>
          <w:color w:val="000000" w:themeColor="text1"/>
        </w:rPr>
        <w:t>Freire denota un intercambio dialogal entre Educadores y Estudiantes, en el cual ambos aprenden, cuestionan, reflexionan y participan en la búsqueda de significados.</w:t>
      </w:r>
      <w:r>
        <w:rPr>
          <w:color w:val="000000" w:themeColor="text1"/>
        </w:rPr>
        <w:t xml:space="preserve"> </w:t>
      </w:r>
      <w:r w:rsidRPr="00FF0A1A">
        <w:rPr>
          <w:color w:val="000000" w:themeColor="text1"/>
        </w:rPr>
        <w:t>Es importante aprovechar la curiosidad innata del ser humano para desarrollar su pensamiento, y no buscar la manera de alienarlo y minimizar sus aportes creativos</w:t>
      </w:r>
      <w:r w:rsidRPr="00FF0A1A">
        <w:rPr>
          <w:color w:val="000000" w:themeColor="text1"/>
        </w:rPr>
        <w:t>.</w:t>
      </w:r>
    </w:p>
    <w:p w14:paraId="49FFABD2" w14:textId="678D02D8" w:rsidR="00FF0A1A" w:rsidRDefault="00FF0A1A" w:rsidP="00FF0A1A">
      <w:pPr>
        <w:pStyle w:val="transcripttextparagraph-sc-1jllhx4-1"/>
        <w:shd w:val="clear" w:color="auto" w:fill="FFFFFF"/>
        <w:spacing w:before="0" w:beforeAutospacing="0" w:after="300" w:afterAutospacing="0" w:line="276" w:lineRule="auto"/>
        <w:jc w:val="both"/>
        <w:rPr>
          <w:color w:val="000000" w:themeColor="text1"/>
        </w:rPr>
      </w:pPr>
      <w:r w:rsidRPr="00FF0A1A">
        <w:rPr>
          <w:color w:val="000000" w:themeColor="text1"/>
        </w:rPr>
        <w:t>Su objetivo es descubrir y aplicar soluciones liberadoras por medio de la interacción y la transformación social, gracias al proceso de “concientización”, definido como el proceso en virtud del cual el pueblo alcanza una mayor conciencia, tanto de la realidad sociocultural que configura su vida como de su capacidad de transformar esa realidad.</w:t>
      </w:r>
      <w:r>
        <w:rPr>
          <w:color w:val="000000" w:themeColor="text1"/>
        </w:rPr>
        <w:t xml:space="preserve"> </w:t>
      </w:r>
      <w:r w:rsidRPr="00FF0A1A">
        <w:rPr>
          <w:color w:val="000000" w:themeColor="text1"/>
        </w:rPr>
        <w:t>Los educandos tienen que entender su propia realidad como parte de su actividad de aprendizaje.</w:t>
      </w:r>
    </w:p>
    <w:p w14:paraId="27B2F5E8" w14:textId="77777777" w:rsidR="00FF0A1A" w:rsidRPr="00FF0A1A" w:rsidRDefault="00FF0A1A" w:rsidP="00FF0A1A">
      <w:pPr>
        <w:pStyle w:val="transcripttextparagraph-sc-1jllhx4-1"/>
        <w:shd w:val="clear" w:color="auto" w:fill="FFFFFF"/>
        <w:spacing w:before="0" w:beforeAutospacing="0" w:after="300" w:afterAutospacing="0" w:line="276" w:lineRule="auto"/>
        <w:jc w:val="both"/>
        <w:rPr>
          <w:color w:val="000000" w:themeColor="text1"/>
        </w:rPr>
      </w:pPr>
    </w:p>
    <w:p w14:paraId="72068A4F" w14:textId="77777777" w:rsidR="00FF0A1A" w:rsidRPr="00FF0A1A" w:rsidRDefault="00FF0A1A" w:rsidP="00B64DAA">
      <w:pPr>
        <w:jc w:val="both"/>
        <w:rPr>
          <w:rFonts w:ascii="Times New Roman" w:eastAsia="Times New Roman" w:hAnsi="Times New Roman" w:cs="Times New Roman"/>
          <w:color w:val="000000" w:themeColor="text1"/>
          <w:sz w:val="24"/>
          <w:szCs w:val="24"/>
        </w:rPr>
      </w:pPr>
    </w:p>
    <w:p w14:paraId="5106D7C9" w14:textId="77777777" w:rsidR="00FF0A1A" w:rsidRPr="00FF0A1A" w:rsidRDefault="00FF0A1A" w:rsidP="00B64DAA">
      <w:pPr>
        <w:jc w:val="both"/>
        <w:rPr>
          <w:rFonts w:ascii="Times New Roman" w:eastAsia="Times New Roman" w:hAnsi="Times New Roman" w:cs="Times New Roman"/>
          <w:color w:val="000000" w:themeColor="text1"/>
          <w:sz w:val="24"/>
          <w:szCs w:val="24"/>
        </w:rPr>
      </w:pPr>
    </w:p>
    <w:p w14:paraId="683B15C7" w14:textId="69A8F485" w:rsidR="00F46599" w:rsidRDefault="00210574" w:rsidP="00210574">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br w:type="page"/>
      </w:r>
    </w:p>
    <w:p w14:paraId="17703D7D" w14:textId="39EA6378" w:rsidR="00F46599" w:rsidRPr="00FF0A1A" w:rsidRDefault="00210574" w:rsidP="00FF0A1A">
      <w:pPr>
        <w:jc w:val="center"/>
        <w:rPr>
          <w:rFonts w:ascii="Times New Roman" w:eastAsia="Times New Roman" w:hAnsi="Times New Roman" w:cs="Times New Roman"/>
          <w:b/>
          <w:color w:val="000000" w:themeColor="text1"/>
          <w:sz w:val="28"/>
          <w:szCs w:val="24"/>
        </w:rPr>
      </w:pPr>
      <w:r w:rsidRPr="00FF0A1A">
        <w:rPr>
          <w:rFonts w:ascii="Times New Roman" w:eastAsia="Times New Roman" w:hAnsi="Times New Roman" w:cs="Times New Roman"/>
          <w:b/>
          <w:color w:val="000000" w:themeColor="text1"/>
          <w:sz w:val="28"/>
          <w:szCs w:val="24"/>
        </w:rPr>
        <w:lastRenderedPageBreak/>
        <w:t xml:space="preserve">Referencias </w:t>
      </w:r>
      <w:r w:rsidR="00FF0A1A" w:rsidRPr="00FF0A1A">
        <w:rPr>
          <w:rFonts w:ascii="Times New Roman" w:eastAsia="Times New Roman" w:hAnsi="Times New Roman" w:cs="Times New Roman"/>
          <w:b/>
          <w:color w:val="000000" w:themeColor="text1"/>
          <w:sz w:val="28"/>
          <w:szCs w:val="24"/>
        </w:rPr>
        <w:t>Bibliográficas</w:t>
      </w:r>
    </w:p>
    <w:p w14:paraId="4FBF2D1E" w14:textId="55940120" w:rsidR="00A000CB" w:rsidRDefault="00A000CB" w:rsidP="00A000C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roofErr w:type="spellStart"/>
      <w:r w:rsidRPr="00A000CB">
        <w:rPr>
          <w:rFonts w:ascii="Times New Roman" w:eastAsia="Times New Roman" w:hAnsi="Times New Roman" w:cs="Times New Roman"/>
          <w:sz w:val="24"/>
          <w:szCs w:val="24"/>
          <w:lang w:eastAsia="es-MX"/>
        </w:rPr>
        <w:t>Garcia</w:t>
      </w:r>
      <w:proofErr w:type="spellEnd"/>
      <w:r w:rsidRPr="00A000CB">
        <w:rPr>
          <w:rFonts w:ascii="Times New Roman" w:eastAsia="Times New Roman" w:hAnsi="Times New Roman" w:cs="Times New Roman"/>
          <w:sz w:val="24"/>
          <w:szCs w:val="24"/>
          <w:lang w:eastAsia="es-MX"/>
        </w:rPr>
        <w:t xml:space="preserve">, P. (2017, 11 mayo). </w:t>
      </w:r>
      <w:r w:rsidRPr="00A000CB">
        <w:rPr>
          <w:rFonts w:ascii="Times New Roman" w:eastAsia="Times New Roman" w:hAnsi="Times New Roman" w:cs="Times New Roman"/>
          <w:i/>
          <w:iCs/>
          <w:sz w:val="24"/>
          <w:szCs w:val="24"/>
          <w:lang w:eastAsia="es-MX"/>
        </w:rPr>
        <w:t>LA EDUCACIÓN CONSERVADORA Y LA PROGRESIVA</w:t>
      </w:r>
      <w:r w:rsidRPr="00A000CB">
        <w:rPr>
          <w:rFonts w:ascii="Times New Roman" w:eastAsia="Times New Roman" w:hAnsi="Times New Roman" w:cs="Times New Roman"/>
          <w:sz w:val="24"/>
          <w:szCs w:val="24"/>
          <w:lang w:eastAsia="es-MX"/>
        </w:rPr>
        <w:t xml:space="preserve">. Prezi. </w:t>
      </w:r>
      <w:hyperlink r:id="rId14" w:history="1">
        <w:r w:rsidRPr="00A000CB">
          <w:rPr>
            <w:rStyle w:val="Hipervnculo"/>
            <w:rFonts w:ascii="Times New Roman" w:eastAsia="Times New Roman" w:hAnsi="Times New Roman" w:cs="Times New Roman"/>
            <w:sz w:val="24"/>
            <w:szCs w:val="24"/>
            <w:lang w:eastAsia="es-MX"/>
          </w:rPr>
          <w:t>https://prezi.com/alokmuooivtc/la-educacion-conservadora-y-la-progresiva/</w:t>
        </w:r>
      </w:hyperlink>
    </w:p>
    <w:p w14:paraId="38F3C5DC" w14:textId="5F550458" w:rsidR="006F0A47" w:rsidRDefault="006F0A47" w:rsidP="006F0A47">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6F0A47">
        <w:rPr>
          <w:rFonts w:ascii="Times New Roman" w:eastAsia="Times New Roman" w:hAnsi="Times New Roman" w:cs="Times New Roman"/>
          <w:i/>
          <w:iCs/>
          <w:sz w:val="24"/>
          <w:szCs w:val="24"/>
          <w:lang w:eastAsia="es-MX"/>
        </w:rPr>
        <w:t xml:space="preserve">Diferencias entre </w:t>
      </w:r>
      <w:proofErr w:type="spellStart"/>
      <w:r w:rsidRPr="006F0A47">
        <w:rPr>
          <w:rFonts w:ascii="Times New Roman" w:eastAsia="Times New Roman" w:hAnsi="Times New Roman" w:cs="Times New Roman"/>
          <w:i/>
          <w:iCs/>
          <w:sz w:val="24"/>
          <w:szCs w:val="24"/>
          <w:lang w:eastAsia="es-MX"/>
        </w:rPr>
        <w:t>hegel</w:t>
      </w:r>
      <w:proofErr w:type="spellEnd"/>
      <w:r w:rsidRPr="006F0A47">
        <w:rPr>
          <w:rFonts w:ascii="Times New Roman" w:eastAsia="Times New Roman" w:hAnsi="Times New Roman" w:cs="Times New Roman"/>
          <w:i/>
          <w:iCs/>
          <w:sz w:val="24"/>
          <w:szCs w:val="24"/>
          <w:lang w:eastAsia="es-MX"/>
        </w:rPr>
        <w:t xml:space="preserve"> y </w:t>
      </w:r>
      <w:proofErr w:type="spellStart"/>
      <w:r w:rsidRPr="006F0A47">
        <w:rPr>
          <w:rFonts w:ascii="Times New Roman" w:eastAsia="Times New Roman" w:hAnsi="Times New Roman" w:cs="Times New Roman"/>
          <w:i/>
          <w:iCs/>
          <w:sz w:val="24"/>
          <w:szCs w:val="24"/>
          <w:lang w:eastAsia="es-MX"/>
        </w:rPr>
        <w:t>marx</w:t>
      </w:r>
      <w:proofErr w:type="spellEnd"/>
      <w:r w:rsidRPr="006F0A47">
        <w:rPr>
          <w:rFonts w:ascii="Times New Roman" w:eastAsia="Times New Roman" w:hAnsi="Times New Roman" w:cs="Times New Roman"/>
          <w:sz w:val="24"/>
          <w:szCs w:val="24"/>
          <w:lang w:eastAsia="es-MX"/>
        </w:rPr>
        <w:t xml:space="preserve">. (2015, 15 octubre). SLIDESHARE. </w:t>
      </w:r>
      <w:hyperlink r:id="rId15" w:history="1">
        <w:r w:rsidRPr="006F0A47">
          <w:rPr>
            <w:rStyle w:val="Hipervnculo"/>
            <w:rFonts w:ascii="Times New Roman" w:eastAsia="Times New Roman" w:hAnsi="Times New Roman" w:cs="Times New Roman"/>
            <w:sz w:val="24"/>
            <w:szCs w:val="24"/>
            <w:lang w:eastAsia="es-MX"/>
          </w:rPr>
          <w:t>https://es.slideshare.net/alanfloa/diferencias-entre-hegel-y-marx</w:t>
        </w:r>
      </w:hyperlink>
    </w:p>
    <w:p w14:paraId="20C90DE3" w14:textId="40CB26BD" w:rsidR="00F46599" w:rsidRDefault="00F46599" w:rsidP="00F46599">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F46599">
        <w:rPr>
          <w:rFonts w:ascii="Times New Roman" w:eastAsia="Times New Roman" w:hAnsi="Times New Roman" w:cs="Times New Roman"/>
          <w:sz w:val="24"/>
          <w:szCs w:val="24"/>
          <w:lang w:eastAsia="es-MX"/>
        </w:rPr>
        <w:t xml:space="preserve">L.E.A.P.F. (2016, diciembre). </w:t>
      </w:r>
      <w:r w:rsidRPr="00F46599">
        <w:rPr>
          <w:rFonts w:ascii="Times New Roman" w:eastAsia="Times New Roman" w:hAnsi="Times New Roman" w:cs="Times New Roman"/>
          <w:i/>
          <w:iCs/>
          <w:sz w:val="24"/>
          <w:szCs w:val="24"/>
          <w:lang w:eastAsia="es-MX"/>
        </w:rPr>
        <w:t>La perspectiva marxista de la educación de los valores</w:t>
      </w:r>
      <w:r w:rsidRPr="00F46599">
        <w:rPr>
          <w:rFonts w:ascii="Times New Roman" w:eastAsia="Times New Roman" w:hAnsi="Times New Roman" w:cs="Times New Roman"/>
          <w:sz w:val="24"/>
          <w:szCs w:val="24"/>
          <w:lang w:eastAsia="es-MX"/>
        </w:rPr>
        <w:t xml:space="preserve">. </w:t>
      </w:r>
      <w:proofErr w:type="spellStart"/>
      <w:r w:rsidRPr="00F46599">
        <w:rPr>
          <w:rFonts w:ascii="Times New Roman" w:eastAsia="Times New Roman" w:hAnsi="Times New Roman" w:cs="Times New Roman"/>
          <w:sz w:val="24"/>
          <w:szCs w:val="24"/>
          <w:lang w:eastAsia="es-MX"/>
        </w:rPr>
        <w:t>SciElo</w:t>
      </w:r>
      <w:proofErr w:type="spellEnd"/>
      <w:r w:rsidRPr="00F46599">
        <w:rPr>
          <w:rFonts w:ascii="Times New Roman" w:eastAsia="Times New Roman" w:hAnsi="Times New Roman" w:cs="Times New Roman"/>
          <w:sz w:val="24"/>
          <w:szCs w:val="24"/>
          <w:lang w:eastAsia="es-MX"/>
        </w:rPr>
        <w:t xml:space="preserve">. </w:t>
      </w:r>
      <w:hyperlink r:id="rId16" w:history="1">
        <w:r w:rsidRPr="00F46599">
          <w:rPr>
            <w:rStyle w:val="Hipervnculo"/>
            <w:rFonts w:ascii="Times New Roman" w:eastAsia="Times New Roman" w:hAnsi="Times New Roman" w:cs="Times New Roman"/>
            <w:sz w:val="24"/>
            <w:szCs w:val="24"/>
            <w:lang w:eastAsia="es-MX"/>
          </w:rPr>
          <w:t>http://scielo.sld.cu/scielo.php?script=sci_arttext&amp;pid=S1608-89212016000200007</w:t>
        </w:r>
      </w:hyperlink>
    </w:p>
    <w:p w14:paraId="4C99FD0C" w14:textId="17908C2B" w:rsidR="00210574" w:rsidRDefault="00210574" w:rsidP="00210574">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210574">
        <w:rPr>
          <w:rFonts w:ascii="Times New Roman" w:eastAsia="Times New Roman" w:hAnsi="Times New Roman" w:cs="Times New Roman"/>
          <w:i/>
          <w:iCs/>
          <w:sz w:val="24"/>
          <w:szCs w:val="24"/>
          <w:lang w:eastAsia="es-MX"/>
        </w:rPr>
        <w:t xml:space="preserve">Comparación </w:t>
      </w:r>
      <w:proofErr w:type="spellStart"/>
      <w:r w:rsidRPr="00210574">
        <w:rPr>
          <w:rFonts w:ascii="Times New Roman" w:eastAsia="Times New Roman" w:hAnsi="Times New Roman" w:cs="Times New Roman"/>
          <w:i/>
          <w:iCs/>
          <w:sz w:val="24"/>
          <w:szCs w:val="24"/>
          <w:lang w:eastAsia="es-MX"/>
        </w:rPr>
        <w:t>hegel</w:t>
      </w:r>
      <w:proofErr w:type="spellEnd"/>
      <w:r w:rsidRPr="00210574">
        <w:rPr>
          <w:rFonts w:ascii="Times New Roman" w:eastAsia="Times New Roman" w:hAnsi="Times New Roman" w:cs="Times New Roman"/>
          <w:i/>
          <w:iCs/>
          <w:sz w:val="24"/>
          <w:szCs w:val="24"/>
          <w:lang w:eastAsia="es-MX"/>
        </w:rPr>
        <w:t xml:space="preserve"> y </w:t>
      </w:r>
      <w:proofErr w:type="spellStart"/>
      <w:r w:rsidRPr="00210574">
        <w:rPr>
          <w:rFonts w:ascii="Times New Roman" w:eastAsia="Times New Roman" w:hAnsi="Times New Roman" w:cs="Times New Roman"/>
          <w:i/>
          <w:iCs/>
          <w:sz w:val="24"/>
          <w:szCs w:val="24"/>
          <w:lang w:eastAsia="es-MX"/>
        </w:rPr>
        <w:t>marx</w:t>
      </w:r>
      <w:proofErr w:type="spellEnd"/>
      <w:r w:rsidRPr="00210574">
        <w:rPr>
          <w:rFonts w:ascii="Times New Roman" w:eastAsia="Times New Roman" w:hAnsi="Times New Roman" w:cs="Times New Roman"/>
          <w:sz w:val="24"/>
          <w:szCs w:val="24"/>
          <w:lang w:eastAsia="es-MX"/>
        </w:rPr>
        <w:t xml:space="preserve">. (2012, 3 noviembre). SLIDESHARE. </w:t>
      </w:r>
      <w:hyperlink r:id="rId17" w:history="1">
        <w:r w:rsidRPr="00210574">
          <w:rPr>
            <w:rStyle w:val="Hipervnculo"/>
            <w:rFonts w:ascii="Times New Roman" w:eastAsia="Times New Roman" w:hAnsi="Times New Roman" w:cs="Times New Roman"/>
            <w:sz w:val="24"/>
            <w:szCs w:val="24"/>
            <w:lang w:eastAsia="es-MX"/>
          </w:rPr>
          <w:t>https://es.slideshare.net/amisfitgirl/comparacin-hegel-y-marx</w:t>
        </w:r>
      </w:hyperlink>
    </w:p>
    <w:p w14:paraId="4536369B" w14:textId="5BAE8C15" w:rsidR="00FF0A1A" w:rsidRDefault="00FF0A1A" w:rsidP="00FF0A1A">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FF0A1A">
        <w:rPr>
          <w:rFonts w:ascii="Times New Roman" w:eastAsia="Times New Roman" w:hAnsi="Times New Roman" w:cs="Times New Roman"/>
          <w:sz w:val="24"/>
          <w:szCs w:val="24"/>
          <w:lang w:eastAsia="es-MX"/>
        </w:rPr>
        <w:t xml:space="preserve">Quiñonez, D. (2019, 22 marzo). </w:t>
      </w:r>
      <w:r w:rsidRPr="00FF0A1A">
        <w:rPr>
          <w:rFonts w:ascii="Times New Roman" w:eastAsia="Times New Roman" w:hAnsi="Times New Roman" w:cs="Times New Roman"/>
          <w:i/>
          <w:iCs/>
          <w:sz w:val="24"/>
          <w:szCs w:val="24"/>
          <w:lang w:eastAsia="es-MX"/>
        </w:rPr>
        <w:t>TEORÍA DE LA REPRODUCCIÓN DE PIERRE BOURDIEU Y LA EDUCACIÓN LIBERADORA DE PAULO FREIRE</w:t>
      </w:r>
      <w:r w:rsidRPr="00FF0A1A">
        <w:rPr>
          <w:rFonts w:ascii="Times New Roman" w:eastAsia="Times New Roman" w:hAnsi="Times New Roman" w:cs="Times New Roman"/>
          <w:sz w:val="24"/>
          <w:szCs w:val="24"/>
          <w:lang w:eastAsia="es-MX"/>
        </w:rPr>
        <w:t xml:space="preserve">. Prezi. </w:t>
      </w:r>
      <w:hyperlink r:id="rId18" w:history="1">
        <w:r w:rsidRPr="00FF0A1A">
          <w:rPr>
            <w:rStyle w:val="Hipervnculo"/>
            <w:rFonts w:ascii="Times New Roman" w:eastAsia="Times New Roman" w:hAnsi="Times New Roman" w:cs="Times New Roman"/>
            <w:sz w:val="24"/>
            <w:szCs w:val="24"/>
            <w:lang w:eastAsia="es-MX"/>
          </w:rPr>
          <w:t>https://prezi.com/p/2ckh7qyuvxmr/teoria-de-la-reproduccion-de-pierre-bourdieu-y-la-educacion-liberadora-de-paulo-freire/</w:t>
        </w:r>
      </w:hyperlink>
    </w:p>
    <w:p w14:paraId="1AE43F90" w14:textId="77777777" w:rsidR="00FF0A1A" w:rsidRPr="00FF0A1A" w:rsidRDefault="00FF0A1A" w:rsidP="00FF0A1A">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1F5DFAA8" w14:textId="77777777" w:rsidR="00FF0A1A" w:rsidRDefault="00FF0A1A" w:rsidP="00210574">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6218D4A3" w14:textId="77777777" w:rsidR="00210574" w:rsidRDefault="00210574" w:rsidP="00210574">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29FBFA00" w14:textId="77777777" w:rsidR="006F0A47" w:rsidRDefault="006F0A47" w:rsidP="00FF0A1A">
      <w:pPr>
        <w:spacing w:before="100" w:beforeAutospacing="1" w:after="100" w:afterAutospacing="1" w:line="480" w:lineRule="auto"/>
        <w:rPr>
          <w:rFonts w:ascii="Times New Roman" w:eastAsia="Times New Roman" w:hAnsi="Times New Roman" w:cs="Times New Roman"/>
          <w:sz w:val="24"/>
          <w:szCs w:val="24"/>
          <w:lang w:eastAsia="es-MX"/>
        </w:rPr>
      </w:pPr>
      <w:bookmarkStart w:id="0" w:name="_GoBack"/>
      <w:bookmarkEnd w:id="0"/>
    </w:p>
    <w:p w14:paraId="266475F5" w14:textId="77777777" w:rsidR="00A000CB" w:rsidRPr="00A000CB" w:rsidRDefault="00A000CB" w:rsidP="00A000CB">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sectPr w:rsidR="00A000CB" w:rsidRPr="00A000CB">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38A7B" w14:textId="77777777" w:rsidR="00626956" w:rsidRDefault="00626956">
      <w:pPr>
        <w:spacing w:after="0" w:line="240" w:lineRule="auto"/>
      </w:pPr>
      <w:r>
        <w:separator/>
      </w:r>
    </w:p>
  </w:endnote>
  <w:endnote w:type="continuationSeparator" w:id="0">
    <w:p w14:paraId="028FED03" w14:textId="77777777" w:rsidR="00626956" w:rsidRDefault="0062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7AEC0" w14:textId="77777777" w:rsidR="00626956" w:rsidRDefault="00626956">
      <w:pPr>
        <w:spacing w:after="0" w:line="240" w:lineRule="auto"/>
      </w:pPr>
      <w:r>
        <w:separator/>
      </w:r>
    </w:p>
  </w:footnote>
  <w:footnote w:type="continuationSeparator" w:id="0">
    <w:p w14:paraId="47C1F6C3" w14:textId="77777777" w:rsidR="00626956" w:rsidRDefault="0062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515AD"/>
    <w:multiLevelType w:val="hybridMultilevel"/>
    <w:tmpl w:val="96FA8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AD0776"/>
    <w:multiLevelType w:val="hybridMultilevel"/>
    <w:tmpl w:val="E786A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F27AD2"/>
    <w:multiLevelType w:val="hybridMultilevel"/>
    <w:tmpl w:val="891C7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49551D"/>
    <w:multiLevelType w:val="hybridMultilevel"/>
    <w:tmpl w:val="9EB64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563CAB"/>
    <w:multiLevelType w:val="hybridMultilevel"/>
    <w:tmpl w:val="8D741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336BAD"/>
    <w:multiLevelType w:val="hybridMultilevel"/>
    <w:tmpl w:val="39E44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17"/>
  </w:num>
  <w:num w:numId="5">
    <w:abstractNumId w:val="13"/>
  </w:num>
  <w:num w:numId="6">
    <w:abstractNumId w:val="19"/>
  </w:num>
  <w:num w:numId="7">
    <w:abstractNumId w:val="0"/>
  </w:num>
  <w:num w:numId="8">
    <w:abstractNumId w:val="18"/>
  </w:num>
  <w:num w:numId="9">
    <w:abstractNumId w:val="14"/>
  </w:num>
  <w:num w:numId="10">
    <w:abstractNumId w:val="5"/>
  </w:num>
  <w:num w:numId="11">
    <w:abstractNumId w:val="1"/>
  </w:num>
  <w:num w:numId="12">
    <w:abstractNumId w:val="16"/>
  </w:num>
  <w:num w:numId="13">
    <w:abstractNumId w:val="8"/>
  </w:num>
  <w:num w:numId="14">
    <w:abstractNumId w:val="10"/>
  </w:num>
  <w:num w:numId="15">
    <w:abstractNumId w:val="9"/>
  </w:num>
  <w:num w:numId="16">
    <w:abstractNumId w:val="2"/>
  </w:num>
  <w:num w:numId="17">
    <w:abstractNumId w:val="7"/>
  </w:num>
  <w:num w:numId="18">
    <w:abstractNumId w:val="20"/>
  </w:num>
  <w:num w:numId="19">
    <w:abstractNumId w:val="11"/>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4741C"/>
    <w:rsid w:val="000815AE"/>
    <w:rsid w:val="000C4666"/>
    <w:rsid w:val="001838DD"/>
    <w:rsid w:val="001A674D"/>
    <w:rsid w:val="00210574"/>
    <w:rsid w:val="002150C2"/>
    <w:rsid w:val="00334717"/>
    <w:rsid w:val="00490280"/>
    <w:rsid w:val="004E0E0C"/>
    <w:rsid w:val="00626956"/>
    <w:rsid w:val="006621EE"/>
    <w:rsid w:val="006F0A47"/>
    <w:rsid w:val="007939A3"/>
    <w:rsid w:val="00877E6D"/>
    <w:rsid w:val="008C2B16"/>
    <w:rsid w:val="008F53B4"/>
    <w:rsid w:val="009550F8"/>
    <w:rsid w:val="00982C86"/>
    <w:rsid w:val="00A000CB"/>
    <w:rsid w:val="00A73B3A"/>
    <w:rsid w:val="00B64DAA"/>
    <w:rsid w:val="00BD2D31"/>
    <w:rsid w:val="00C536D5"/>
    <w:rsid w:val="00C54ED9"/>
    <w:rsid w:val="00C61673"/>
    <w:rsid w:val="00D05497"/>
    <w:rsid w:val="00F26B67"/>
    <w:rsid w:val="00F46599"/>
    <w:rsid w:val="00F73F4A"/>
    <w:rsid w:val="00FC505C"/>
    <w:rsid w:val="00FC5D83"/>
    <w:rsid w:val="00FF0A1A"/>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F8"/>
  </w:style>
  <w:style w:type="paragraph" w:styleId="Ttulo2">
    <w:name w:val="heading 2"/>
    <w:basedOn w:val="Normal"/>
    <w:link w:val="Ttulo2Car"/>
    <w:uiPriority w:val="9"/>
    <w:qFormat/>
    <w:rsid w:val="0004741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FF0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F0A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2Car">
    <w:name w:val="Título 2 Car"/>
    <w:basedOn w:val="Fuentedeprrafopredeter"/>
    <w:link w:val="Ttulo2"/>
    <w:uiPriority w:val="9"/>
    <w:rsid w:val="0004741C"/>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8F53B4"/>
    <w:rPr>
      <w:b/>
      <w:bCs/>
    </w:rPr>
  </w:style>
  <w:style w:type="character" w:styleId="Hipervnculo">
    <w:name w:val="Hyperlink"/>
    <w:basedOn w:val="Fuentedeprrafopredeter"/>
    <w:uiPriority w:val="99"/>
    <w:unhideWhenUsed/>
    <w:rsid w:val="008F53B4"/>
    <w:rPr>
      <w:color w:val="0000FF"/>
      <w:u w:val="single"/>
    </w:rPr>
  </w:style>
  <w:style w:type="paragraph" w:styleId="NormalWeb">
    <w:name w:val="Normal (Web)"/>
    <w:basedOn w:val="Normal"/>
    <w:uiPriority w:val="99"/>
    <w:unhideWhenUsed/>
    <w:rsid w:val="002150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150C2"/>
    <w:rPr>
      <w:i/>
      <w:iCs/>
    </w:rPr>
  </w:style>
  <w:style w:type="character" w:styleId="Mencinsinresolver">
    <w:name w:val="Unresolved Mention"/>
    <w:basedOn w:val="Fuentedeprrafopredeter"/>
    <w:uiPriority w:val="99"/>
    <w:semiHidden/>
    <w:unhideWhenUsed/>
    <w:rsid w:val="002150C2"/>
    <w:rPr>
      <w:color w:val="605E5C"/>
      <w:shd w:val="clear" w:color="auto" w:fill="E1DFDD"/>
    </w:rPr>
  </w:style>
  <w:style w:type="character" w:customStyle="1" w:styleId="quoting-url">
    <w:name w:val="quoting-url"/>
    <w:basedOn w:val="Fuentedeprrafopredeter"/>
    <w:rsid w:val="001838DD"/>
  </w:style>
  <w:style w:type="paragraph" w:customStyle="1" w:styleId="transcripttextparagraph-sc-1jllhx4-1">
    <w:name w:val="transcripttext__paragraph-sc-1jllhx4-1"/>
    <w:basedOn w:val="Normal"/>
    <w:rsid w:val="00FF0A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FF0A1A"/>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FF0A1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7904">
      <w:bodyDiv w:val="1"/>
      <w:marLeft w:val="0"/>
      <w:marRight w:val="0"/>
      <w:marTop w:val="0"/>
      <w:marBottom w:val="0"/>
      <w:divBdr>
        <w:top w:val="none" w:sz="0" w:space="0" w:color="auto"/>
        <w:left w:val="none" w:sz="0" w:space="0" w:color="auto"/>
        <w:bottom w:val="none" w:sz="0" w:space="0" w:color="auto"/>
        <w:right w:val="none" w:sz="0" w:space="0" w:color="auto"/>
      </w:divBdr>
    </w:div>
    <w:div w:id="271327493">
      <w:bodyDiv w:val="1"/>
      <w:marLeft w:val="0"/>
      <w:marRight w:val="0"/>
      <w:marTop w:val="0"/>
      <w:marBottom w:val="0"/>
      <w:divBdr>
        <w:top w:val="none" w:sz="0" w:space="0" w:color="auto"/>
        <w:left w:val="none" w:sz="0" w:space="0" w:color="auto"/>
        <w:bottom w:val="none" w:sz="0" w:space="0" w:color="auto"/>
        <w:right w:val="none" w:sz="0" w:space="0" w:color="auto"/>
      </w:divBdr>
    </w:div>
    <w:div w:id="345597224">
      <w:bodyDiv w:val="1"/>
      <w:marLeft w:val="0"/>
      <w:marRight w:val="0"/>
      <w:marTop w:val="0"/>
      <w:marBottom w:val="0"/>
      <w:divBdr>
        <w:top w:val="none" w:sz="0" w:space="0" w:color="auto"/>
        <w:left w:val="none" w:sz="0" w:space="0" w:color="auto"/>
        <w:bottom w:val="none" w:sz="0" w:space="0" w:color="auto"/>
        <w:right w:val="none" w:sz="0" w:space="0" w:color="auto"/>
      </w:divBdr>
    </w:div>
    <w:div w:id="389964879">
      <w:bodyDiv w:val="1"/>
      <w:marLeft w:val="0"/>
      <w:marRight w:val="0"/>
      <w:marTop w:val="0"/>
      <w:marBottom w:val="0"/>
      <w:divBdr>
        <w:top w:val="none" w:sz="0" w:space="0" w:color="auto"/>
        <w:left w:val="none" w:sz="0" w:space="0" w:color="auto"/>
        <w:bottom w:val="none" w:sz="0" w:space="0" w:color="auto"/>
        <w:right w:val="none" w:sz="0" w:space="0" w:color="auto"/>
      </w:divBdr>
    </w:div>
    <w:div w:id="435908378">
      <w:bodyDiv w:val="1"/>
      <w:marLeft w:val="0"/>
      <w:marRight w:val="0"/>
      <w:marTop w:val="0"/>
      <w:marBottom w:val="0"/>
      <w:divBdr>
        <w:top w:val="none" w:sz="0" w:space="0" w:color="auto"/>
        <w:left w:val="none" w:sz="0" w:space="0" w:color="auto"/>
        <w:bottom w:val="none" w:sz="0" w:space="0" w:color="auto"/>
        <w:right w:val="none" w:sz="0" w:space="0" w:color="auto"/>
      </w:divBdr>
    </w:div>
    <w:div w:id="454567427">
      <w:bodyDiv w:val="1"/>
      <w:marLeft w:val="0"/>
      <w:marRight w:val="0"/>
      <w:marTop w:val="0"/>
      <w:marBottom w:val="0"/>
      <w:divBdr>
        <w:top w:val="none" w:sz="0" w:space="0" w:color="auto"/>
        <w:left w:val="none" w:sz="0" w:space="0" w:color="auto"/>
        <w:bottom w:val="none" w:sz="0" w:space="0" w:color="auto"/>
        <w:right w:val="none" w:sz="0" w:space="0" w:color="auto"/>
      </w:divBdr>
    </w:div>
    <w:div w:id="547449756">
      <w:bodyDiv w:val="1"/>
      <w:marLeft w:val="0"/>
      <w:marRight w:val="0"/>
      <w:marTop w:val="0"/>
      <w:marBottom w:val="0"/>
      <w:divBdr>
        <w:top w:val="none" w:sz="0" w:space="0" w:color="auto"/>
        <w:left w:val="none" w:sz="0" w:space="0" w:color="auto"/>
        <w:bottom w:val="none" w:sz="0" w:space="0" w:color="auto"/>
        <w:right w:val="none" w:sz="0" w:space="0" w:color="auto"/>
      </w:divBdr>
    </w:div>
    <w:div w:id="829100401">
      <w:bodyDiv w:val="1"/>
      <w:marLeft w:val="0"/>
      <w:marRight w:val="0"/>
      <w:marTop w:val="0"/>
      <w:marBottom w:val="0"/>
      <w:divBdr>
        <w:top w:val="none" w:sz="0" w:space="0" w:color="auto"/>
        <w:left w:val="none" w:sz="0" w:space="0" w:color="auto"/>
        <w:bottom w:val="none" w:sz="0" w:space="0" w:color="auto"/>
        <w:right w:val="none" w:sz="0" w:space="0" w:color="auto"/>
      </w:divBdr>
    </w:div>
    <w:div w:id="871304611">
      <w:bodyDiv w:val="1"/>
      <w:marLeft w:val="0"/>
      <w:marRight w:val="0"/>
      <w:marTop w:val="0"/>
      <w:marBottom w:val="0"/>
      <w:divBdr>
        <w:top w:val="none" w:sz="0" w:space="0" w:color="auto"/>
        <w:left w:val="none" w:sz="0" w:space="0" w:color="auto"/>
        <w:bottom w:val="none" w:sz="0" w:space="0" w:color="auto"/>
        <w:right w:val="none" w:sz="0" w:space="0" w:color="auto"/>
      </w:divBdr>
    </w:div>
    <w:div w:id="985551907">
      <w:bodyDiv w:val="1"/>
      <w:marLeft w:val="0"/>
      <w:marRight w:val="0"/>
      <w:marTop w:val="0"/>
      <w:marBottom w:val="0"/>
      <w:divBdr>
        <w:top w:val="none" w:sz="0" w:space="0" w:color="auto"/>
        <w:left w:val="none" w:sz="0" w:space="0" w:color="auto"/>
        <w:bottom w:val="none" w:sz="0" w:space="0" w:color="auto"/>
        <w:right w:val="none" w:sz="0" w:space="0" w:color="auto"/>
      </w:divBdr>
    </w:div>
    <w:div w:id="1063406942">
      <w:bodyDiv w:val="1"/>
      <w:marLeft w:val="0"/>
      <w:marRight w:val="0"/>
      <w:marTop w:val="0"/>
      <w:marBottom w:val="0"/>
      <w:divBdr>
        <w:top w:val="none" w:sz="0" w:space="0" w:color="auto"/>
        <w:left w:val="none" w:sz="0" w:space="0" w:color="auto"/>
        <w:bottom w:val="none" w:sz="0" w:space="0" w:color="auto"/>
        <w:right w:val="none" w:sz="0" w:space="0" w:color="auto"/>
      </w:divBdr>
    </w:div>
    <w:div w:id="1172910485">
      <w:bodyDiv w:val="1"/>
      <w:marLeft w:val="0"/>
      <w:marRight w:val="0"/>
      <w:marTop w:val="0"/>
      <w:marBottom w:val="0"/>
      <w:divBdr>
        <w:top w:val="none" w:sz="0" w:space="0" w:color="auto"/>
        <w:left w:val="none" w:sz="0" w:space="0" w:color="auto"/>
        <w:bottom w:val="none" w:sz="0" w:space="0" w:color="auto"/>
        <w:right w:val="none" w:sz="0" w:space="0" w:color="auto"/>
      </w:divBdr>
    </w:div>
    <w:div w:id="1201747614">
      <w:bodyDiv w:val="1"/>
      <w:marLeft w:val="0"/>
      <w:marRight w:val="0"/>
      <w:marTop w:val="0"/>
      <w:marBottom w:val="0"/>
      <w:divBdr>
        <w:top w:val="none" w:sz="0" w:space="0" w:color="auto"/>
        <w:left w:val="none" w:sz="0" w:space="0" w:color="auto"/>
        <w:bottom w:val="none" w:sz="0" w:space="0" w:color="auto"/>
        <w:right w:val="none" w:sz="0" w:space="0" w:color="auto"/>
      </w:divBdr>
    </w:div>
    <w:div w:id="1221794619">
      <w:bodyDiv w:val="1"/>
      <w:marLeft w:val="0"/>
      <w:marRight w:val="0"/>
      <w:marTop w:val="0"/>
      <w:marBottom w:val="0"/>
      <w:divBdr>
        <w:top w:val="none" w:sz="0" w:space="0" w:color="auto"/>
        <w:left w:val="none" w:sz="0" w:space="0" w:color="auto"/>
        <w:bottom w:val="none" w:sz="0" w:space="0" w:color="auto"/>
        <w:right w:val="none" w:sz="0" w:space="0" w:color="auto"/>
      </w:divBdr>
    </w:div>
    <w:div w:id="1482962499">
      <w:bodyDiv w:val="1"/>
      <w:marLeft w:val="0"/>
      <w:marRight w:val="0"/>
      <w:marTop w:val="0"/>
      <w:marBottom w:val="0"/>
      <w:divBdr>
        <w:top w:val="none" w:sz="0" w:space="0" w:color="auto"/>
        <w:left w:val="none" w:sz="0" w:space="0" w:color="auto"/>
        <w:bottom w:val="none" w:sz="0" w:space="0" w:color="auto"/>
        <w:right w:val="none" w:sz="0" w:space="0" w:color="auto"/>
      </w:divBdr>
    </w:div>
    <w:div w:id="1540774943">
      <w:bodyDiv w:val="1"/>
      <w:marLeft w:val="0"/>
      <w:marRight w:val="0"/>
      <w:marTop w:val="0"/>
      <w:marBottom w:val="0"/>
      <w:divBdr>
        <w:top w:val="none" w:sz="0" w:space="0" w:color="auto"/>
        <w:left w:val="none" w:sz="0" w:space="0" w:color="auto"/>
        <w:bottom w:val="none" w:sz="0" w:space="0" w:color="auto"/>
        <w:right w:val="none" w:sz="0" w:space="0" w:color="auto"/>
      </w:divBdr>
    </w:div>
    <w:div w:id="1930850526">
      <w:bodyDiv w:val="1"/>
      <w:marLeft w:val="0"/>
      <w:marRight w:val="0"/>
      <w:marTop w:val="0"/>
      <w:marBottom w:val="0"/>
      <w:divBdr>
        <w:top w:val="none" w:sz="0" w:space="0" w:color="auto"/>
        <w:left w:val="none" w:sz="0" w:space="0" w:color="auto"/>
        <w:bottom w:val="none" w:sz="0" w:space="0" w:color="auto"/>
        <w:right w:val="none" w:sz="0" w:space="0" w:color="auto"/>
      </w:divBdr>
    </w:div>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s.wikipedia.org/wiki/Edmund_Husserl" TargetMode="External"/><Relationship Id="rId18" Type="http://schemas.openxmlformats.org/officeDocument/2006/relationships/hyperlink" Target="https://prezi.com/p/2ckh7qyuvxmr/teoria-de-la-reproduccion-de-pierre-bourdieu-y-la-educacion-liberadora-de-paulo-frei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Immanuel_Kant" TargetMode="External"/><Relationship Id="rId17" Type="http://schemas.openxmlformats.org/officeDocument/2006/relationships/hyperlink" Target="https://es.slideshare.net/amisfitgirl/comparacin-hegel-y-marx" TargetMode="External"/><Relationship Id="rId2" Type="http://schemas.openxmlformats.org/officeDocument/2006/relationships/numbering" Target="numbering.xml"/><Relationship Id="rId16" Type="http://schemas.openxmlformats.org/officeDocument/2006/relationships/hyperlink" Target="http://scielo.sld.cu/scielo.php?script=sci_arttext&amp;pid=S1608-892120160002000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odernidad" TargetMode="External"/><Relationship Id="rId5" Type="http://schemas.openxmlformats.org/officeDocument/2006/relationships/webSettings" Target="webSettings.xml"/><Relationship Id="rId15" Type="http://schemas.openxmlformats.org/officeDocument/2006/relationships/hyperlink" Target="https://es.slideshare.net/alanfloa/diferencias-entre-hegel-y-marx" TargetMode="External"/><Relationship Id="rId10" Type="http://schemas.openxmlformats.org/officeDocument/2006/relationships/hyperlink" Target="https://es.wikipedia.org/wiki/Idealismo_alem%C3%A1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Filosof%C3%ADa" TargetMode="External"/><Relationship Id="rId14" Type="http://schemas.openxmlformats.org/officeDocument/2006/relationships/hyperlink" Target="https://prezi.com/alokmuooivtc/la-educacion-conservadora-y-la-progresiv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4879-A872-4FFF-A4F5-499B1B88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8721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CLAUDIA MATA RODRIGUEZ</cp:lastModifiedBy>
  <cp:revision>2</cp:revision>
  <dcterms:created xsi:type="dcterms:W3CDTF">2021-04-21T03:15:00Z</dcterms:created>
  <dcterms:modified xsi:type="dcterms:W3CDTF">2021-04-21T03:15:00Z</dcterms:modified>
</cp:coreProperties>
</file>