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D5C7D" w14:textId="3BD17910" w:rsidR="006A491F" w:rsidRPr="005D7D21" w:rsidRDefault="001A2345" w:rsidP="005D7D21">
      <w:pPr>
        <w:jc w:val="center"/>
        <w:rPr>
          <w:rFonts w:ascii="Comic Sans MS" w:hAnsi="Comic Sans MS"/>
          <w:b/>
          <w:bCs/>
          <w:sz w:val="32"/>
          <w:szCs w:val="32"/>
        </w:rPr>
      </w:pPr>
      <w:r>
        <w:rPr>
          <w:noProof/>
        </w:rPr>
        <w:drawing>
          <wp:anchor distT="0" distB="0" distL="114300" distR="114300" simplePos="0" relativeHeight="251658240" behindDoc="0" locked="0" layoutInCell="1" allowOverlap="1" wp14:anchorId="0B249D62" wp14:editId="00FC9ED9">
            <wp:simplePos x="0" y="0"/>
            <wp:positionH relativeFrom="column">
              <wp:posOffset>-559435</wp:posOffset>
            </wp:positionH>
            <wp:positionV relativeFrom="paragraph">
              <wp:posOffset>-163195</wp:posOffset>
            </wp:positionV>
            <wp:extent cx="1277957" cy="11049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7957"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5D7D21" w:rsidRPr="005D7D21">
        <w:rPr>
          <w:rFonts w:ascii="Comic Sans MS" w:hAnsi="Comic Sans MS"/>
          <w:b/>
          <w:bCs/>
          <w:sz w:val="32"/>
          <w:szCs w:val="32"/>
        </w:rPr>
        <w:t>Escuela Normal de Educación Preescolar</w:t>
      </w:r>
    </w:p>
    <w:p w14:paraId="66280246" w14:textId="3F7AAD32" w:rsidR="005D7D21" w:rsidRPr="005D7D21" w:rsidRDefault="005D7D21" w:rsidP="005D7D21">
      <w:pPr>
        <w:jc w:val="center"/>
        <w:rPr>
          <w:rFonts w:ascii="Comic Sans MS" w:hAnsi="Comic Sans MS"/>
          <w:b/>
          <w:bCs/>
          <w:sz w:val="32"/>
          <w:szCs w:val="32"/>
        </w:rPr>
      </w:pPr>
      <w:r w:rsidRPr="005D7D21">
        <w:rPr>
          <w:rFonts w:ascii="Comic Sans MS" w:hAnsi="Comic Sans MS"/>
          <w:b/>
          <w:bCs/>
          <w:sz w:val="32"/>
          <w:szCs w:val="32"/>
        </w:rPr>
        <w:t>Licenciatura en Educación Preescolar</w:t>
      </w:r>
    </w:p>
    <w:p w14:paraId="60533965" w14:textId="73CDB68C" w:rsidR="005D7D21" w:rsidRPr="005D7D21" w:rsidRDefault="005D7D21" w:rsidP="005D7D21">
      <w:pPr>
        <w:jc w:val="center"/>
        <w:rPr>
          <w:rFonts w:ascii="Comic Sans MS" w:hAnsi="Comic Sans MS"/>
          <w:b/>
          <w:bCs/>
          <w:sz w:val="32"/>
          <w:szCs w:val="32"/>
        </w:rPr>
      </w:pPr>
    </w:p>
    <w:p w14:paraId="35E1176A" w14:textId="174C0F68" w:rsidR="005D7D21" w:rsidRPr="005D7D21" w:rsidRDefault="005D7D21" w:rsidP="005D7D21">
      <w:pPr>
        <w:jc w:val="center"/>
        <w:rPr>
          <w:rFonts w:ascii="Comic Sans MS" w:hAnsi="Comic Sans MS"/>
          <w:b/>
          <w:bCs/>
          <w:sz w:val="32"/>
          <w:szCs w:val="32"/>
        </w:rPr>
      </w:pPr>
    </w:p>
    <w:p w14:paraId="5BF7D0B6" w14:textId="016117B8" w:rsidR="005D7D21" w:rsidRPr="005D7D21" w:rsidRDefault="005D7D21" w:rsidP="005D7D21">
      <w:pPr>
        <w:jc w:val="center"/>
        <w:rPr>
          <w:rFonts w:ascii="Comic Sans MS" w:hAnsi="Comic Sans MS"/>
          <w:b/>
          <w:bCs/>
          <w:sz w:val="32"/>
          <w:szCs w:val="32"/>
        </w:rPr>
      </w:pPr>
      <w:r w:rsidRPr="005D7D21">
        <w:rPr>
          <w:rFonts w:ascii="Comic Sans MS" w:hAnsi="Comic Sans MS"/>
          <w:b/>
          <w:bCs/>
          <w:sz w:val="32"/>
          <w:szCs w:val="32"/>
        </w:rPr>
        <w:t>Artículos</w:t>
      </w:r>
    </w:p>
    <w:p w14:paraId="564F3553" w14:textId="04D7AAEA" w:rsidR="005D7D21" w:rsidRPr="005D7D21" w:rsidRDefault="005D7D21" w:rsidP="005D7D21">
      <w:pPr>
        <w:jc w:val="center"/>
        <w:rPr>
          <w:rFonts w:ascii="Comic Sans MS" w:hAnsi="Comic Sans MS"/>
          <w:b/>
          <w:bCs/>
          <w:sz w:val="32"/>
          <w:szCs w:val="32"/>
        </w:rPr>
      </w:pPr>
    </w:p>
    <w:p w14:paraId="60C487E8" w14:textId="6E9EBDC1" w:rsidR="005D7D21" w:rsidRPr="005D7D21" w:rsidRDefault="005D7D21" w:rsidP="005D7D21">
      <w:pPr>
        <w:jc w:val="center"/>
        <w:rPr>
          <w:rFonts w:ascii="Comic Sans MS" w:hAnsi="Comic Sans MS"/>
          <w:b/>
          <w:bCs/>
          <w:sz w:val="32"/>
          <w:szCs w:val="32"/>
        </w:rPr>
      </w:pPr>
    </w:p>
    <w:p w14:paraId="5AE29A56" w14:textId="49F59DAC" w:rsidR="005D7D21" w:rsidRPr="005D7D21" w:rsidRDefault="005D7D21" w:rsidP="005D7D21">
      <w:pPr>
        <w:jc w:val="center"/>
        <w:rPr>
          <w:rFonts w:ascii="Comic Sans MS" w:hAnsi="Comic Sans MS"/>
          <w:b/>
          <w:bCs/>
          <w:sz w:val="32"/>
          <w:szCs w:val="32"/>
        </w:rPr>
      </w:pPr>
      <w:r w:rsidRPr="005D7D21">
        <w:rPr>
          <w:rFonts w:ascii="Comic Sans MS" w:hAnsi="Comic Sans MS"/>
          <w:b/>
          <w:bCs/>
          <w:sz w:val="32"/>
          <w:szCs w:val="32"/>
        </w:rPr>
        <w:t>Curso: Atención a la diversidad</w:t>
      </w:r>
    </w:p>
    <w:p w14:paraId="6EAE9E3B" w14:textId="3BF939F7" w:rsidR="005D7D21" w:rsidRPr="005D7D21" w:rsidRDefault="005D7D21" w:rsidP="005D7D21">
      <w:pPr>
        <w:jc w:val="center"/>
        <w:rPr>
          <w:rFonts w:ascii="Comic Sans MS" w:hAnsi="Comic Sans MS"/>
          <w:b/>
          <w:bCs/>
          <w:sz w:val="32"/>
          <w:szCs w:val="32"/>
        </w:rPr>
      </w:pPr>
    </w:p>
    <w:p w14:paraId="6BEFEEE7" w14:textId="5B47B4D1" w:rsidR="005D7D21" w:rsidRPr="005D7D21" w:rsidRDefault="005D7D21" w:rsidP="005D7D21">
      <w:pPr>
        <w:jc w:val="center"/>
        <w:rPr>
          <w:rFonts w:ascii="Comic Sans MS" w:hAnsi="Comic Sans MS"/>
          <w:b/>
          <w:bCs/>
          <w:sz w:val="32"/>
          <w:szCs w:val="32"/>
        </w:rPr>
      </w:pPr>
      <w:r w:rsidRPr="005D7D21">
        <w:rPr>
          <w:rFonts w:ascii="Comic Sans MS" w:hAnsi="Comic Sans MS"/>
          <w:b/>
          <w:bCs/>
          <w:sz w:val="32"/>
          <w:szCs w:val="32"/>
        </w:rPr>
        <w:t>Docente: Mayra Cristina Bueno Zertuche</w:t>
      </w:r>
    </w:p>
    <w:p w14:paraId="68F09BAD" w14:textId="71912F4F" w:rsidR="005D7D21" w:rsidRPr="005D7D21" w:rsidRDefault="005D7D21" w:rsidP="005D7D21">
      <w:pPr>
        <w:jc w:val="center"/>
        <w:rPr>
          <w:rFonts w:ascii="Comic Sans MS" w:hAnsi="Comic Sans MS"/>
          <w:b/>
          <w:bCs/>
          <w:sz w:val="32"/>
          <w:szCs w:val="32"/>
        </w:rPr>
      </w:pPr>
    </w:p>
    <w:p w14:paraId="69D0E661" w14:textId="62CA71B4" w:rsidR="005D7D21" w:rsidRPr="005D7D21" w:rsidRDefault="005D7D21" w:rsidP="005D7D21">
      <w:pPr>
        <w:jc w:val="center"/>
        <w:rPr>
          <w:rFonts w:ascii="Comic Sans MS" w:hAnsi="Comic Sans MS"/>
          <w:b/>
          <w:bCs/>
          <w:sz w:val="32"/>
          <w:szCs w:val="32"/>
        </w:rPr>
      </w:pPr>
      <w:r w:rsidRPr="005D7D21">
        <w:rPr>
          <w:rFonts w:ascii="Comic Sans MS" w:hAnsi="Comic Sans MS"/>
          <w:b/>
          <w:bCs/>
          <w:sz w:val="32"/>
          <w:szCs w:val="32"/>
        </w:rPr>
        <w:t xml:space="preserve">Alumna: Jessica Paola Saucedo González </w:t>
      </w:r>
    </w:p>
    <w:p w14:paraId="31AC508E" w14:textId="3A9B2E5B" w:rsidR="005D7D21" w:rsidRPr="005D7D21" w:rsidRDefault="005D7D21" w:rsidP="005D7D21">
      <w:pPr>
        <w:jc w:val="center"/>
        <w:rPr>
          <w:rFonts w:ascii="Comic Sans MS" w:hAnsi="Comic Sans MS"/>
          <w:b/>
          <w:bCs/>
          <w:sz w:val="32"/>
          <w:szCs w:val="32"/>
        </w:rPr>
      </w:pPr>
    </w:p>
    <w:p w14:paraId="0B70826B" w14:textId="398D074B" w:rsidR="005D7D21" w:rsidRPr="005D7D21" w:rsidRDefault="005D7D21" w:rsidP="005D7D21">
      <w:pPr>
        <w:jc w:val="center"/>
        <w:rPr>
          <w:rFonts w:ascii="Comic Sans MS" w:hAnsi="Comic Sans MS"/>
          <w:b/>
          <w:bCs/>
          <w:sz w:val="32"/>
          <w:szCs w:val="32"/>
        </w:rPr>
      </w:pPr>
      <w:r w:rsidRPr="005D7D21">
        <w:rPr>
          <w:rFonts w:ascii="Comic Sans MS" w:hAnsi="Comic Sans MS"/>
          <w:b/>
          <w:bCs/>
          <w:sz w:val="32"/>
          <w:szCs w:val="32"/>
        </w:rPr>
        <w:t>Grado: 2° Sección: C</w:t>
      </w:r>
    </w:p>
    <w:p w14:paraId="7A37D609" w14:textId="4B1B0A82" w:rsidR="005D7D21" w:rsidRPr="005D7D21" w:rsidRDefault="005D7D21" w:rsidP="005D7D21">
      <w:pPr>
        <w:jc w:val="center"/>
        <w:rPr>
          <w:rFonts w:ascii="Comic Sans MS" w:hAnsi="Comic Sans MS"/>
          <w:b/>
          <w:bCs/>
          <w:sz w:val="32"/>
          <w:szCs w:val="32"/>
        </w:rPr>
      </w:pPr>
    </w:p>
    <w:p w14:paraId="676F0526" w14:textId="29258089" w:rsidR="005D7D21" w:rsidRPr="005D7D21" w:rsidRDefault="005D7D21" w:rsidP="005D7D21">
      <w:pPr>
        <w:jc w:val="center"/>
        <w:rPr>
          <w:rFonts w:ascii="Comic Sans MS" w:hAnsi="Comic Sans MS"/>
          <w:b/>
          <w:bCs/>
          <w:sz w:val="32"/>
          <w:szCs w:val="32"/>
        </w:rPr>
      </w:pPr>
    </w:p>
    <w:p w14:paraId="1EC0D9AB" w14:textId="676B3D0D" w:rsidR="005D7D21" w:rsidRPr="005D7D21" w:rsidRDefault="005D7D21" w:rsidP="005D7D21">
      <w:pPr>
        <w:jc w:val="center"/>
        <w:rPr>
          <w:rFonts w:ascii="Comic Sans MS" w:hAnsi="Comic Sans MS"/>
          <w:b/>
          <w:bCs/>
          <w:sz w:val="32"/>
          <w:szCs w:val="32"/>
        </w:rPr>
      </w:pPr>
    </w:p>
    <w:p w14:paraId="181203F3" w14:textId="062E4E28" w:rsidR="005D7D21" w:rsidRPr="005D7D21" w:rsidRDefault="005D7D21" w:rsidP="005D7D21">
      <w:pPr>
        <w:jc w:val="center"/>
        <w:rPr>
          <w:rFonts w:ascii="Comic Sans MS" w:hAnsi="Comic Sans MS"/>
          <w:b/>
          <w:bCs/>
          <w:sz w:val="32"/>
          <w:szCs w:val="32"/>
        </w:rPr>
      </w:pPr>
    </w:p>
    <w:p w14:paraId="736C401B" w14:textId="1AE4396E" w:rsidR="005D7D21" w:rsidRPr="005D7D21" w:rsidRDefault="005D7D21" w:rsidP="005D7D21">
      <w:pPr>
        <w:rPr>
          <w:rFonts w:ascii="Comic Sans MS" w:hAnsi="Comic Sans MS"/>
          <w:b/>
          <w:bCs/>
          <w:sz w:val="32"/>
          <w:szCs w:val="32"/>
        </w:rPr>
      </w:pPr>
    </w:p>
    <w:p w14:paraId="3B256E3A" w14:textId="725D92B9" w:rsidR="005D7D21" w:rsidRDefault="005D7D21" w:rsidP="005D7D21">
      <w:pPr>
        <w:jc w:val="right"/>
        <w:rPr>
          <w:rFonts w:ascii="Comic Sans MS" w:hAnsi="Comic Sans MS"/>
          <w:b/>
          <w:bCs/>
          <w:sz w:val="32"/>
          <w:szCs w:val="32"/>
        </w:rPr>
      </w:pPr>
      <w:r w:rsidRPr="005D7D21">
        <w:rPr>
          <w:rFonts w:ascii="Comic Sans MS" w:hAnsi="Comic Sans MS"/>
          <w:b/>
          <w:bCs/>
          <w:sz w:val="32"/>
          <w:szCs w:val="32"/>
        </w:rPr>
        <w:t>12/Abril/2021</w:t>
      </w:r>
    </w:p>
    <w:p w14:paraId="0AD2B22E" w14:textId="4E7AA223" w:rsidR="005D7D21" w:rsidRDefault="001A2345" w:rsidP="005D7D21">
      <w:pPr>
        <w:jc w:val="center"/>
        <w:rPr>
          <w:rFonts w:ascii="Arial" w:hAnsi="Arial" w:cs="Arial"/>
          <w:b/>
          <w:bCs/>
          <w:sz w:val="32"/>
          <w:szCs w:val="32"/>
        </w:rPr>
      </w:pPr>
      <w:r>
        <w:rPr>
          <w:rFonts w:ascii="Arial" w:hAnsi="Arial" w:cs="Arial"/>
          <w:b/>
          <w:bCs/>
          <w:sz w:val="32"/>
          <w:szCs w:val="32"/>
        </w:rPr>
        <w:lastRenderedPageBreak/>
        <w:t>Artículo</w:t>
      </w:r>
      <w:r w:rsidR="005D7D21">
        <w:rPr>
          <w:rFonts w:ascii="Arial" w:hAnsi="Arial" w:cs="Arial"/>
          <w:b/>
          <w:bCs/>
          <w:sz w:val="32"/>
          <w:szCs w:val="32"/>
        </w:rPr>
        <w:t xml:space="preserve"> 1°</w:t>
      </w:r>
    </w:p>
    <w:p w14:paraId="5B140B16" w14:textId="5B28FB7F" w:rsidR="005D7D21" w:rsidRDefault="00A719BA" w:rsidP="005D7D21">
      <w:pPr>
        <w:rPr>
          <w:rFonts w:ascii="Arial" w:hAnsi="Arial" w:cs="Arial"/>
          <w:sz w:val="28"/>
          <w:szCs w:val="28"/>
        </w:rPr>
      </w:pPr>
      <w:r w:rsidRPr="001A2345">
        <w:rPr>
          <w:rFonts w:ascii="Arial" w:hAnsi="Arial" w:cs="Arial"/>
          <w:sz w:val="28"/>
          <w:szCs w:val="28"/>
          <w:highlight w:val="yellow"/>
        </w:rPr>
        <w:t xml:space="preserve">En los Estados Unidos Mexicanos todo individuo gozara de las garantías que otorga esta constitución, las cuales no podrán restringirse </w:t>
      </w:r>
      <w:r w:rsidR="001A2345" w:rsidRPr="001A2345">
        <w:rPr>
          <w:rFonts w:ascii="Arial" w:hAnsi="Arial" w:cs="Arial"/>
          <w:sz w:val="28"/>
          <w:szCs w:val="28"/>
          <w:highlight w:val="yellow"/>
        </w:rPr>
        <w:t>ni suspenderse, sino en los casos y con las condiciones que ella misma establece.</w:t>
      </w:r>
    </w:p>
    <w:p w14:paraId="4E4515C5" w14:textId="4B611037" w:rsidR="001A2345" w:rsidRDefault="001A2345" w:rsidP="005D7D21">
      <w:pPr>
        <w:rPr>
          <w:rFonts w:ascii="Arial" w:hAnsi="Arial" w:cs="Arial"/>
          <w:sz w:val="28"/>
          <w:szCs w:val="28"/>
        </w:rPr>
      </w:pPr>
    </w:p>
    <w:p w14:paraId="65B7EC2A" w14:textId="25368E20" w:rsidR="001A2345" w:rsidRDefault="001A2345" w:rsidP="005D7D21">
      <w:pPr>
        <w:rPr>
          <w:rFonts w:ascii="Arial" w:hAnsi="Arial" w:cs="Arial"/>
          <w:sz w:val="28"/>
          <w:szCs w:val="28"/>
        </w:rPr>
      </w:pPr>
      <w:r>
        <w:rPr>
          <w:rFonts w:ascii="Arial" w:hAnsi="Arial" w:cs="Arial"/>
          <w:sz w:val="28"/>
          <w:szCs w:val="28"/>
        </w:rPr>
        <w:t>En mi punto de vista, este articulo nos habla de que todos como mexicanos podemos gozar de todo lo estipulado en la constitución política ya que nadie tiene derecho de restringirnos lo que ahí está estipulado.</w:t>
      </w:r>
    </w:p>
    <w:p w14:paraId="6318C024" w14:textId="4790207C" w:rsidR="001A2345" w:rsidRDefault="001A2345" w:rsidP="005D7D21">
      <w:pPr>
        <w:rPr>
          <w:rFonts w:ascii="Arial" w:hAnsi="Arial" w:cs="Arial"/>
          <w:sz w:val="28"/>
          <w:szCs w:val="28"/>
        </w:rPr>
      </w:pPr>
    </w:p>
    <w:p w14:paraId="7F3B151A" w14:textId="18A58168" w:rsidR="001A2345" w:rsidRDefault="001A2345" w:rsidP="005D7D21">
      <w:pPr>
        <w:rPr>
          <w:rFonts w:ascii="Arial" w:hAnsi="Arial" w:cs="Arial"/>
          <w:sz w:val="28"/>
          <w:szCs w:val="28"/>
        </w:rPr>
      </w:pPr>
    </w:p>
    <w:p w14:paraId="2062291B" w14:textId="7A029757" w:rsidR="001A2345" w:rsidRDefault="001A2345" w:rsidP="001A2345">
      <w:pPr>
        <w:jc w:val="center"/>
        <w:rPr>
          <w:rFonts w:ascii="Arial" w:hAnsi="Arial" w:cs="Arial"/>
          <w:b/>
          <w:bCs/>
          <w:sz w:val="32"/>
          <w:szCs w:val="32"/>
        </w:rPr>
      </w:pPr>
      <w:r>
        <w:rPr>
          <w:rFonts w:ascii="Arial" w:hAnsi="Arial" w:cs="Arial"/>
          <w:b/>
          <w:bCs/>
          <w:sz w:val="32"/>
          <w:szCs w:val="32"/>
        </w:rPr>
        <w:t>Artículo 3°</w:t>
      </w:r>
    </w:p>
    <w:p w14:paraId="2A967145" w14:textId="44F7D9E8" w:rsidR="001A2345" w:rsidRDefault="001A2345" w:rsidP="001A2345">
      <w:pPr>
        <w:rPr>
          <w:rFonts w:ascii="Arial" w:hAnsi="Arial" w:cs="Arial"/>
          <w:sz w:val="28"/>
          <w:szCs w:val="28"/>
        </w:rPr>
      </w:pPr>
      <w:r w:rsidRPr="001A2345">
        <w:rPr>
          <w:rFonts w:ascii="Arial" w:hAnsi="Arial" w:cs="Arial"/>
          <w:sz w:val="28"/>
          <w:szCs w:val="28"/>
          <w:highlight w:val="yellow"/>
        </w:rPr>
        <w:t>La enseñanza es libre; pero será laica la que se dé en los establecimientos oficiales de educación, lo mismo que la enseñanza primaria, elemental y superior que se imparta en los establecimientos particulares. Ninguna corporación religiosa, ni ministro de algún culto, podrán establecer o dirigir escuelas de instrucción primaria. Las escuelas primarias particulares sólo podrán establecerse sujetándose a la vigilancia oficial. En los establecimientos oficiales se impartirá gratuitamente la enseñanza primaria.</w:t>
      </w:r>
    </w:p>
    <w:p w14:paraId="736F66D4" w14:textId="13C8D325" w:rsidR="001A2345" w:rsidRDefault="001A2345" w:rsidP="001A2345">
      <w:pPr>
        <w:rPr>
          <w:rFonts w:ascii="Arial" w:hAnsi="Arial" w:cs="Arial"/>
          <w:sz w:val="28"/>
          <w:szCs w:val="28"/>
        </w:rPr>
      </w:pPr>
    </w:p>
    <w:p w14:paraId="1A58FD4C" w14:textId="06025BAF" w:rsidR="001A2345" w:rsidRPr="001A2345" w:rsidRDefault="001A2345" w:rsidP="001A2345">
      <w:pPr>
        <w:rPr>
          <w:rFonts w:ascii="Arial" w:hAnsi="Arial" w:cs="Arial"/>
          <w:sz w:val="28"/>
          <w:szCs w:val="28"/>
        </w:rPr>
      </w:pPr>
      <w:r>
        <w:rPr>
          <w:rFonts w:ascii="Arial" w:hAnsi="Arial" w:cs="Arial"/>
          <w:sz w:val="28"/>
          <w:szCs w:val="28"/>
        </w:rPr>
        <w:t>Este artículo en lo personal nos habla de que todo individuo mexicano tiene derecho a recibir una educación gratuita y de calidad, y no estará relacionada con algún tipo de religión ya que ahí se estipulo que debe ser laica.</w:t>
      </w:r>
    </w:p>
    <w:sectPr w:rsidR="001A2345" w:rsidRPr="001A2345" w:rsidSect="001A2345">
      <w:pgSz w:w="12240" w:h="15840"/>
      <w:pgMar w:top="1417" w:right="1701" w:bottom="1417" w:left="1701" w:header="708" w:footer="708" w:gutter="0"/>
      <w:pgBorders w:offsetFrom="page">
        <w:top w:val="dotDotDash" w:sz="4" w:space="24" w:color="auto"/>
        <w:left w:val="dotDotDash" w:sz="4" w:space="24" w:color="auto"/>
        <w:bottom w:val="dotDotDash" w:sz="4" w:space="24" w:color="auto"/>
        <w:right w:val="dotDotDash"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D21"/>
    <w:rsid w:val="001A2345"/>
    <w:rsid w:val="005D7D21"/>
    <w:rsid w:val="006A491F"/>
    <w:rsid w:val="00A719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BBCAB"/>
  <w15:chartTrackingRefBased/>
  <w15:docId w15:val="{83EECC3B-AD52-48FC-BAF0-BF8F28714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221</Words>
  <Characters>1217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dc:description/>
  <cp:lastModifiedBy>jessica</cp:lastModifiedBy>
  <cp:revision>1</cp:revision>
  <dcterms:created xsi:type="dcterms:W3CDTF">2021-04-13T00:55:00Z</dcterms:created>
  <dcterms:modified xsi:type="dcterms:W3CDTF">2021-04-13T01:38:00Z</dcterms:modified>
</cp:coreProperties>
</file>