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FAC47" w14:textId="58319334" w:rsidR="00BD24E3" w:rsidRPr="00DC6622" w:rsidRDefault="00CF3B8B" w:rsidP="00CF3B8B">
      <w:pPr>
        <w:spacing w:line="360" w:lineRule="auto"/>
        <w:jc w:val="center"/>
        <w:rPr>
          <w:rFonts w:ascii="Arial" w:hAnsi="Arial" w:cs="Arial"/>
          <w:b/>
          <w:bCs/>
          <w:sz w:val="28"/>
          <w:szCs w:val="28"/>
        </w:rPr>
      </w:pPr>
      <w:r w:rsidRPr="00DC6622">
        <w:rPr>
          <w:rFonts w:ascii="Arial" w:hAnsi="Arial" w:cs="Arial"/>
          <w:b/>
          <w:bCs/>
          <w:sz w:val="28"/>
          <w:szCs w:val="28"/>
        </w:rPr>
        <w:t>Escuela Normal de Educación Preescolar</w:t>
      </w:r>
    </w:p>
    <w:p w14:paraId="02CDC270" w14:textId="4B810E57" w:rsidR="00CF3B8B" w:rsidRPr="00DC6622" w:rsidRDefault="00CF3B8B" w:rsidP="00CF3B8B">
      <w:pPr>
        <w:spacing w:line="360" w:lineRule="auto"/>
        <w:jc w:val="center"/>
        <w:rPr>
          <w:rFonts w:ascii="Arial" w:hAnsi="Arial" w:cs="Arial"/>
          <w:b/>
          <w:bCs/>
          <w:sz w:val="28"/>
          <w:szCs w:val="28"/>
        </w:rPr>
      </w:pPr>
      <w:r w:rsidRPr="00DC6622">
        <w:rPr>
          <w:rFonts w:ascii="Arial" w:hAnsi="Arial" w:cs="Arial"/>
          <w:b/>
          <w:bCs/>
          <w:sz w:val="28"/>
          <w:szCs w:val="28"/>
        </w:rPr>
        <w:t>Licenciatura en Educación Preescolar</w:t>
      </w:r>
    </w:p>
    <w:p w14:paraId="31100B34" w14:textId="0A31370E" w:rsidR="00CF3B8B" w:rsidRPr="00DC6622" w:rsidRDefault="00CF3B8B" w:rsidP="00CF3B8B">
      <w:pPr>
        <w:spacing w:line="360" w:lineRule="auto"/>
        <w:jc w:val="center"/>
        <w:rPr>
          <w:rFonts w:ascii="Arial" w:hAnsi="Arial" w:cs="Arial"/>
          <w:b/>
          <w:bCs/>
          <w:sz w:val="28"/>
          <w:szCs w:val="28"/>
        </w:rPr>
      </w:pPr>
      <w:r w:rsidRPr="00DC6622">
        <w:rPr>
          <w:rFonts w:ascii="Arial" w:hAnsi="Arial" w:cs="Arial"/>
          <w:b/>
          <w:bCs/>
          <w:noProof/>
          <w:sz w:val="28"/>
          <w:szCs w:val="28"/>
        </w:rPr>
        <w:drawing>
          <wp:inline distT="0" distB="0" distL="0" distR="0" wp14:anchorId="1D19BF06" wp14:editId="5235A18C">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inline>
        </w:drawing>
      </w:r>
    </w:p>
    <w:p w14:paraId="13C69979" w14:textId="55C9BA96" w:rsidR="00CF3B8B" w:rsidRPr="00DC6622" w:rsidRDefault="00CF3B8B" w:rsidP="00CF3B8B">
      <w:pPr>
        <w:spacing w:line="360" w:lineRule="auto"/>
        <w:jc w:val="center"/>
        <w:rPr>
          <w:rFonts w:ascii="Arial" w:hAnsi="Arial" w:cs="Arial"/>
          <w:b/>
          <w:bCs/>
          <w:sz w:val="28"/>
          <w:szCs w:val="28"/>
        </w:rPr>
      </w:pPr>
      <w:r w:rsidRPr="00DC6622">
        <w:rPr>
          <w:rFonts w:ascii="Arial" w:hAnsi="Arial" w:cs="Arial"/>
          <w:b/>
          <w:bCs/>
          <w:sz w:val="28"/>
          <w:szCs w:val="28"/>
        </w:rPr>
        <w:t>Artículos de la Constitución Mexicana relacionados con el ámbito educativo.</w:t>
      </w:r>
    </w:p>
    <w:p w14:paraId="3865C095" w14:textId="561D5DCF" w:rsidR="00CF3B8B" w:rsidRPr="00DC6622" w:rsidRDefault="00CF3B8B" w:rsidP="00CF3B8B">
      <w:pPr>
        <w:spacing w:line="360" w:lineRule="auto"/>
        <w:jc w:val="center"/>
        <w:rPr>
          <w:rFonts w:ascii="Arial" w:hAnsi="Arial" w:cs="Arial"/>
          <w:b/>
          <w:bCs/>
          <w:sz w:val="28"/>
          <w:szCs w:val="28"/>
        </w:rPr>
      </w:pPr>
      <w:r w:rsidRPr="00DC6622">
        <w:rPr>
          <w:rFonts w:ascii="Arial" w:hAnsi="Arial" w:cs="Arial"/>
          <w:b/>
          <w:bCs/>
          <w:sz w:val="28"/>
          <w:szCs w:val="28"/>
        </w:rPr>
        <w:t>Unidad 1: diversidad y educación inclusiva; un desafío para los sistemas educativos actuales.</w:t>
      </w:r>
    </w:p>
    <w:p w14:paraId="3FA4B6B9" w14:textId="0431726C" w:rsidR="00CF3B8B" w:rsidRPr="00DC6622" w:rsidRDefault="00CF3B8B" w:rsidP="00CF3B8B">
      <w:pPr>
        <w:spacing w:line="360" w:lineRule="auto"/>
        <w:jc w:val="center"/>
        <w:rPr>
          <w:rFonts w:ascii="Arial" w:hAnsi="Arial" w:cs="Arial"/>
          <w:b/>
          <w:bCs/>
          <w:sz w:val="28"/>
          <w:szCs w:val="28"/>
        </w:rPr>
      </w:pPr>
      <w:r w:rsidRPr="00DC6622">
        <w:rPr>
          <w:rFonts w:ascii="Arial" w:hAnsi="Arial" w:cs="Arial"/>
          <w:b/>
          <w:bCs/>
          <w:sz w:val="28"/>
          <w:szCs w:val="28"/>
        </w:rPr>
        <w:t>Atención a la diversidad</w:t>
      </w:r>
    </w:p>
    <w:p w14:paraId="77FF58FF" w14:textId="2FE1DF33" w:rsidR="00CF3B8B" w:rsidRPr="00DC6622" w:rsidRDefault="00CF3B8B" w:rsidP="00CF3B8B">
      <w:pPr>
        <w:spacing w:line="360" w:lineRule="auto"/>
        <w:jc w:val="center"/>
        <w:rPr>
          <w:rFonts w:ascii="Arial" w:hAnsi="Arial" w:cs="Arial"/>
          <w:b/>
          <w:bCs/>
          <w:sz w:val="28"/>
          <w:szCs w:val="28"/>
        </w:rPr>
      </w:pPr>
      <w:r w:rsidRPr="00DC6622">
        <w:rPr>
          <w:rFonts w:ascii="Arial" w:hAnsi="Arial" w:cs="Arial"/>
          <w:b/>
          <w:bCs/>
          <w:sz w:val="28"/>
          <w:szCs w:val="28"/>
        </w:rPr>
        <w:t>Profesora Mayra Cristina Bueno Zertuche</w:t>
      </w:r>
    </w:p>
    <w:p w14:paraId="073C8651" w14:textId="5B87F8E1" w:rsidR="00CF3B8B" w:rsidRPr="00DC6622" w:rsidRDefault="00CF3B8B" w:rsidP="00CF3B8B">
      <w:pPr>
        <w:spacing w:line="360" w:lineRule="auto"/>
        <w:jc w:val="center"/>
        <w:rPr>
          <w:rFonts w:ascii="Arial" w:hAnsi="Arial" w:cs="Arial"/>
          <w:b/>
          <w:bCs/>
          <w:sz w:val="28"/>
          <w:szCs w:val="28"/>
        </w:rPr>
      </w:pPr>
      <w:r w:rsidRPr="00DC6622">
        <w:rPr>
          <w:rFonts w:ascii="Arial" w:hAnsi="Arial" w:cs="Arial"/>
          <w:b/>
          <w:bCs/>
          <w:sz w:val="28"/>
          <w:szCs w:val="28"/>
        </w:rPr>
        <w:t>Luz Estefania Monsivais Garza</w:t>
      </w:r>
    </w:p>
    <w:p w14:paraId="0A63AFA6" w14:textId="23ABBFDF" w:rsidR="00CF3B8B" w:rsidRPr="00DC6622" w:rsidRDefault="00CF3B8B" w:rsidP="00CF3B8B">
      <w:pPr>
        <w:spacing w:line="360" w:lineRule="auto"/>
        <w:jc w:val="center"/>
        <w:rPr>
          <w:rFonts w:ascii="Arial" w:hAnsi="Arial" w:cs="Arial"/>
          <w:b/>
          <w:bCs/>
          <w:sz w:val="28"/>
          <w:szCs w:val="28"/>
        </w:rPr>
      </w:pPr>
      <w:r w:rsidRPr="00DC6622">
        <w:rPr>
          <w:rFonts w:ascii="Arial" w:hAnsi="Arial" w:cs="Arial"/>
          <w:b/>
          <w:bCs/>
          <w:sz w:val="28"/>
          <w:szCs w:val="28"/>
        </w:rPr>
        <w:t>#13 2°C</w:t>
      </w:r>
    </w:p>
    <w:p w14:paraId="0EEC883C" w14:textId="23331E72" w:rsidR="00CF3B8B" w:rsidRPr="00DC6622" w:rsidRDefault="00CF3B8B" w:rsidP="00CF3B8B">
      <w:pPr>
        <w:jc w:val="center"/>
        <w:rPr>
          <w:rFonts w:ascii="Arial" w:hAnsi="Arial" w:cs="Arial"/>
          <w:b/>
          <w:bCs/>
          <w:sz w:val="28"/>
          <w:szCs w:val="28"/>
        </w:rPr>
      </w:pPr>
    </w:p>
    <w:p w14:paraId="7B23BB2D" w14:textId="24D09D4B" w:rsidR="00CF3B8B" w:rsidRPr="00DC6622" w:rsidRDefault="00CF3B8B" w:rsidP="00CF3B8B">
      <w:pPr>
        <w:jc w:val="center"/>
        <w:rPr>
          <w:rFonts w:ascii="Arial" w:hAnsi="Arial" w:cs="Arial"/>
          <w:b/>
          <w:bCs/>
          <w:sz w:val="28"/>
          <w:szCs w:val="28"/>
        </w:rPr>
      </w:pPr>
    </w:p>
    <w:p w14:paraId="722F081B" w14:textId="1156E70D" w:rsidR="00CF3B8B" w:rsidRPr="00DC6622" w:rsidRDefault="00CF3B8B" w:rsidP="00CF3B8B">
      <w:pPr>
        <w:jc w:val="center"/>
        <w:rPr>
          <w:rFonts w:ascii="Arial" w:hAnsi="Arial" w:cs="Arial"/>
          <w:b/>
          <w:bCs/>
          <w:sz w:val="28"/>
          <w:szCs w:val="28"/>
        </w:rPr>
      </w:pPr>
    </w:p>
    <w:p w14:paraId="4DEA9F49" w14:textId="3CED8AE3" w:rsidR="00CF3B8B" w:rsidRPr="00DC6622" w:rsidRDefault="00CF3B8B" w:rsidP="00CF3B8B">
      <w:pPr>
        <w:jc w:val="center"/>
        <w:rPr>
          <w:rFonts w:ascii="Arial" w:hAnsi="Arial" w:cs="Arial"/>
          <w:b/>
          <w:bCs/>
          <w:sz w:val="28"/>
          <w:szCs w:val="28"/>
        </w:rPr>
      </w:pPr>
    </w:p>
    <w:p w14:paraId="7FF5F85C" w14:textId="1A45CFB8" w:rsidR="00CF3B8B" w:rsidRPr="00DC6622" w:rsidRDefault="00CF3B8B" w:rsidP="00CF3B8B">
      <w:pPr>
        <w:jc w:val="center"/>
        <w:rPr>
          <w:rFonts w:ascii="Arial" w:hAnsi="Arial" w:cs="Arial"/>
          <w:b/>
          <w:bCs/>
          <w:sz w:val="28"/>
          <w:szCs w:val="28"/>
        </w:rPr>
      </w:pPr>
    </w:p>
    <w:p w14:paraId="033E87B6" w14:textId="10E8F7A2" w:rsidR="00CF3B8B" w:rsidRPr="00DC6622" w:rsidRDefault="00CF3B8B" w:rsidP="00CF3B8B">
      <w:pPr>
        <w:jc w:val="center"/>
        <w:rPr>
          <w:rFonts w:ascii="Arial" w:hAnsi="Arial" w:cs="Arial"/>
          <w:b/>
          <w:bCs/>
          <w:sz w:val="28"/>
          <w:szCs w:val="28"/>
        </w:rPr>
      </w:pPr>
    </w:p>
    <w:p w14:paraId="5470C344" w14:textId="04FFE824" w:rsidR="00CF3B8B" w:rsidRPr="00DC6622" w:rsidRDefault="00CF3B8B" w:rsidP="00CF3B8B">
      <w:pPr>
        <w:jc w:val="center"/>
        <w:rPr>
          <w:rFonts w:ascii="Arial" w:hAnsi="Arial" w:cs="Arial"/>
          <w:b/>
          <w:bCs/>
          <w:sz w:val="28"/>
          <w:szCs w:val="28"/>
        </w:rPr>
      </w:pPr>
    </w:p>
    <w:p w14:paraId="687957C9" w14:textId="1229A864" w:rsidR="00CF3B8B" w:rsidRPr="00DC6622" w:rsidRDefault="00CF3B8B" w:rsidP="00CF3B8B">
      <w:pPr>
        <w:jc w:val="center"/>
        <w:rPr>
          <w:rFonts w:ascii="Arial" w:hAnsi="Arial" w:cs="Arial"/>
          <w:b/>
          <w:bCs/>
          <w:sz w:val="28"/>
          <w:szCs w:val="28"/>
        </w:rPr>
      </w:pPr>
    </w:p>
    <w:p w14:paraId="5B3774C9" w14:textId="3CCDCE9C" w:rsidR="00EB329F" w:rsidRPr="00C323B8" w:rsidRDefault="00CF3B8B" w:rsidP="00DC6622">
      <w:pPr>
        <w:spacing w:line="360" w:lineRule="auto"/>
        <w:rPr>
          <w:rFonts w:ascii="Arial" w:hAnsi="Arial" w:cs="Arial"/>
          <w:sz w:val="24"/>
          <w:szCs w:val="24"/>
          <w:shd w:val="clear" w:color="auto" w:fill="FFFFFF"/>
        </w:rPr>
      </w:pPr>
      <w:r w:rsidRPr="00C323B8">
        <w:rPr>
          <w:rFonts w:ascii="Arial" w:hAnsi="Arial" w:cs="Arial"/>
          <w:b/>
          <w:bCs/>
          <w:sz w:val="24"/>
          <w:szCs w:val="24"/>
        </w:rPr>
        <w:lastRenderedPageBreak/>
        <w:t>Articulo 3</w:t>
      </w:r>
      <w:r w:rsidRPr="00C323B8">
        <w:rPr>
          <w:rFonts w:ascii="Arial" w:hAnsi="Arial" w:cs="Arial"/>
          <w:sz w:val="24"/>
          <w:szCs w:val="24"/>
        </w:rPr>
        <w:t xml:space="preserve">: este articulo nos menciona que </w:t>
      </w:r>
      <w:r w:rsidR="00EB329F" w:rsidRPr="00C323B8">
        <w:rPr>
          <w:rFonts w:ascii="Arial" w:hAnsi="Arial" w:cs="Arial"/>
          <w:sz w:val="24"/>
          <w:szCs w:val="24"/>
          <w:shd w:val="clear" w:color="auto" w:fill="FFFFFF"/>
        </w:rPr>
        <w:t>t</w:t>
      </w:r>
      <w:r w:rsidRPr="00C323B8">
        <w:rPr>
          <w:rFonts w:ascii="Arial" w:hAnsi="Arial" w:cs="Arial"/>
          <w:sz w:val="24"/>
          <w:szCs w:val="24"/>
          <w:shd w:val="clear" w:color="auto" w:fill="FFFFFF"/>
        </w:rPr>
        <w:t>odo individuo tiene derecho a recibir educación. El Estado-Federación, Estados y Municipios impartirán educación preescolar, primaria y secundaria. La educación primaria y la secundaria son obligatorias.</w:t>
      </w:r>
      <w:r w:rsidR="00C323B8">
        <w:rPr>
          <w:rFonts w:ascii="Arial" w:hAnsi="Arial" w:cs="Arial"/>
          <w:sz w:val="24"/>
          <w:szCs w:val="24"/>
          <w:shd w:val="clear" w:color="auto" w:fill="FFFFFF"/>
        </w:rPr>
        <w:t xml:space="preserve"> </w:t>
      </w:r>
      <w:r w:rsidRPr="00C323B8">
        <w:rPr>
          <w:rFonts w:ascii="Arial" w:hAnsi="Arial" w:cs="Arial"/>
          <w:sz w:val="24"/>
          <w:szCs w:val="24"/>
          <w:shd w:val="clear" w:color="auto" w:fill="FFFFFF"/>
        </w:rPr>
        <w:t xml:space="preserve">Por lo </w:t>
      </w:r>
      <w:r w:rsidR="00EB329F" w:rsidRPr="00C323B8">
        <w:rPr>
          <w:rFonts w:ascii="Arial" w:hAnsi="Arial" w:cs="Arial"/>
          <w:sz w:val="24"/>
          <w:szCs w:val="24"/>
          <w:shd w:val="clear" w:color="auto" w:fill="FFFFFF"/>
        </w:rPr>
        <w:t>tanto,</w:t>
      </w:r>
      <w:r w:rsidRPr="00C323B8">
        <w:rPr>
          <w:rFonts w:ascii="Arial" w:hAnsi="Arial" w:cs="Arial"/>
          <w:sz w:val="24"/>
          <w:szCs w:val="24"/>
          <w:shd w:val="clear" w:color="auto" w:fill="FFFFFF"/>
        </w:rPr>
        <w:t xml:space="preserve"> la educación </w:t>
      </w:r>
      <w:r w:rsidR="00EB329F" w:rsidRPr="00C323B8">
        <w:rPr>
          <w:rFonts w:ascii="Arial" w:hAnsi="Arial" w:cs="Arial"/>
          <w:sz w:val="24"/>
          <w:szCs w:val="24"/>
          <w:shd w:val="clear" w:color="auto" w:fill="FFFFFF"/>
        </w:rPr>
        <w:t>deberá desarrollar todas las facultades en el ser humano y a su vez, fomentar el amor a la patria y la conciencia de la solidaridad internacional en la independencia y en la justicia.</w:t>
      </w:r>
    </w:p>
    <w:p w14:paraId="12BF4205" w14:textId="125F1723" w:rsidR="00EB329F" w:rsidRPr="00C323B8" w:rsidRDefault="00EB329F" w:rsidP="00DC6622">
      <w:pPr>
        <w:pStyle w:val="NormalWeb"/>
        <w:numPr>
          <w:ilvl w:val="0"/>
          <w:numId w:val="1"/>
        </w:numPr>
        <w:shd w:val="clear" w:color="auto" w:fill="FFFFFF"/>
        <w:spacing w:line="360" w:lineRule="auto"/>
        <w:rPr>
          <w:rFonts w:ascii="Arial" w:hAnsi="Arial" w:cs="Arial"/>
        </w:rPr>
      </w:pPr>
      <w:r w:rsidRPr="00C323B8">
        <w:rPr>
          <w:rFonts w:ascii="Arial" w:hAnsi="Arial" w:cs="Arial"/>
        </w:rPr>
        <w:t>Garantizada por el artículo 24 la libertad de creencias, dicha educación será laica y, por tanto, se mantendrá por completo ajena a cualquier doctrina religiosa.</w:t>
      </w:r>
    </w:p>
    <w:p w14:paraId="4E547E4D" w14:textId="4E01796D" w:rsidR="00EB329F" w:rsidRPr="00C323B8" w:rsidRDefault="00EB329F" w:rsidP="00DC6622">
      <w:pPr>
        <w:pStyle w:val="NormalWeb"/>
        <w:numPr>
          <w:ilvl w:val="0"/>
          <w:numId w:val="1"/>
        </w:numPr>
        <w:shd w:val="clear" w:color="auto" w:fill="FFFFFF"/>
        <w:spacing w:line="360" w:lineRule="auto"/>
        <w:rPr>
          <w:rFonts w:ascii="Arial" w:hAnsi="Arial" w:cs="Arial"/>
        </w:rPr>
      </w:pPr>
      <w:r w:rsidRPr="00C323B8">
        <w:rPr>
          <w:rFonts w:ascii="Arial" w:hAnsi="Arial" w:cs="Arial"/>
        </w:rPr>
        <w:t xml:space="preserve">El criterio que orientará a esa educación se basará en los resultados del progreso científico, luchará contra la ignorancia y sus efectos, </w:t>
      </w:r>
      <w:r w:rsidR="007C3B2D" w:rsidRPr="00C323B8">
        <w:rPr>
          <w:rFonts w:ascii="Arial" w:hAnsi="Arial" w:cs="Arial"/>
        </w:rPr>
        <w:t>la servidumbre</w:t>
      </w:r>
      <w:r w:rsidRPr="00C323B8">
        <w:rPr>
          <w:rFonts w:ascii="Arial" w:hAnsi="Arial" w:cs="Arial"/>
        </w:rPr>
        <w:t>, los fanatismos y los prejuicios.</w:t>
      </w:r>
    </w:p>
    <w:p w14:paraId="1A7E2A90" w14:textId="75833E0F" w:rsidR="00EB329F" w:rsidRPr="00C323B8" w:rsidRDefault="00EB329F" w:rsidP="00DC6622">
      <w:pPr>
        <w:pStyle w:val="NormalWeb"/>
        <w:numPr>
          <w:ilvl w:val="0"/>
          <w:numId w:val="1"/>
        </w:numPr>
        <w:shd w:val="clear" w:color="auto" w:fill="FFFFFF"/>
        <w:spacing w:line="360" w:lineRule="auto"/>
        <w:rPr>
          <w:rFonts w:ascii="Arial" w:hAnsi="Arial" w:cs="Arial"/>
        </w:rPr>
      </w:pPr>
      <w:r w:rsidRPr="00C323B8">
        <w:rPr>
          <w:rFonts w:ascii="Arial" w:hAnsi="Arial" w:cs="Arial"/>
        </w:rPr>
        <w:t>Para dar pleno cumplimiento a lo dispuesto en el segundo párrafo y en la fracción II, el Ejecutivo Federal determinará los planes y programas de estudio de la educación primaria, secundaria y normal para toda la República. Para tales efectos, el Ejecutivo Federal considerará la opinión de los gobiernos de las entidades federativas y de los diversos sectores sociales involucrados en la educación, en los términos que la ley señale.</w:t>
      </w:r>
    </w:p>
    <w:p w14:paraId="710EB001" w14:textId="0EDB1CEC" w:rsidR="00EB329F" w:rsidRPr="00C323B8" w:rsidRDefault="00EB329F" w:rsidP="00DC6622">
      <w:pPr>
        <w:pStyle w:val="NormalWeb"/>
        <w:numPr>
          <w:ilvl w:val="0"/>
          <w:numId w:val="1"/>
        </w:numPr>
        <w:shd w:val="clear" w:color="auto" w:fill="FFFFFF"/>
        <w:spacing w:line="360" w:lineRule="auto"/>
        <w:rPr>
          <w:rFonts w:ascii="Arial" w:hAnsi="Arial" w:cs="Arial"/>
        </w:rPr>
      </w:pPr>
      <w:r w:rsidRPr="00C323B8">
        <w:rPr>
          <w:rFonts w:ascii="Arial" w:hAnsi="Arial" w:cs="Arial"/>
        </w:rPr>
        <w:t>Toda la educación que el Estado imparta será gratuita.</w:t>
      </w:r>
    </w:p>
    <w:p w14:paraId="57E7BDDD" w14:textId="59364EC9" w:rsidR="007C3B2D" w:rsidRPr="00C323B8" w:rsidRDefault="00EB329F" w:rsidP="00C323B8">
      <w:pPr>
        <w:pStyle w:val="NormalWeb"/>
        <w:shd w:val="clear" w:color="auto" w:fill="FFFFFF"/>
        <w:spacing w:line="360" w:lineRule="auto"/>
        <w:rPr>
          <w:rFonts w:ascii="Arial" w:hAnsi="Arial" w:cs="Arial"/>
        </w:rPr>
      </w:pPr>
      <w:r w:rsidRPr="00C323B8">
        <w:rPr>
          <w:rFonts w:ascii="Arial" w:hAnsi="Arial" w:cs="Arial"/>
          <w:shd w:val="clear" w:color="auto" w:fill="FFFFFF"/>
        </w:rPr>
        <w:t xml:space="preserve"> </w:t>
      </w:r>
      <w:r w:rsidR="007C3B2D" w:rsidRPr="00C323B8">
        <w:rPr>
          <w:rFonts w:ascii="Arial" w:hAnsi="Arial" w:cs="Arial"/>
          <w:b/>
          <w:bCs/>
          <w:shd w:val="clear" w:color="auto" w:fill="FFFFFF"/>
        </w:rPr>
        <w:t xml:space="preserve">Artículo 31: </w:t>
      </w:r>
      <w:r w:rsidR="007C3B2D" w:rsidRPr="00C323B8">
        <w:rPr>
          <w:rFonts w:ascii="Arial" w:hAnsi="Arial" w:cs="Arial"/>
        </w:rPr>
        <w:t>Son obligaciones de los mexicanos:</w:t>
      </w:r>
      <w:r w:rsidR="00C323B8">
        <w:rPr>
          <w:rFonts w:ascii="Arial" w:hAnsi="Arial" w:cs="Arial"/>
        </w:rPr>
        <w:t xml:space="preserve"> s</w:t>
      </w:r>
      <w:r w:rsidR="007C3B2D" w:rsidRPr="00C323B8">
        <w:rPr>
          <w:rFonts w:ascii="Arial" w:hAnsi="Arial" w:cs="Arial"/>
        </w:rPr>
        <w:t>er responsables de que sus hijas, hijos o pupilos menores de dieciocho años concurran a las escuelas, para recibir la educación obligatoria y, en su caso, reciban la militar, en los términos que establezca la ley, así como participar en su proceso educativo, al revisar su progreso y desempeño, velando siempre por su bienestar y desarrollo</w:t>
      </w:r>
      <w:r w:rsidR="007C3B2D" w:rsidRPr="00C323B8">
        <w:rPr>
          <w:rFonts w:ascii="Arial" w:hAnsi="Arial" w:cs="Arial"/>
        </w:rPr>
        <w:t>.</w:t>
      </w:r>
    </w:p>
    <w:p w14:paraId="55E33538" w14:textId="13794C2A" w:rsidR="00CF3B8B" w:rsidRPr="00C323B8" w:rsidRDefault="00C323B8" w:rsidP="00C323B8">
      <w:pPr>
        <w:spacing w:line="360" w:lineRule="auto"/>
        <w:rPr>
          <w:rFonts w:ascii="Arial" w:hAnsi="Arial" w:cs="Arial"/>
          <w:b/>
          <w:bCs/>
          <w:sz w:val="24"/>
          <w:szCs w:val="24"/>
        </w:rPr>
      </w:pPr>
      <w:r w:rsidRPr="00C323B8">
        <w:rPr>
          <w:rFonts w:ascii="Arial" w:hAnsi="Arial" w:cs="Arial"/>
          <w:b/>
          <w:bCs/>
          <w:sz w:val="24"/>
          <w:szCs w:val="24"/>
        </w:rPr>
        <w:t>Artículo</w:t>
      </w:r>
      <w:r w:rsidR="00DC6622" w:rsidRPr="00C323B8">
        <w:rPr>
          <w:rFonts w:ascii="Arial" w:hAnsi="Arial" w:cs="Arial"/>
          <w:b/>
          <w:bCs/>
          <w:sz w:val="24"/>
          <w:szCs w:val="24"/>
        </w:rPr>
        <w:t xml:space="preserve"> 73: </w:t>
      </w:r>
      <w:r w:rsidR="00DC6622" w:rsidRPr="00C323B8">
        <w:rPr>
          <w:rFonts w:ascii="Arial" w:hAnsi="Arial" w:cs="Arial"/>
          <w:sz w:val="24"/>
          <w:szCs w:val="24"/>
          <w:shd w:val="clear" w:color="auto" w:fill="FFFFFF"/>
        </w:rPr>
        <w:t>señala que es facultad del Congreso establecer el Sistema para la Carrera de las Maestras y los Maestros, en términos del artículo tercero constitucional, así como organizar y sostener en toda la República escuelas rurales, elementales, media superiores, superiores, secundarias y profesionales.</w:t>
      </w:r>
    </w:p>
    <w:p w14:paraId="537EE8FC" w14:textId="77777777" w:rsidR="00CF3B8B" w:rsidRPr="00CF3B8B" w:rsidRDefault="00CF3B8B" w:rsidP="00CF3B8B">
      <w:pPr>
        <w:jc w:val="center"/>
        <w:rPr>
          <w:rFonts w:ascii="Arial" w:hAnsi="Arial" w:cs="Arial"/>
          <w:b/>
          <w:bCs/>
          <w:sz w:val="28"/>
          <w:szCs w:val="28"/>
        </w:rPr>
      </w:pPr>
    </w:p>
    <w:sectPr w:rsidR="00CF3B8B" w:rsidRPr="00CF3B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6026"/>
    <w:multiLevelType w:val="hybridMultilevel"/>
    <w:tmpl w:val="A546F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5066308"/>
    <w:multiLevelType w:val="hybridMultilevel"/>
    <w:tmpl w:val="15360778"/>
    <w:lvl w:ilvl="0" w:tplc="9648C4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FB75AA8"/>
    <w:multiLevelType w:val="hybridMultilevel"/>
    <w:tmpl w:val="91A6F0E2"/>
    <w:lvl w:ilvl="0" w:tplc="9F4CAA2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8B"/>
    <w:rsid w:val="007C3B2D"/>
    <w:rsid w:val="00BD24E3"/>
    <w:rsid w:val="00C323B8"/>
    <w:rsid w:val="00CF3B8B"/>
    <w:rsid w:val="00DC6622"/>
    <w:rsid w:val="00EB32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3482"/>
  <w15:chartTrackingRefBased/>
  <w15:docId w15:val="{F6BAEBDD-AC71-4E33-830C-B203322F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B329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C3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364071">
      <w:bodyDiv w:val="1"/>
      <w:marLeft w:val="0"/>
      <w:marRight w:val="0"/>
      <w:marTop w:val="0"/>
      <w:marBottom w:val="0"/>
      <w:divBdr>
        <w:top w:val="none" w:sz="0" w:space="0" w:color="auto"/>
        <w:left w:val="none" w:sz="0" w:space="0" w:color="auto"/>
        <w:bottom w:val="none" w:sz="0" w:space="0" w:color="auto"/>
        <w:right w:val="none" w:sz="0" w:space="0" w:color="auto"/>
      </w:divBdr>
    </w:div>
    <w:div w:id="1785804929">
      <w:bodyDiv w:val="1"/>
      <w:marLeft w:val="0"/>
      <w:marRight w:val="0"/>
      <w:marTop w:val="0"/>
      <w:marBottom w:val="0"/>
      <w:divBdr>
        <w:top w:val="none" w:sz="0" w:space="0" w:color="auto"/>
        <w:left w:val="none" w:sz="0" w:space="0" w:color="auto"/>
        <w:bottom w:val="none" w:sz="0" w:space="0" w:color="auto"/>
        <w:right w:val="none" w:sz="0" w:space="0" w:color="auto"/>
      </w:divBdr>
    </w:div>
    <w:div w:id="191890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362</Words>
  <Characters>1997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Monsivais Garza</dc:creator>
  <cp:keywords/>
  <dc:description/>
  <cp:lastModifiedBy>Luz Monsivais Garza</cp:lastModifiedBy>
  <cp:revision>1</cp:revision>
  <dcterms:created xsi:type="dcterms:W3CDTF">2021-04-10T02:57:00Z</dcterms:created>
  <dcterms:modified xsi:type="dcterms:W3CDTF">2021-04-10T03:41:00Z</dcterms:modified>
</cp:coreProperties>
</file>