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sdt>
      <w:sdtPr>
        <w:id w:val="-1604484549"/>
        <w:docPartObj>
          <w:docPartGallery w:val="Cover Pages"/>
          <w:docPartUnique/>
        </w:docPartObj>
      </w:sdtPr>
      <w:sdtEndPr>
        <w:rPr>
          <w:color w:val="000000"/>
          <w:szCs w:val="16"/>
        </w:rPr>
      </w:sdtEndPr>
      <w:sdtContent>
        <w:p w:rsidR="00C24B48" w:rsidRPr="00C24B48" w:rsidRDefault="00C24B48" w:rsidP="00C24B48">
          <w:pPr>
            <w:spacing w:after="0"/>
            <w:jc w:val="center"/>
          </w:pPr>
          <w:r w:rsidRPr="00C24B48">
            <w:rPr>
              <w:noProof/>
              <w:sz w:val="36"/>
            </w:rPr>
            <mc:AlternateContent>
              <mc:Choice Requires="wpg">
                <w:drawing>
                  <wp:anchor distT="0" distB="0" distL="114300" distR="114300" simplePos="0" relativeHeight="251659264" behindDoc="0" locked="0" layoutInCell="1" allowOverlap="1" wp14:anchorId="3FDDC6A3" wp14:editId="3A1A29E4">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66BB378"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BJSY4pOgMAAO8KAAAOAAAAAAAAAAAAAAAAAC4CAABkcnMvZTJvRG9jLnhtbFBLAQItABQA&#10;BgAIAAAAIQC90XfD2gAAAAUBAAAPAAAAAAAAAAAAAAAAAJQFAABkcnMvZG93bnJldi54bWxQSwUG&#10;AAAAAAQABADzAAAAmwYAAAAA&#10;">
                    <v:rect id="Rectángulo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wmsAA&#10;AADcAAAADwAAAGRycy9kb3ducmV2LnhtbERPzYrCMBC+L/gOYQRva9qCotUoKivI4mWrDzA2Y1tt&#10;JqXJ1vr2ZkHY23x8v7Nc96YWHbWusqwgHkcgiHOrKy4UnE/7zxkI55E11pZJwZMcrFeDjyWm2j74&#10;h7rMFyKEsEtRQel9k0rp8pIMurFtiAN3ta1BH2BbSN3iI4SbWiZRNJUGKw4NJTa0Kym/Z79GwZex&#10;k+Nt3pl9Ul2snM7Yb79ZqdGw3yxAeOr9v/jtPugwP57A3zPh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fwmsAAAADcAAAADwAAAAAAAAAAAAAAAACYAgAAZHJzL2Rvd25y&#10;ZXYueG1sUEsFBgAAAAAEAAQA9QAAAIUDAAAAAA==&#10;" fillcolor="#ed7d31 [3205]" stroked="f" strokeweight="1pt"/>
                    <v:rect id="Rectángulo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rpsAA&#10;AADcAAAADwAAAGRycy9kb3ducmV2LnhtbERPTYvCMBC9L/gfwgheiqZVEKlGEaEgyApqL96GZmyL&#10;zaQ0Ueu/NwvC3ubxPme16U0jntS52rKCZBKDIC6srrlUkF+y8QKE88gaG8uk4E0ONuvBzwpTbV98&#10;oufZlyKEsEtRQeV9m0rpiooMuoltiQN3s51BH2BXSt3hK4SbRk7jeC4N1hwaKmxpV1FxPz+Mglmm&#10;TYvHPvPR4YFRfoqS6+9RqdGw3y5BeOr9v/jr3uswP5nD3zPhAr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IrpsAAAADcAAAADwAAAAAAAAAAAAAAAACYAgAAZHJzL2Rvd25y&#10;ZXYueG1sUEsFBgAAAAAEAAQA9QAAAIUDAAAAAA==&#10;" fillcolor="#5b9bd5 [3204]" stroked="f" strokeweight="1pt">
                      <v:path arrowok="t"/>
                      <o:lock v:ext="edit" aspectratio="t"/>
                    </v:rect>
                    <w10:wrap anchorx="page" anchory="page"/>
                  </v:group>
                </w:pict>
              </mc:Fallback>
            </mc:AlternateContent>
          </w:r>
          <w:r w:rsidRPr="00C24B48">
            <w:rPr>
              <w:color w:val="000000"/>
              <w:sz w:val="36"/>
              <w:szCs w:val="16"/>
            </w:rPr>
            <w:t>ESCUELA NORMAL DE EDUCACIÓN PREESCOLAR</w:t>
          </w:r>
        </w:p>
        <w:bookmarkEnd w:id="0"/>
        <w:p w:rsidR="00C24B48" w:rsidRDefault="00C24B48" w:rsidP="00C24B48">
          <w:pPr>
            <w:spacing w:after="0"/>
            <w:jc w:val="center"/>
            <w:rPr>
              <w:color w:val="000000"/>
              <w:sz w:val="36"/>
              <w:szCs w:val="16"/>
            </w:rPr>
          </w:pPr>
          <w:r>
            <w:rPr>
              <w:noProof/>
              <w:lang w:eastAsia="es-MX"/>
            </w:rPr>
            <w:drawing>
              <wp:anchor distT="0" distB="0" distL="114300" distR="114300" simplePos="0" relativeHeight="251663360" behindDoc="1" locked="0" layoutInCell="1" allowOverlap="1" wp14:anchorId="18C5DF08" wp14:editId="7A09E927">
                <wp:simplePos x="0" y="0"/>
                <wp:positionH relativeFrom="margin">
                  <wp:align>center</wp:align>
                </wp:positionH>
                <wp:positionV relativeFrom="paragraph">
                  <wp:posOffset>837565</wp:posOffset>
                </wp:positionV>
                <wp:extent cx="1428750" cy="106680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sidRPr="00C24B48">
            <w:rPr>
              <w:color w:val="000000"/>
              <w:sz w:val="36"/>
              <w:szCs w:val="16"/>
            </w:rPr>
            <w:t>CICLO ESCOLA</w:t>
          </w:r>
          <w:r>
            <w:rPr>
              <w:color w:val="000000"/>
              <w:sz w:val="36"/>
              <w:szCs w:val="16"/>
            </w:rPr>
            <w:t>R</w:t>
          </w:r>
          <w:r w:rsidRPr="00C24B48">
            <w:rPr>
              <w:color w:val="000000"/>
              <w:sz w:val="36"/>
              <w:szCs w:val="16"/>
            </w:rPr>
            <w:t xml:space="preserve"> 2020-2021</w:t>
          </w: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r w:rsidRPr="00C24B48">
            <w:rPr>
              <w:color w:val="000000"/>
              <w:sz w:val="36"/>
              <w:szCs w:val="16"/>
            </w:rPr>
            <w:t>ASIGNATURA:</w:t>
          </w:r>
          <w:r>
            <w:rPr>
              <w:color w:val="000000"/>
              <w:sz w:val="36"/>
              <w:szCs w:val="16"/>
            </w:rPr>
            <w:t xml:space="preserve"> </w:t>
          </w:r>
          <w:r w:rsidRPr="00C24B48">
            <w:rPr>
              <w:color w:val="000000"/>
              <w:sz w:val="36"/>
              <w:szCs w:val="16"/>
            </w:rPr>
            <w:t>ATENCIÓN A LA DIVERSIDAD</w:t>
          </w: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r>
            <w:rPr>
              <w:color w:val="000000"/>
              <w:sz w:val="36"/>
              <w:szCs w:val="16"/>
            </w:rPr>
            <w:t>“</w:t>
          </w:r>
          <w:r w:rsidRPr="00C24B48">
            <w:rPr>
              <w:color w:val="000000"/>
              <w:sz w:val="36"/>
              <w:szCs w:val="16"/>
            </w:rPr>
            <w:t>Artículos</w:t>
          </w:r>
          <w:r>
            <w:rPr>
              <w:color w:val="000000"/>
              <w:sz w:val="36"/>
              <w:szCs w:val="16"/>
            </w:rPr>
            <w:t>”</w:t>
          </w: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r w:rsidRPr="00C24B48">
            <w:rPr>
              <w:color w:val="000000"/>
              <w:sz w:val="36"/>
              <w:szCs w:val="16"/>
            </w:rPr>
            <w:t>MAESTRO: MAYRA CRISTINA BUENO ZERTUCHE</w:t>
          </w:r>
        </w:p>
        <w:p w:rsidR="00C24B48" w:rsidRDefault="00C24B48" w:rsidP="00C24B48">
          <w:pPr>
            <w:spacing w:after="0"/>
            <w:jc w:val="center"/>
            <w:rPr>
              <w:color w:val="000000"/>
              <w:sz w:val="36"/>
              <w:szCs w:val="16"/>
            </w:rPr>
          </w:pPr>
          <w:r>
            <w:rPr>
              <w:color w:val="000000"/>
              <w:sz w:val="36"/>
              <w:szCs w:val="16"/>
            </w:rPr>
            <w:t>ALUMNA: ROSAURA GIOVANA LOERA PÉREZ</w:t>
          </w:r>
        </w:p>
        <w:p w:rsidR="00C24B48" w:rsidRDefault="00C24B48" w:rsidP="00C24B48">
          <w:pPr>
            <w:spacing w:after="0"/>
            <w:jc w:val="center"/>
            <w:rPr>
              <w:color w:val="000000"/>
              <w:sz w:val="36"/>
              <w:szCs w:val="16"/>
            </w:rPr>
          </w:pPr>
          <w:r w:rsidRPr="00C24B48">
            <w:rPr>
              <w:color w:val="000000"/>
              <w:sz w:val="36"/>
              <w:szCs w:val="16"/>
            </w:rPr>
            <w:t>2 D</w:t>
          </w: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p>
        <w:p w:rsidR="00C24B48" w:rsidRDefault="00C24B48" w:rsidP="00C24B48">
          <w:pPr>
            <w:spacing w:after="0"/>
            <w:jc w:val="center"/>
            <w:rPr>
              <w:color w:val="000000"/>
              <w:sz w:val="36"/>
              <w:szCs w:val="16"/>
            </w:rPr>
          </w:pPr>
          <w:r>
            <w:rPr>
              <w:color w:val="000000"/>
              <w:sz w:val="36"/>
              <w:szCs w:val="16"/>
            </w:rPr>
            <w:t>SALTILLO, COAHUILA      MIÉ., 14 DE ABRIL 2021</w:t>
          </w:r>
        </w:p>
        <w:p w:rsidR="00C24B48" w:rsidRDefault="00C24B48" w:rsidP="00C24B48">
          <w:pPr>
            <w:spacing w:after="0"/>
            <w:jc w:val="center"/>
            <w:rPr>
              <w:color w:val="000000"/>
              <w:sz w:val="36"/>
              <w:szCs w:val="16"/>
            </w:rPr>
          </w:pPr>
        </w:p>
        <w:p w:rsidR="00C24B48" w:rsidRPr="00C24B48" w:rsidRDefault="00C24B48" w:rsidP="00C24B48">
          <w:pPr>
            <w:spacing w:after="0"/>
            <w:jc w:val="center"/>
            <w:rPr>
              <w:color w:val="000000"/>
              <w:szCs w:val="16"/>
            </w:rPr>
          </w:pPr>
          <w:r>
            <w:rPr>
              <w:color w:val="000000"/>
              <w:szCs w:val="16"/>
            </w:rPr>
            <w:br w:type="page"/>
          </w:r>
        </w:p>
      </w:sdtContent>
    </w:sdt>
    <w:p w:rsidR="00D02BAC" w:rsidRDefault="00D02BAC" w:rsidP="00C24B48">
      <w:pPr>
        <w:pStyle w:val="NormalWeb"/>
        <w:shd w:val="clear" w:color="auto" w:fill="FFFFFF"/>
        <w:spacing w:line="360" w:lineRule="auto"/>
        <w:jc w:val="both"/>
      </w:pPr>
      <w:r w:rsidRPr="00C24B48">
        <w:rPr>
          <w:highlight w:val="lightGray"/>
        </w:rPr>
        <w:lastRenderedPageBreak/>
        <w:t>Artículo 1o</w:t>
      </w:r>
      <w: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rsidR="00C24B48" w:rsidRDefault="00C24B48" w:rsidP="00C24B48">
      <w:pPr>
        <w:pStyle w:val="NormalWeb"/>
        <w:shd w:val="clear" w:color="auto" w:fill="FFFFFF"/>
        <w:spacing w:line="360" w:lineRule="auto"/>
        <w:jc w:val="both"/>
      </w:pPr>
      <w: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C24B48" w:rsidRDefault="00C24B48" w:rsidP="00C24B48">
      <w:pPr>
        <w:pStyle w:val="NormalWeb"/>
        <w:shd w:val="clear" w:color="auto" w:fill="FFFFFF"/>
        <w:spacing w:line="360" w:lineRule="auto"/>
        <w:jc w:val="both"/>
      </w:pPr>
      <w:r>
        <w:t>Está prohibida la esclavitud en los Estados Unidos Mexicanos. Los esclavos del extranjero que entren al territorio nacional alcanzarán, por este solo hecho, su libertad y la protección de las leyes.</w:t>
      </w:r>
    </w:p>
    <w:p w:rsidR="00C24B48" w:rsidRDefault="00C24B48" w:rsidP="00C24B48">
      <w:pPr>
        <w:pStyle w:val="NormalWeb"/>
        <w:shd w:val="clear" w:color="auto" w:fill="FFFFFF"/>
        <w:spacing w:line="360" w:lineRule="auto"/>
        <w:jc w:val="both"/>
      </w:pPr>
      <w: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w:t>
      </w:r>
      <w:r>
        <w:t xml:space="preserve"> </w:t>
      </w:r>
      <w:r>
        <w:t>tenga por objeto anular o menoscabar los derechos y libertades de las personas.</w:t>
      </w:r>
    </w:p>
    <w:p w:rsidR="00D02BAC" w:rsidRDefault="00C24B48" w:rsidP="00C24B48">
      <w:pPr>
        <w:pStyle w:val="NormalWeb"/>
        <w:shd w:val="clear" w:color="auto" w:fill="FFFFFF"/>
        <w:spacing w:line="360" w:lineRule="auto"/>
        <w:jc w:val="both"/>
      </w:pPr>
      <w:r w:rsidRPr="00C24B48">
        <w:rPr>
          <w:bCs/>
          <w:color w:val="000000"/>
          <w:szCs w:val="16"/>
          <w:highlight w:val="lightGray"/>
        </w:rPr>
        <w:t>Artículo 3º.-</w:t>
      </w:r>
      <w:r>
        <w:rPr>
          <w:rFonts w:ascii="Arial" w:hAnsi="Arial" w:cs="Arial"/>
          <w:b/>
          <w:bCs/>
          <w:color w:val="000000"/>
          <w:sz w:val="16"/>
          <w:szCs w:val="16"/>
        </w:rPr>
        <w:t xml:space="preserve"> </w:t>
      </w:r>
      <w:r w:rsidR="00D02BAC">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rsidR="00D02BAC" w:rsidRDefault="00D02BAC" w:rsidP="00C24B48">
      <w:pPr>
        <w:pStyle w:val="NormalWeb"/>
        <w:shd w:val="clear" w:color="auto" w:fill="FFFFFF"/>
        <w:spacing w:line="360" w:lineRule="auto"/>
        <w:jc w:val="both"/>
      </w:pPr>
      <w:r>
        <w:t>Corresponde al Estado la rectoría de la educación, la impartida por éste, además de obligatoria, será universal, inclusiva, pública, gratuita y laica.</w:t>
      </w:r>
    </w:p>
    <w:p w:rsidR="00D02BAC" w:rsidRDefault="00D02BAC" w:rsidP="00C24B48">
      <w:pPr>
        <w:pStyle w:val="NormalWeb"/>
        <w:shd w:val="clear" w:color="auto" w:fill="FFFFFF"/>
        <w:spacing w:line="360" w:lineRule="auto"/>
        <w:jc w:val="both"/>
      </w:pPr>
      <w:r>
        <w:lastRenderedPageBreak/>
        <w:t>El Estado priorizará el interés superior de niñas, niños, adolescentes y jóvenes en el acceso, permanencia y participación en los servicios educativos.</w:t>
      </w:r>
    </w:p>
    <w:p w:rsidR="00D02BAC" w:rsidRDefault="00D02BAC" w:rsidP="00C24B48">
      <w:pPr>
        <w:pStyle w:val="NormalWeb"/>
        <w:shd w:val="clear" w:color="auto" w:fill="FFFFFF"/>
        <w:spacing w:line="360" w:lineRule="auto"/>
        <w:jc w:val="both"/>
      </w:pPr>
      <w:r>
        <w:t>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rsidR="00D02BAC" w:rsidRDefault="00D02BAC" w:rsidP="00C24B48">
      <w:pPr>
        <w:pStyle w:val="NormalWeb"/>
        <w:shd w:val="clear" w:color="auto" w:fill="FFFFFF"/>
        <w:spacing w:line="360" w:lineRule="auto"/>
        <w:jc w:val="both"/>
      </w:pPr>
      <w:r>
        <w:t>En educación para personas adultas, se aplicarán estrategias que aseguren su derecho a ingresar a las instituciones educativas en sus distintos tipos y modalidades. En los pueblos y comunidades indígenas se impartirá educación plurilingüe e intercultural basada en el respeto, promoción y preservación del patrimonio histórico y cultural</w:t>
      </w:r>
      <w:r>
        <w:t>.</w:t>
      </w:r>
    </w:p>
    <w:p w:rsidR="00D02BAC" w:rsidRDefault="00D02BAC" w:rsidP="00C24B48">
      <w:pPr>
        <w:pStyle w:val="NormalWeb"/>
        <w:shd w:val="clear" w:color="auto" w:fill="FFFFFF"/>
        <w:spacing w:line="360" w:lineRule="auto"/>
        <w:jc w:val="both"/>
        <w:rPr>
          <w:rFonts w:ascii="Arial" w:hAnsi="Arial" w:cs="Arial"/>
          <w:b/>
          <w:bCs/>
          <w:color w:val="000000"/>
          <w:sz w:val="16"/>
          <w:szCs w:val="16"/>
        </w:rPr>
      </w:pPr>
    </w:p>
    <w:p w:rsidR="00D02BAC" w:rsidRPr="00C24B48" w:rsidRDefault="00D02BAC" w:rsidP="00C24B48">
      <w:pPr>
        <w:pStyle w:val="NormalWeb"/>
        <w:shd w:val="clear" w:color="auto" w:fill="FFFFFF"/>
        <w:spacing w:line="360" w:lineRule="auto"/>
        <w:jc w:val="both"/>
        <w:rPr>
          <w:color w:val="000000"/>
          <w:sz w:val="40"/>
          <w:szCs w:val="27"/>
        </w:rPr>
      </w:pPr>
      <w:r w:rsidRPr="00C24B48">
        <w:rPr>
          <w:bCs/>
          <w:color w:val="000000"/>
          <w:szCs w:val="16"/>
          <w:highlight w:val="lightGray"/>
        </w:rPr>
        <w:t>Artículo 31</w:t>
      </w:r>
      <w:r w:rsidRPr="00C24B48">
        <w:rPr>
          <w:bCs/>
          <w:color w:val="000000"/>
          <w:szCs w:val="16"/>
        </w:rPr>
        <w:t>.- </w:t>
      </w:r>
      <w:r w:rsidRPr="00C24B48">
        <w:rPr>
          <w:color w:val="000000"/>
          <w:szCs w:val="16"/>
        </w:rPr>
        <w:t>Son obligaciones de los mexicanos:</w:t>
      </w:r>
    </w:p>
    <w:p w:rsidR="00D02BAC" w:rsidRPr="00C24B48" w:rsidRDefault="00D02BAC" w:rsidP="00C24B48">
      <w:pPr>
        <w:pStyle w:val="NormalWeb"/>
        <w:shd w:val="clear" w:color="auto" w:fill="FFFFFF"/>
        <w:spacing w:line="360" w:lineRule="auto"/>
        <w:jc w:val="both"/>
        <w:rPr>
          <w:color w:val="000000"/>
          <w:sz w:val="40"/>
          <w:szCs w:val="27"/>
        </w:rPr>
      </w:pPr>
      <w:r w:rsidRPr="00C24B48">
        <w:rPr>
          <w:color w:val="000000"/>
          <w:szCs w:val="16"/>
        </w:rPr>
        <w:t xml:space="preserve">I.- Hacer que sus hijos o pupilos concurran a las escuelas </w:t>
      </w:r>
      <w:r w:rsidR="00C24B48" w:rsidRPr="00C24B48">
        <w:rPr>
          <w:color w:val="000000"/>
          <w:szCs w:val="16"/>
        </w:rPr>
        <w:t>públicas</w:t>
      </w:r>
      <w:r w:rsidRPr="00C24B48">
        <w:rPr>
          <w:color w:val="000000"/>
          <w:szCs w:val="16"/>
        </w:rPr>
        <w:t xml:space="preserve"> o privadas, para obtener la educación primaria y secundaria, y reciban la militar, en los términos que establezca la ley;</w:t>
      </w:r>
    </w:p>
    <w:p w:rsidR="00D02BAC" w:rsidRDefault="00D02BAC" w:rsidP="00D02BAC">
      <w:pPr>
        <w:pStyle w:val="NormalWeb"/>
        <w:shd w:val="clear" w:color="auto" w:fill="FFFFFF"/>
        <w:rPr>
          <w:rFonts w:ascii="Arial" w:hAnsi="Arial" w:cs="Arial"/>
          <w:color w:val="000000"/>
          <w:sz w:val="16"/>
          <w:szCs w:val="16"/>
          <w:shd w:val="clear" w:color="auto" w:fill="FFFFFF"/>
        </w:rPr>
      </w:pPr>
    </w:p>
    <w:p w:rsidR="00D02BAC" w:rsidRDefault="00D02BAC" w:rsidP="00D02BAC">
      <w:pPr>
        <w:pStyle w:val="NormalWeb"/>
        <w:shd w:val="clear" w:color="auto" w:fill="FFFFFF"/>
        <w:rPr>
          <w:rFonts w:ascii="Arial" w:hAnsi="Arial" w:cs="Arial"/>
          <w:color w:val="000000"/>
          <w:sz w:val="27"/>
          <w:szCs w:val="27"/>
        </w:rPr>
      </w:pPr>
    </w:p>
    <w:p w:rsidR="000B7005" w:rsidRDefault="000B7005"/>
    <w:sectPr w:rsidR="000B7005" w:rsidSect="00C24B48">
      <w:pgSz w:w="12240" w:h="15840"/>
      <w:pgMar w:top="1417" w:right="1701" w:bottom="1417" w:left="1701" w:header="708" w:footer="708" w:gutter="0"/>
      <w:pgBorders w:display="notFirstPage" w:offsetFrom="page">
        <w:top w:val="thinThickSmallGap" w:sz="36" w:space="24" w:color="8EAADB" w:themeColor="accent5" w:themeTint="99"/>
        <w:left w:val="thinThickSmallGap" w:sz="36" w:space="24" w:color="ED7D31" w:themeColor="accent2"/>
        <w:bottom w:val="thinThickSmallGap" w:sz="36" w:space="24" w:color="8EAADB" w:themeColor="accent5" w:themeTint="99"/>
        <w:right w:val="thinThickSmallGap" w:sz="36" w:space="24" w:color="ED7D31" w:themeColor="accent2"/>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05"/>
    <w:rsid w:val="000B7005"/>
    <w:rsid w:val="002B763A"/>
    <w:rsid w:val="00402339"/>
    <w:rsid w:val="005B0782"/>
    <w:rsid w:val="006A2C9F"/>
    <w:rsid w:val="009F4173"/>
    <w:rsid w:val="00A670AA"/>
    <w:rsid w:val="00C24B48"/>
    <w:rsid w:val="00D02BAC"/>
    <w:rsid w:val="00F11E8D"/>
    <w:rsid w:val="00F37B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ABB3D-B23A-4FB9-9785-0773F557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02BA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C24B48"/>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24B48"/>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00884">
      <w:bodyDiv w:val="1"/>
      <w:marLeft w:val="0"/>
      <w:marRight w:val="0"/>
      <w:marTop w:val="0"/>
      <w:marBottom w:val="0"/>
      <w:divBdr>
        <w:top w:val="none" w:sz="0" w:space="0" w:color="auto"/>
        <w:left w:val="none" w:sz="0" w:space="0" w:color="auto"/>
        <w:bottom w:val="none" w:sz="0" w:space="0" w:color="auto"/>
        <w:right w:val="none" w:sz="0" w:space="0" w:color="auto"/>
      </w:divBdr>
    </w:div>
    <w:div w:id="615067534">
      <w:bodyDiv w:val="1"/>
      <w:marLeft w:val="0"/>
      <w:marRight w:val="0"/>
      <w:marTop w:val="0"/>
      <w:marBottom w:val="0"/>
      <w:divBdr>
        <w:top w:val="none" w:sz="0" w:space="0" w:color="auto"/>
        <w:left w:val="none" w:sz="0" w:space="0" w:color="auto"/>
        <w:bottom w:val="none" w:sz="0" w:space="0" w:color="auto"/>
        <w:right w:val="none" w:sz="0" w:space="0" w:color="auto"/>
      </w:divBdr>
    </w:div>
    <w:div w:id="951589380">
      <w:bodyDiv w:val="1"/>
      <w:marLeft w:val="0"/>
      <w:marRight w:val="0"/>
      <w:marTop w:val="0"/>
      <w:marBottom w:val="0"/>
      <w:divBdr>
        <w:top w:val="none" w:sz="0" w:space="0" w:color="auto"/>
        <w:left w:val="none" w:sz="0" w:space="0" w:color="auto"/>
        <w:bottom w:val="none" w:sz="0" w:space="0" w:color="auto"/>
        <w:right w:val="none" w:sz="0" w:space="0" w:color="auto"/>
      </w:divBdr>
    </w:div>
    <w:div w:id="1174150766">
      <w:bodyDiv w:val="1"/>
      <w:marLeft w:val="0"/>
      <w:marRight w:val="0"/>
      <w:marTop w:val="0"/>
      <w:marBottom w:val="0"/>
      <w:divBdr>
        <w:top w:val="none" w:sz="0" w:space="0" w:color="auto"/>
        <w:left w:val="none" w:sz="0" w:space="0" w:color="auto"/>
        <w:bottom w:val="none" w:sz="0" w:space="0" w:color="auto"/>
        <w:right w:val="none" w:sz="0" w:space="0" w:color="auto"/>
      </w:divBdr>
    </w:div>
    <w:div w:id="1532113040">
      <w:bodyDiv w:val="1"/>
      <w:marLeft w:val="0"/>
      <w:marRight w:val="0"/>
      <w:marTop w:val="0"/>
      <w:marBottom w:val="0"/>
      <w:divBdr>
        <w:top w:val="none" w:sz="0" w:space="0" w:color="auto"/>
        <w:left w:val="none" w:sz="0" w:space="0" w:color="auto"/>
        <w:bottom w:val="none" w:sz="0" w:space="0" w:color="auto"/>
        <w:right w:val="none" w:sz="0" w:space="0" w:color="auto"/>
      </w:divBdr>
    </w:div>
    <w:div w:id="1734888592">
      <w:bodyDiv w:val="1"/>
      <w:marLeft w:val="0"/>
      <w:marRight w:val="0"/>
      <w:marTop w:val="0"/>
      <w:marBottom w:val="0"/>
      <w:divBdr>
        <w:top w:val="none" w:sz="0" w:space="0" w:color="auto"/>
        <w:left w:val="none" w:sz="0" w:space="0" w:color="auto"/>
        <w:bottom w:val="none" w:sz="0" w:space="0" w:color="auto"/>
        <w:right w:val="none" w:sz="0" w:space="0" w:color="auto"/>
      </w:divBdr>
    </w:div>
    <w:div w:id="1865897570">
      <w:bodyDiv w:val="1"/>
      <w:marLeft w:val="0"/>
      <w:marRight w:val="0"/>
      <w:marTop w:val="0"/>
      <w:marBottom w:val="0"/>
      <w:divBdr>
        <w:top w:val="none" w:sz="0" w:space="0" w:color="auto"/>
        <w:left w:val="none" w:sz="0" w:space="0" w:color="auto"/>
        <w:bottom w:val="none" w:sz="0" w:space="0" w:color="auto"/>
        <w:right w:val="none" w:sz="0" w:space="0" w:color="auto"/>
      </w:divBdr>
    </w:div>
    <w:div w:id="21011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Pages>
  <Words>557</Words>
  <Characters>3066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User One</cp:lastModifiedBy>
  <cp:revision>6</cp:revision>
  <dcterms:created xsi:type="dcterms:W3CDTF">2021-04-12T12:37:00Z</dcterms:created>
  <dcterms:modified xsi:type="dcterms:W3CDTF">2021-04-14T17:03:00Z</dcterms:modified>
</cp:coreProperties>
</file>