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03" w:rsidRDefault="004F0903" w:rsidP="004F09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913B3">
        <w:rPr>
          <w:rFonts w:ascii="Times New Roman" w:hAnsi="Times New Roman"/>
          <w:b/>
          <w:sz w:val="32"/>
          <w:szCs w:val="32"/>
        </w:rPr>
        <w:t>GOBIERNO DEL ESTADO DE COAHUILA DE ZARAGOZA</w:t>
      </w:r>
    </w:p>
    <w:p w:rsidR="004F0903" w:rsidRPr="002913B3" w:rsidRDefault="004F0903" w:rsidP="004F09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SECRETARÍA DE EDUCACIÓN</w:t>
      </w:r>
    </w:p>
    <w:p w:rsidR="004F0903" w:rsidRPr="002B3370" w:rsidRDefault="004F0903" w:rsidP="004F090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B3370">
        <w:rPr>
          <w:rFonts w:ascii="Times New Roman" w:hAnsi="Times New Roman"/>
          <w:sz w:val="32"/>
          <w:szCs w:val="32"/>
        </w:rPr>
        <w:t>ESCUELA NORMAL DE EDUCACIÓN PREESCOLAR</w:t>
      </w:r>
    </w:p>
    <w:p w:rsidR="004F0903" w:rsidRPr="002913B3" w:rsidRDefault="004F0903" w:rsidP="004F09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B2007B5" wp14:editId="46D48A96">
            <wp:simplePos x="0" y="0"/>
            <wp:positionH relativeFrom="margin">
              <wp:posOffset>1910715</wp:posOffset>
            </wp:positionH>
            <wp:positionV relativeFrom="paragraph">
              <wp:posOffset>96520</wp:posOffset>
            </wp:positionV>
            <wp:extent cx="1440000" cy="2160000"/>
            <wp:effectExtent l="0" t="0" r="8255" b="0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2" name="Imagen 2" descr="Resultado de imagen para logo en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enep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9000" r="21032" b="17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903" w:rsidRDefault="004F0903" w:rsidP="004F09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903" w:rsidRDefault="004F0903" w:rsidP="004F09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903" w:rsidRDefault="004F0903" w:rsidP="004F09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903" w:rsidRDefault="004F0903" w:rsidP="004F09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903" w:rsidRDefault="004F0903" w:rsidP="004F09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903" w:rsidRPr="005413FA" w:rsidRDefault="004F0903" w:rsidP="004F09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3FA">
        <w:rPr>
          <w:rFonts w:ascii="Times New Roman" w:hAnsi="Times New Roman"/>
          <w:b/>
          <w:sz w:val="32"/>
          <w:szCs w:val="32"/>
        </w:rPr>
        <w:t>EL PORTAFOLIO DE EVIDENCIAS</w:t>
      </w:r>
    </w:p>
    <w:p w:rsidR="004F0903" w:rsidRDefault="004F0903" w:rsidP="004F090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LA REFLEXIÓN DE LAS EVIDENCIAS DE APRENDIZAJE PARA VALORAR EL LOGRO DEL PERFIL DE EGRESO </w:t>
      </w:r>
    </w:p>
    <w:p w:rsidR="004F0903" w:rsidRPr="009A0EA0" w:rsidRDefault="004F0903" w:rsidP="004F09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EA0">
        <w:rPr>
          <w:rFonts w:ascii="Times New Roman" w:hAnsi="Times New Roman"/>
          <w:b/>
          <w:sz w:val="28"/>
          <w:szCs w:val="28"/>
        </w:rPr>
        <w:t xml:space="preserve">PRESENTADO POR: </w:t>
      </w:r>
    </w:p>
    <w:p w:rsidR="004F0903" w:rsidRDefault="004F0903" w:rsidP="004F090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12716">
        <w:rPr>
          <w:rFonts w:ascii="Times New Roman" w:hAnsi="Times New Roman"/>
          <w:sz w:val="32"/>
          <w:szCs w:val="32"/>
        </w:rPr>
        <w:t>JIMENA GUADALUPE CHARLES HERNÁNDEZ</w:t>
      </w:r>
    </w:p>
    <w:p w:rsidR="004F0903" w:rsidRDefault="004F0903" w:rsidP="004F09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2B0">
        <w:rPr>
          <w:rFonts w:ascii="Times New Roman" w:hAnsi="Times New Roman"/>
          <w:b/>
          <w:sz w:val="28"/>
          <w:szCs w:val="28"/>
        </w:rPr>
        <w:t xml:space="preserve">COMO OPCIÓN PARA OBTENER EL TÍTULO DE: </w:t>
      </w:r>
    </w:p>
    <w:p w:rsidR="004F0903" w:rsidRPr="003456EE" w:rsidRDefault="004F0903" w:rsidP="004F090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456EE">
        <w:rPr>
          <w:rFonts w:ascii="Times New Roman" w:hAnsi="Times New Roman"/>
          <w:sz w:val="32"/>
          <w:szCs w:val="32"/>
        </w:rPr>
        <w:t>LICENCIADA EN EDUCACIÓN PREESCOLAR</w:t>
      </w:r>
    </w:p>
    <w:p w:rsidR="004F0903" w:rsidRPr="003456EE" w:rsidRDefault="004F0903" w:rsidP="004F0903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0903" w:rsidRPr="003456EE" w:rsidRDefault="004F0903" w:rsidP="004F090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456EE">
        <w:rPr>
          <w:rFonts w:ascii="Times New Roman" w:hAnsi="Times New Roman"/>
          <w:b/>
          <w:sz w:val="24"/>
          <w:szCs w:val="24"/>
        </w:rPr>
        <w:t>SALTILLO, COAHUILA DE ZARAGOZA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>ABRIL</w:t>
      </w:r>
      <w:r>
        <w:rPr>
          <w:rFonts w:ascii="Times New Roman" w:hAnsi="Times New Roman"/>
          <w:b/>
          <w:sz w:val="24"/>
          <w:szCs w:val="24"/>
        </w:rPr>
        <w:t xml:space="preserve"> 2021</w:t>
      </w:r>
    </w:p>
    <w:p w:rsidR="004F0903" w:rsidRDefault="004F0903" w:rsidP="007631C0">
      <w:pPr>
        <w:jc w:val="center"/>
        <w:rPr>
          <w:rFonts w:ascii="Times New Roman" w:hAnsi="Times New Roman" w:cs="Times New Roman"/>
          <w:b/>
          <w:sz w:val="28"/>
        </w:rPr>
      </w:pPr>
    </w:p>
    <w:p w:rsidR="004F0903" w:rsidRDefault="004F0903" w:rsidP="007631C0">
      <w:pPr>
        <w:jc w:val="center"/>
        <w:rPr>
          <w:rFonts w:ascii="Times New Roman" w:hAnsi="Times New Roman" w:cs="Times New Roman"/>
          <w:b/>
          <w:sz w:val="28"/>
        </w:rPr>
      </w:pP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913B3">
        <w:rPr>
          <w:rFonts w:ascii="Times New Roman" w:hAnsi="Times New Roman"/>
          <w:b/>
          <w:sz w:val="32"/>
          <w:szCs w:val="32"/>
        </w:rPr>
        <w:lastRenderedPageBreak/>
        <w:t>GOBIERNO DEL ESTADO DE COAHUILA DE ZARAGOZA</w:t>
      </w:r>
    </w:p>
    <w:p w:rsidR="00D43400" w:rsidRPr="002913B3" w:rsidRDefault="00D43400" w:rsidP="00D4340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SECRETARÍA DE EDUCACIÓN</w:t>
      </w:r>
    </w:p>
    <w:p w:rsidR="00D43400" w:rsidRPr="002B3370" w:rsidRDefault="00D43400" w:rsidP="00D4340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B3370">
        <w:rPr>
          <w:rFonts w:ascii="Times New Roman" w:hAnsi="Times New Roman"/>
          <w:sz w:val="32"/>
          <w:szCs w:val="32"/>
        </w:rPr>
        <w:t>ESCUELA NORMAL DE EDUCACIÓN PREESCOLAR</w:t>
      </w:r>
    </w:p>
    <w:p w:rsidR="00D43400" w:rsidRPr="002913B3" w:rsidRDefault="00D43400" w:rsidP="00D4340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ECCB3FC" wp14:editId="1E21A31E">
            <wp:simplePos x="0" y="0"/>
            <wp:positionH relativeFrom="margin">
              <wp:posOffset>1910715</wp:posOffset>
            </wp:positionH>
            <wp:positionV relativeFrom="paragraph">
              <wp:posOffset>96520</wp:posOffset>
            </wp:positionV>
            <wp:extent cx="1440000" cy="2160000"/>
            <wp:effectExtent l="0" t="0" r="8255" b="0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3" name="Imagen 3" descr="Resultado de imagen para logo en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enep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9000" r="21032" b="17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400" w:rsidRPr="005413FA" w:rsidRDefault="00D43400" w:rsidP="00D4340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3FA">
        <w:rPr>
          <w:rFonts w:ascii="Times New Roman" w:hAnsi="Times New Roman"/>
          <w:b/>
          <w:sz w:val="32"/>
          <w:szCs w:val="32"/>
        </w:rPr>
        <w:t>EL PORTAFOLIO DE EVIDENCIAS</w:t>
      </w: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LA REFLEXIÓN DE LAS EVIDENCIAS DE APRENDIZAJE PARA VALORAR EL LOGRO DEL PERFIL DE EGRESO</w:t>
      </w:r>
    </w:p>
    <w:p w:rsidR="00D43400" w:rsidRPr="009A0EA0" w:rsidRDefault="00D43400" w:rsidP="00D434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EA0">
        <w:rPr>
          <w:rFonts w:ascii="Times New Roman" w:hAnsi="Times New Roman"/>
          <w:b/>
          <w:sz w:val="28"/>
          <w:szCs w:val="28"/>
        </w:rPr>
        <w:t xml:space="preserve">PRESENTADO POR: </w:t>
      </w: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612716">
        <w:rPr>
          <w:rFonts w:ascii="Times New Roman" w:hAnsi="Times New Roman"/>
          <w:sz w:val="32"/>
          <w:szCs w:val="32"/>
        </w:rPr>
        <w:t>JIMENA GUADALUPE CHARLES HERNÁNDEZ</w:t>
      </w: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1DD">
        <w:rPr>
          <w:rFonts w:ascii="Times New Roman" w:hAnsi="Times New Roman"/>
          <w:b/>
          <w:sz w:val="28"/>
          <w:szCs w:val="28"/>
        </w:rPr>
        <w:t>ASESOR:</w:t>
      </w:r>
    </w:p>
    <w:p w:rsidR="00D43400" w:rsidRPr="008331DD" w:rsidRDefault="00D43400" w:rsidP="00D4340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EVA FABIOLA RUIZ PRADIS</w:t>
      </w:r>
    </w:p>
    <w:p w:rsidR="00D43400" w:rsidRDefault="00D43400" w:rsidP="00D434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2B0">
        <w:rPr>
          <w:rFonts w:ascii="Times New Roman" w:hAnsi="Times New Roman"/>
          <w:b/>
          <w:sz w:val="28"/>
          <w:szCs w:val="28"/>
        </w:rPr>
        <w:t xml:space="preserve">COMO OPCIÓN PARA OBTENER EL TÍTULO DE: </w:t>
      </w:r>
    </w:p>
    <w:p w:rsidR="00D43400" w:rsidRPr="003456EE" w:rsidRDefault="00D43400" w:rsidP="00D4340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456EE">
        <w:rPr>
          <w:rFonts w:ascii="Times New Roman" w:hAnsi="Times New Roman"/>
          <w:sz w:val="32"/>
          <w:szCs w:val="32"/>
        </w:rPr>
        <w:t>LICENCIADA EN EDUCACIÓN PREESCOLAR</w:t>
      </w:r>
    </w:p>
    <w:p w:rsidR="00D43400" w:rsidRPr="003456EE" w:rsidRDefault="00D43400" w:rsidP="00D4340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0903" w:rsidRPr="00D43400" w:rsidRDefault="00D43400" w:rsidP="00D4340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456EE">
        <w:rPr>
          <w:rFonts w:ascii="Times New Roman" w:hAnsi="Times New Roman"/>
          <w:b/>
          <w:sz w:val="24"/>
          <w:szCs w:val="24"/>
        </w:rPr>
        <w:t>SALTILLO, COAHUILA DE ZARAGOZA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>ABRIL 2021</w:t>
      </w:r>
    </w:p>
    <w:p w:rsidR="00623EF6" w:rsidRPr="007631C0" w:rsidRDefault="007631C0" w:rsidP="007631C0">
      <w:pPr>
        <w:jc w:val="center"/>
        <w:rPr>
          <w:rFonts w:ascii="Times New Roman" w:hAnsi="Times New Roman" w:cs="Times New Roman"/>
          <w:b/>
          <w:sz w:val="28"/>
        </w:rPr>
      </w:pPr>
      <w:r w:rsidRPr="007631C0">
        <w:rPr>
          <w:rFonts w:ascii="Times New Roman" w:hAnsi="Times New Roman" w:cs="Times New Roman"/>
          <w:b/>
          <w:sz w:val="28"/>
        </w:rPr>
        <w:lastRenderedPageBreak/>
        <w:t>Reflexión y análisis</w:t>
      </w:r>
    </w:p>
    <w:p w:rsidR="007631C0" w:rsidRDefault="00153D89" w:rsidP="009C210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evidencias presentadas en el momento anterior </w:t>
      </w:r>
      <w:r w:rsidR="006E5BA9">
        <w:rPr>
          <w:rFonts w:ascii="Times New Roman" w:hAnsi="Times New Roman" w:cs="Times New Roman"/>
          <w:sz w:val="24"/>
        </w:rPr>
        <w:t>contribuyen significativamente</w:t>
      </w:r>
      <w:r w:rsidR="00983E35">
        <w:rPr>
          <w:rFonts w:ascii="Times New Roman" w:hAnsi="Times New Roman" w:cs="Times New Roman"/>
          <w:sz w:val="24"/>
        </w:rPr>
        <w:t xml:space="preserve"> al desempeño de la competencia profesional seleccionada </w:t>
      </w:r>
      <w:r w:rsidR="00983E35" w:rsidRPr="00836C44">
        <w:rPr>
          <w:rFonts w:ascii="Times New Roman" w:hAnsi="Times New Roman" w:cs="Times New Roman"/>
          <w:i/>
          <w:sz w:val="24"/>
        </w:rPr>
        <w:t xml:space="preserve">Diseña planeaciones didácticas, aplicando sus conocimientos pedagógicos y disciplinares para responder a las necesidades del contexto en el marco de los plan y programas de </w:t>
      </w:r>
      <w:r w:rsidR="00836C44" w:rsidRPr="00836C44">
        <w:rPr>
          <w:rFonts w:ascii="Times New Roman" w:hAnsi="Times New Roman" w:cs="Times New Roman"/>
          <w:i/>
          <w:sz w:val="24"/>
        </w:rPr>
        <w:t xml:space="preserve">estudio de </w:t>
      </w:r>
      <w:r w:rsidR="00983E35" w:rsidRPr="00836C44">
        <w:rPr>
          <w:rFonts w:ascii="Times New Roman" w:hAnsi="Times New Roman" w:cs="Times New Roman"/>
          <w:i/>
          <w:sz w:val="24"/>
        </w:rPr>
        <w:t>educación básica</w:t>
      </w:r>
      <w:r w:rsidR="00ED314D">
        <w:rPr>
          <w:rFonts w:ascii="Times New Roman" w:hAnsi="Times New Roman" w:cs="Times New Roman"/>
          <w:sz w:val="24"/>
        </w:rPr>
        <w:t>, pues engloban herramien</w:t>
      </w:r>
      <w:r w:rsidR="003C04D7">
        <w:rPr>
          <w:rFonts w:ascii="Times New Roman" w:hAnsi="Times New Roman" w:cs="Times New Roman"/>
          <w:sz w:val="24"/>
        </w:rPr>
        <w:t>tas que</w:t>
      </w:r>
      <w:r w:rsidR="00F07D11">
        <w:rPr>
          <w:rFonts w:ascii="Times New Roman" w:hAnsi="Times New Roman" w:cs="Times New Roman"/>
          <w:sz w:val="24"/>
        </w:rPr>
        <w:t xml:space="preserve"> enriquecen</w:t>
      </w:r>
      <w:r w:rsidR="003C04D7">
        <w:rPr>
          <w:rFonts w:ascii="Times New Roman" w:hAnsi="Times New Roman" w:cs="Times New Roman"/>
          <w:sz w:val="24"/>
        </w:rPr>
        <w:t xml:space="preserve"> las habilidades docentes propias, además permiten tener un nuevo análisis </w:t>
      </w:r>
      <w:r w:rsidR="00F07D11">
        <w:rPr>
          <w:rFonts w:ascii="Times New Roman" w:hAnsi="Times New Roman" w:cs="Times New Roman"/>
          <w:sz w:val="24"/>
        </w:rPr>
        <w:t>de todo lo que se realiza de manera directa en la práct</w:t>
      </w:r>
      <w:r w:rsidR="006E323A">
        <w:rPr>
          <w:rFonts w:ascii="Times New Roman" w:hAnsi="Times New Roman" w:cs="Times New Roman"/>
          <w:sz w:val="24"/>
        </w:rPr>
        <w:t xml:space="preserve">ica, ver reflejado el progreso </w:t>
      </w:r>
      <w:r w:rsidR="00E65600">
        <w:rPr>
          <w:rFonts w:ascii="Times New Roman" w:hAnsi="Times New Roman" w:cs="Times New Roman"/>
          <w:sz w:val="24"/>
        </w:rPr>
        <w:t xml:space="preserve">a través de los años </w:t>
      </w:r>
      <w:r w:rsidR="00682EC7">
        <w:rPr>
          <w:rFonts w:ascii="Times New Roman" w:hAnsi="Times New Roman" w:cs="Times New Roman"/>
          <w:sz w:val="24"/>
        </w:rPr>
        <w:t xml:space="preserve">de estudio </w:t>
      </w:r>
      <w:r w:rsidR="00E65600">
        <w:rPr>
          <w:rFonts w:ascii="Times New Roman" w:hAnsi="Times New Roman" w:cs="Times New Roman"/>
          <w:sz w:val="24"/>
        </w:rPr>
        <w:t xml:space="preserve">desde la redacción hasta la implementación de estrategias de aprendizaje </w:t>
      </w:r>
      <w:r w:rsidR="00CF766A">
        <w:rPr>
          <w:rFonts w:ascii="Times New Roman" w:hAnsi="Times New Roman" w:cs="Times New Roman"/>
          <w:sz w:val="24"/>
        </w:rPr>
        <w:t xml:space="preserve">es productivamente valioso. </w:t>
      </w:r>
    </w:p>
    <w:p w:rsidR="00CF766A" w:rsidRDefault="00DD78A2" w:rsidP="009C210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Individualmente, cada una de las evidencias aporta sabere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s </w:t>
      </w:r>
      <w:r w:rsidR="00682EC7">
        <w:rPr>
          <w:rFonts w:ascii="Times New Roman" w:hAnsi="Times New Roman" w:cs="Times New Roman"/>
          <w:sz w:val="24"/>
        </w:rPr>
        <w:t xml:space="preserve">indispensables en el quehacer educativo, sin embargo, al conjugarse es cuando </w:t>
      </w:r>
      <w:r w:rsidR="00ED04A1">
        <w:rPr>
          <w:rFonts w:ascii="Times New Roman" w:hAnsi="Times New Roman" w:cs="Times New Roman"/>
          <w:sz w:val="24"/>
        </w:rPr>
        <w:t xml:space="preserve">se genera un resultado integral, que impacta en las nueve competencias del perfil de egreso que maneja el Plan de estudios 2012. </w:t>
      </w:r>
    </w:p>
    <w:p w:rsidR="00BD6E9B" w:rsidRDefault="00BD6E9B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</w:rPr>
        <w:t>La</w:t>
      </w:r>
      <w:r w:rsidR="00CB1C26">
        <w:rPr>
          <w:rFonts w:ascii="Times New Roman" w:hAnsi="Times New Roman" w:cs="Times New Roman"/>
          <w:sz w:val="24"/>
        </w:rPr>
        <w:t xml:space="preserve"> evidencia uno</w:t>
      </w:r>
      <w:r>
        <w:rPr>
          <w:rFonts w:ascii="Times New Roman" w:hAnsi="Times New Roman" w:cs="Times New Roman"/>
          <w:sz w:val="24"/>
        </w:rPr>
        <w:t xml:space="preserve">: </w:t>
      </w:r>
      <w:r w:rsidRPr="002652AC">
        <w:rPr>
          <w:rFonts w:ascii="Times New Roman" w:hAnsi="Times New Roman" w:cs="Times New Roman"/>
          <w:sz w:val="24"/>
          <w:szCs w:val="24"/>
        </w:rPr>
        <w:t>Dise</w:t>
      </w:r>
      <w:r>
        <w:rPr>
          <w:rFonts w:ascii="Times New Roman" w:hAnsi="Times New Roman" w:cs="Times New Roman"/>
          <w:sz w:val="24"/>
          <w:szCs w:val="24"/>
        </w:rPr>
        <w:t>ño de programas socioeducativos. Del curso de Di</w:t>
      </w:r>
      <w:r w:rsidRPr="001D6C72">
        <w:rPr>
          <w:rFonts w:ascii="Times New Roman" w:hAnsi="Times New Roman" w:cs="Times New Roman"/>
          <w:sz w:val="24"/>
          <w:szCs w:val="24"/>
          <w:lang w:val="es-ES_tradnl"/>
        </w:rPr>
        <w:t xml:space="preserve">agnóstico e Intervención Socioeducativa del 6° </w:t>
      </w:r>
      <w:r w:rsidRPr="00373674">
        <w:rPr>
          <w:rFonts w:ascii="Times New Roman" w:hAnsi="Times New Roman" w:cs="Times New Roman"/>
          <w:sz w:val="24"/>
          <w:szCs w:val="24"/>
          <w:lang w:val="es-ES_tradnl"/>
        </w:rPr>
        <w:t>semestre</w:t>
      </w:r>
      <w:r w:rsidR="00D8750A">
        <w:rPr>
          <w:rFonts w:ascii="Times New Roman" w:hAnsi="Times New Roman" w:cs="Times New Roman"/>
          <w:sz w:val="24"/>
          <w:szCs w:val="24"/>
          <w:lang w:val="es-ES_tradnl"/>
        </w:rPr>
        <w:t xml:space="preserve"> obtuvo </w:t>
      </w:r>
      <w:r w:rsidR="00393662">
        <w:rPr>
          <w:rFonts w:ascii="Times New Roman" w:hAnsi="Times New Roman" w:cs="Times New Roman"/>
          <w:sz w:val="24"/>
          <w:szCs w:val="24"/>
          <w:lang w:val="es-ES_tradnl"/>
        </w:rPr>
        <w:t xml:space="preserve">el nivel estratégico </w:t>
      </w:r>
      <w:r w:rsidR="0005108F">
        <w:rPr>
          <w:rFonts w:ascii="Times New Roman" w:hAnsi="Times New Roman" w:cs="Times New Roman"/>
          <w:sz w:val="24"/>
          <w:szCs w:val="24"/>
          <w:lang w:val="es-ES_tradnl"/>
        </w:rPr>
        <w:t xml:space="preserve">con el 100% en la unidad de competencia </w:t>
      </w:r>
      <w:r w:rsidR="0005108F" w:rsidRPr="00153116">
        <w:rPr>
          <w:rFonts w:ascii="Times New Roman" w:hAnsi="Times New Roman" w:cs="Times New Roman"/>
          <w:i/>
          <w:sz w:val="24"/>
          <w:szCs w:val="24"/>
          <w:lang w:val="es-ES_tradnl"/>
        </w:rPr>
        <w:t>Realiza diagnósticos de los intereses, motivaciones y necesidades formativas de los alumnos para organizar las actividades de aprendizaje</w:t>
      </w:r>
      <w:r w:rsidR="0005108F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45655">
        <w:rPr>
          <w:rFonts w:ascii="Times New Roman" w:hAnsi="Times New Roman" w:cs="Times New Roman"/>
          <w:sz w:val="24"/>
          <w:szCs w:val="24"/>
          <w:lang w:val="es-ES_tradnl"/>
        </w:rPr>
        <w:t>tanto en la rúbrica asignada por e</w:t>
      </w:r>
      <w:r w:rsidR="00800C9C">
        <w:rPr>
          <w:rFonts w:ascii="Times New Roman" w:hAnsi="Times New Roman" w:cs="Times New Roman"/>
          <w:sz w:val="24"/>
          <w:szCs w:val="24"/>
          <w:lang w:val="es-ES_tradnl"/>
        </w:rPr>
        <w:t xml:space="preserve">l docente, como en el instrumento de evaluación propuesto </w:t>
      </w:r>
      <w:r w:rsidR="0055463D">
        <w:rPr>
          <w:rFonts w:ascii="Times New Roman" w:hAnsi="Times New Roman" w:cs="Times New Roman"/>
          <w:sz w:val="24"/>
          <w:szCs w:val="24"/>
          <w:lang w:val="es-ES_tradnl"/>
        </w:rPr>
        <w:t xml:space="preserve">por el alumno (rúbrica de valoración), </w:t>
      </w:r>
      <w:r w:rsidR="00754EC9">
        <w:rPr>
          <w:rFonts w:ascii="Times New Roman" w:hAnsi="Times New Roman" w:cs="Times New Roman"/>
          <w:sz w:val="24"/>
          <w:szCs w:val="24"/>
          <w:lang w:val="es-ES_tradnl"/>
        </w:rPr>
        <w:t xml:space="preserve">debido el diagnóstico diseñado </w:t>
      </w:r>
      <w:r w:rsidR="00257BE8">
        <w:rPr>
          <w:rFonts w:ascii="Times New Roman" w:hAnsi="Times New Roman" w:cs="Times New Roman"/>
          <w:sz w:val="24"/>
          <w:szCs w:val="24"/>
          <w:lang w:val="es-ES_tradnl"/>
        </w:rPr>
        <w:t xml:space="preserve">fue con base en los contextos externo e interno, las características particulares del grupo, </w:t>
      </w:r>
      <w:r w:rsidR="00904DFE">
        <w:rPr>
          <w:rFonts w:ascii="Times New Roman" w:hAnsi="Times New Roman" w:cs="Times New Roman"/>
          <w:sz w:val="24"/>
          <w:szCs w:val="24"/>
          <w:lang w:val="es-ES_tradnl"/>
        </w:rPr>
        <w:t xml:space="preserve">estilos y ritmos de aprendizaje, motivaciones, intereses y necesidades de los estudiantes </w:t>
      </w:r>
      <w:r w:rsidR="00153116">
        <w:rPr>
          <w:rFonts w:ascii="Times New Roman" w:hAnsi="Times New Roman" w:cs="Times New Roman"/>
          <w:sz w:val="24"/>
          <w:szCs w:val="24"/>
          <w:lang w:val="es-ES_tradnl"/>
        </w:rPr>
        <w:t xml:space="preserve">al partir de escenarios reales, </w:t>
      </w:r>
      <w:r w:rsidR="005A36F1">
        <w:rPr>
          <w:rFonts w:ascii="Times New Roman" w:hAnsi="Times New Roman" w:cs="Times New Roman"/>
          <w:sz w:val="24"/>
          <w:szCs w:val="24"/>
          <w:lang w:val="es-ES_tradnl"/>
        </w:rPr>
        <w:t>en la unidad del diseño de situaciones didácticas significativas</w:t>
      </w:r>
      <w:r w:rsidR="00A51AB2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5A36F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64E86">
        <w:rPr>
          <w:rFonts w:ascii="Times New Roman" w:hAnsi="Times New Roman" w:cs="Times New Roman"/>
          <w:sz w:val="24"/>
          <w:szCs w:val="24"/>
          <w:lang w:val="es-ES_tradnl"/>
        </w:rPr>
        <w:t>el nivel de desemp</w:t>
      </w:r>
      <w:r w:rsidR="001075B6">
        <w:rPr>
          <w:rFonts w:ascii="Times New Roman" w:hAnsi="Times New Roman" w:cs="Times New Roman"/>
          <w:sz w:val="24"/>
          <w:szCs w:val="24"/>
          <w:lang w:val="es-ES_tradnl"/>
        </w:rPr>
        <w:t>eño fue receptivo del 80% según la rúbr</w:t>
      </w:r>
      <w:r w:rsidR="00A51AB2">
        <w:rPr>
          <w:rFonts w:ascii="Times New Roman" w:hAnsi="Times New Roman" w:cs="Times New Roman"/>
          <w:sz w:val="24"/>
          <w:szCs w:val="24"/>
          <w:lang w:val="es-ES_tradnl"/>
        </w:rPr>
        <w:t xml:space="preserve">ica elaborada por el alumno y </w:t>
      </w:r>
      <w:r w:rsidR="001075B6">
        <w:rPr>
          <w:rFonts w:ascii="Times New Roman" w:hAnsi="Times New Roman" w:cs="Times New Roman"/>
          <w:sz w:val="24"/>
          <w:szCs w:val="24"/>
          <w:lang w:val="es-ES_tradnl"/>
        </w:rPr>
        <w:t xml:space="preserve"> regular con equivalencia de 8 de acuerdo a los criterios del Plan de estudios 2012 </w:t>
      </w:r>
      <w:r w:rsidR="001528FE">
        <w:rPr>
          <w:rFonts w:ascii="Times New Roman" w:hAnsi="Times New Roman" w:cs="Times New Roman"/>
          <w:sz w:val="24"/>
          <w:szCs w:val="24"/>
          <w:lang w:val="es-ES_tradnl"/>
        </w:rPr>
        <w:t xml:space="preserve"> que se manejan en la Escuela Normal de Educación Preescolar, </w:t>
      </w:r>
      <w:r w:rsidR="00F84862">
        <w:rPr>
          <w:rFonts w:ascii="Times New Roman" w:hAnsi="Times New Roman" w:cs="Times New Roman"/>
          <w:sz w:val="24"/>
          <w:szCs w:val="24"/>
          <w:lang w:val="es-ES_tradnl"/>
        </w:rPr>
        <w:t xml:space="preserve">puesto las actividades mencionadas en el trabajo contaron con inicio, desarrollo y cierre, </w:t>
      </w:r>
      <w:r w:rsidR="006929E9">
        <w:rPr>
          <w:rFonts w:ascii="Times New Roman" w:hAnsi="Times New Roman" w:cs="Times New Roman"/>
          <w:sz w:val="24"/>
          <w:szCs w:val="24"/>
          <w:lang w:val="es-ES_tradnl"/>
        </w:rPr>
        <w:t xml:space="preserve">se definieron los espacios, los materiales y el tiempo. </w:t>
      </w:r>
    </w:p>
    <w:p w:rsidR="006929E9" w:rsidRDefault="006929E9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la unidad </w:t>
      </w:r>
      <w:r w:rsidR="001F482D">
        <w:rPr>
          <w:rFonts w:ascii="Times New Roman" w:hAnsi="Times New Roman" w:cs="Times New Roman"/>
          <w:sz w:val="24"/>
          <w:szCs w:val="24"/>
          <w:lang w:val="es-ES_tradnl"/>
        </w:rPr>
        <w:t xml:space="preserve">de elaboración de </w:t>
      </w:r>
      <w:r w:rsidR="001F482D" w:rsidRPr="001F482D">
        <w:rPr>
          <w:rFonts w:ascii="Times New Roman" w:hAnsi="Times New Roman" w:cs="Times New Roman"/>
          <w:sz w:val="24"/>
          <w:szCs w:val="24"/>
          <w:lang w:val="es-ES_tradnl"/>
        </w:rPr>
        <w:t>proyectos que articulan diversos campos disciplinares para desarrollar un conoci</w:t>
      </w:r>
      <w:r w:rsidR="001F482D">
        <w:rPr>
          <w:rFonts w:ascii="Times New Roman" w:hAnsi="Times New Roman" w:cs="Times New Roman"/>
          <w:sz w:val="24"/>
          <w:szCs w:val="24"/>
          <w:lang w:val="es-ES_tradnl"/>
        </w:rPr>
        <w:t xml:space="preserve">miento integrado en los alumnos, el nivel </w:t>
      </w:r>
      <w:r w:rsidR="000F7090">
        <w:rPr>
          <w:rFonts w:ascii="Times New Roman" w:hAnsi="Times New Roman" w:cs="Times New Roman"/>
          <w:sz w:val="24"/>
          <w:szCs w:val="24"/>
          <w:lang w:val="es-ES_tradnl"/>
        </w:rPr>
        <w:t xml:space="preserve">fue resolutivo del 90% o suficiente de 9, respectivamente, </w:t>
      </w:r>
      <w:r w:rsidR="004B732B">
        <w:rPr>
          <w:rFonts w:ascii="Times New Roman" w:hAnsi="Times New Roman" w:cs="Times New Roman"/>
          <w:sz w:val="24"/>
          <w:szCs w:val="24"/>
          <w:lang w:val="es-ES_tradnl"/>
        </w:rPr>
        <w:t xml:space="preserve">debido a que dentro de la evidencia también se hizo el </w:t>
      </w:r>
      <w:r w:rsidR="004B732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análisis de la implementación de un proyecto de intervención socioeducativa, </w:t>
      </w:r>
      <w:r w:rsidR="00C551BC">
        <w:rPr>
          <w:rFonts w:ascii="Times New Roman" w:hAnsi="Times New Roman" w:cs="Times New Roman"/>
          <w:sz w:val="24"/>
          <w:szCs w:val="24"/>
          <w:lang w:val="es-ES_tradnl"/>
        </w:rPr>
        <w:t xml:space="preserve">para esto, se identificó una problemática en la institución o en la misma comunidad que impactaba directamente en el proceso de aprendizaje de los niños, </w:t>
      </w:r>
      <w:r w:rsidR="0019075C">
        <w:rPr>
          <w:rFonts w:ascii="Times New Roman" w:hAnsi="Times New Roman" w:cs="Times New Roman"/>
          <w:sz w:val="24"/>
          <w:szCs w:val="24"/>
          <w:lang w:val="es-ES_tradnl"/>
        </w:rPr>
        <w:t xml:space="preserve">se crearon acciones y estrategias, finalmente, éstas fueron sometidas a una evaluación </w:t>
      </w:r>
      <w:r w:rsidR="009967DD">
        <w:rPr>
          <w:rFonts w:ascii="Times New Roman" w:hAnsi="Times New Roman" w:cs="Times New Roman"/>
          <w:sz w:val="24"/>
          <w:szCs w:val="24"/>
          <w:lang w:val="es-ES_tradnl"/>
        </w:rPr>
        <w:t xml:space="preserve">para conocer el alcance obtenido. </w:t>
      </w:r>
    </w:p>
    <w:p w:rsidR="009967DD" w:rsidRDefault="009967DD" w:rsidP="009C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las dos unidades restantes </w:t>
      </w:r>
      <w:r w:rsidR="00395AF6">
        <w:rPr>
          <w:rFonts w:ascii="Times New Roman" w:hAnsi="Times New Roman" w:cs="Times New Roman"/>
          <w:sz w:val="24"/>
          <w:szCs w:val="24"/>
        </w:rPr>
        <w:t xml:space="preserve">(realización de adecuaciones curriculares y diseño de estrategias basadas en las TIC) </w:t>
      </w:r>
      <w:r w:rsidR="00217AD3">
        <w:rPr>
          <w:rFonts w:ascii="Times New Roman" w:hAnsi="Times New Roman" w:cs="Times New Roman"/>
          <w:sz w:val="24"/>
          <w:szCs w:val="24"/>
        </w:rPr>
        <w:t xml:space="preserve">el resultado fue un nivel pre formal del 70% o básico de 7, </w:t>
      </w:r>
      <w:r w:rsidR="00BF460B">
        <w:rPr>
          <w:rFonts w:ascii="Times New Roman" w:hAnsi="Times New Roman" w:cs="Times New Roman"/>
          <w:sz w:val="24"/>
          <w:szCs w:val="24"/>
        </w:rPr>
        <w:t xml:space="preserve">esto porque la fabricación </w:t>
      </w:r>
      <w:r w:rsidR="007A79C3">
        <w:rPr>
          <w:rFonts w:ascii="Times New Roman" w:hAnsi="Times New Roman" w:cs="Times New Roman"/>
          <w:sz w:val="24"/>
          <w:szCs w:val="24"/>
        </w:rPr>
        <w:t xml:space="preserve">del </w:t>
      </w:r>
      <w:r w:rsidR="00BF460B">
        <w:rPr>
          <w:rFonts w:ascii="Times New Roman" w:hAnsi="Times New Roman" w:cs="Times New Roman"/>
          <w:sz w:val="24"/>
          <w:szCs w:val="24"/>
        </w:rPr>
        <w:t xml:space="preserve">documento no guardó relación con </w:t>
      </w:r>
      <w:r w:rsidR="007A79C3">
        <w:rPr>
          <w:rFonts w:ascii="Times New Roman" w:hAnsi="Times New Roman" w:cs="Times New Roman"/>
          <w:sz w:val="24"/>
          <w:szCs w:val="24"/>
        </w:rPr>
        <w:t>el uso de aparatos electrónicos, ni innovación con las nuevas tecnologías, del mismo modo, únicamente se percib</w:t>
      </w:r>
      <w:r w:rsidR="00710857">
        <w:rPr>
          <w:rFonts w:ascii="Times New Roman" w:hAnsi="Times New Roman" w:cs="Times New Roman"/>
          <w:sz w:val="24"/>
          <w:szCs w:val="24"/>
        </w:rPr>
        <w:t xml:space="preserve">ieron aquellas adecuaciones que el grupo requería para agregarlas a la planeación, sin trabajar en ellas. </w:t>
      </w:r>
    </w:p>
    <w:p w:rsidR="00055CD7" w:rsidRDefault="002046DD" w:rsidP="009C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la evidencia me ha ayudado a comprender</w:t>
      </w:r>
      <w:r w:rsidR="009167D6">
        <w:rPr>
          <w:rFonts w:ascii="Times New Roman" w:hAnsi="Times New Roman" w:cs="Times New Roman"/>
          <w:sz w:val="24"/>
          <w:szCs w:val="24"/>
        </w:rPr>
        <w:t xml:space="preserve"> la importancia del diagnóstico educativo</w:t>
      </w:r>
      <w:r w:rsidR="00540305">
        <w:rPr>
          <w:rFonts w:ascii="Times New Roman" w:hAnsi="Times New Roman" w:cs="Times New Roman"/>
          <w:sz w:val="24"/>
          <w:szCs w:val="24"/>
        </w:rPr>
        <w:t xml:space="preserve">, </w:t>
      </w:r>
      <w:r w:rsidR="00715475">
        <w:rPr>
          <w:rFonts w:ascii="Times New Roman" w:hAnsi="Times New Roman" w:cs="Times New Roman"/>
          <w:sz w:val="24"/>
          <w:szCs w:val="24"/>
        </w:rPr>
        <w:t>este brinda un panorama de la realidad, el punto de partida para orientar</w:t>
      </w:r>
      <w:r w:rsidR="00055CD7">
        <w:rPr>
          <w:rFonts w:ascii="Times New Roman" w:hAnsi="Times New Roman" w:cs="Times New Roman"/>
          <w:sz w:val="24"/>
          <w:szCs w:val="24"/>
        </w:rPr>
        <w:t xml:space="preserve"> de la mejor forma cada una de las actividades a realizar, con el fin de promover aprendizajes para la vida. </w:t>
      </w:r>
      <w:r w:rsidR="00715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857" w:rsidRDefault="00EC1F2B" w:rsidP="009C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poco coherente</w:t>
      </w:r>
      <w:r w:rsidR="001C476C">
        <w:rPr>
          <w:rFonts w:ascii="Times New Roman" w:hAnsi="Times New Roman" w:cs="Times New Roman"/>
          <w:sz w:val="24"/>
          <w:szCs w:val="24"/>
        </w:rPr>
        <w:t xml:space="preserve"> liderar a un grupo por medio de temas ajenos a sus</w:t>
      </w:r>
      <w:r w:rsidR="009167D6">
        <w:rPr>
          <w:rFonts w:ascii="Times New Roman" w:hAnsi="Times New Roman" w:cs="Times New Roman"/>
          <w:sz w:val="24"/>
          <w:szCs w:val="24"/>
        </w:rPr>
        <w:t xml:space="preserve"> necesidades, se puede iniciar </w:t>
      </w:r>
      <w:r w:rsidR="001C476C">
        <w:rPr>
          <w:rFonts w:ascii="Times New Roman" w:hAnsi="Times New Roman" w:cs="Times New Roman"/>
          <w:sz w:val="24"/>
          <w:szCs w:val="24"/>
        </w:rPr>
        <w:t>de lo micro hasta lo mac</w:t>
      </w:r>
      <w:r w:rsidR="00632A05">
        <w:rPr>
          <w:rFonts w:ascii="Times New Roman" w:hAnsi="Times New Roman" w:cs="Times New Roman"/>
          <w:sz w:val="24"/>
          <w:szCs w:val="24"/>
        </w:rPr>
        <w:t xml:space="preserve">ro, por ejemplo, </w:t>
      </w:r>
      <w:r w:rsidR="001C476C">
        <w:rPr>
          <w:rFonts w:ascii="Times New Roman" w:hAnsi="Times New Roman" w:cs="Times New Roman"/>
          <w:sz w:val="24"/>
          <w:szCs w:val="24"/>
        </w:rPr>
        <w:t xml:space="preserve">se comienza a hablar </w:t>
      </w:r>
      <w:r w:rsidR="00632A05">
        <w:rPr>
          <w:rFonts w:ascii="Times New Roman" w:hAnsi="Times New Roman" w:cs="Times New Roman"/>
          <w:sz w:val="24"/>
          <w:szCs w:val="24"/>
        </w:rPr>
        <w:t xml:space="preserve">de las ventajas de la tecnología, pero si el contexto en el que está inmerso el Jardín de Niños es de escasos recursos, y pocas veces han tenido la oportunidad de interactuar con este tipo de aparatos, muy difícilmente el aprendizaje que se pretende lograr en ellos, resulte significativo, </w:t>
      </w:r>
      <w:r w:rsidR="00A20182">
        <w:rPr>
          <w:rFonts w:ascii="Times New Roman" w:hAnsi="Times New Roman" w:cs="Times New Roman"/>
          <w:sz w:val="24"/>
          <w:szCs w:val="24"/>
        </w:rPr>
        <w:t xml:space="preserve">en este caso, si está dentro de las posibilidades del docente, </w:t>
      </w:r>
      <w:r w:rsidR="00073CF6">
        <w:rPr>
          <w:rFonts w:ascii="Times New Roman" w:hAnsi="Times New Roman" w:cs="Times New Roman"/>
          <w:sz w:val="24"/>
          <w:szCs w:val="24"/>
        </w:rPr>
        <w:t xml:space="preserve">podría </w:t>
      </w:r>
      <w:r w:rsidR="00A20182">
        <w:rPr>
          <w:rFonts w:ascii="Times New Roman" w:hAnsi="Times New Roman" w:cs="Times New Roman"/>
          <w:sz w:val="24"/>
          <w:szCs w:val="24"/>
        </w:rPr>
        <w:t xml:space="preserve">llevar un artículo propio al aula, para que sus estudiantes </w:t>
      </w:r>
      <w:r w:rsidR="006D56A3">
        <w:rPr>
          <w:rFonts w:ascii="Times New Roman" w:hAnsi="Times New Roman" w:cs="Times New Roman"/>
          <w:sz w:val="24"/>
          <w:szCs w:val="24"/>
        </w:rPr>
        <w:t>tengan de primera mano la información referente al tema, cómo son, para qué sirven, en dónde se utilizan, posteriormente, a manera de taller, el grupo p</w:t>
      </w:r>
      <w:r w:rsidR="00E57E8F">
        <w:rPr>
          <w:rFonts w:ascii="Times New Roman" w:hAnsi="Times New Roman" w:cs="Times New Roman"/>
          <w:sz w:val="24"/>
          <w:szCs w:val="24"/>
        </w:rPr>
        <w:t xml:space="preserve">uede realizar simuladores, </w:t>
      </w:r>
      <w:r w:rsidR="00A9331B">
        <w:rPr>
          <w:rFonts w:ascii="Times New Roman" w:hAnsi="Times New Roman" w:cs="Times New Roman"/>
          <w:sz w:val="24"/>
          <w:szCs w:val="24"/>
        </w:rPr>
        <w:t>es un reto su</w:t>
      </w:r>
      <w:r w:rsidR="00073CF6">
        <w:rPr>
          <w:rFonts w:ascii="Times New Roman" w:hAnsi="Times New Roman" w:cs="Times New Roman"/>
          <w:sz w:val="24"/>
          <w:szCs w:val="24"/>
        </w:rPr>
        <w:t xml:space="preserve">mamente provechoso. </w:t>
      </w:r>
    </w:p>
    <w:p w:rsidR="00BD6E9B" w:rsidRDefault="0045016F" w:rsidP="009C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otras palabras, el diagnóstico es la herramienta ideal para lograr cambios favorables </w:t>
      </w:r>
      <w:r w:rsidR="00EA662F">
        <w:rPr>
          <w:rFonts w:ascii="Times New Roman" w:hAnsi="Times New Roman" w:cs="Times New Roman"/>
          <w:sz w:val="24"/>
          <w:szCs w:val="24"/>
        </w:rPr>
        <w:t>en el proceso educativo, se utilizan las técnicas que mejor se adap</w:t>
      </w:r>
      <w:r w:rsidR="00EA371B">
        <w:rPr>
          <w:rFonts w:ascii="Times New Roman" w:hAnsi="Times New Roman" w:cs="Times New Roman"/>
          <w:sz w:val="24"/>
          <w:szCs w:val="24"/>
        </w:rPr>
        <w:t xml:space="preserve">tan al escenario </w:t>
      </w:r>
      <w:r w:rsidR="00390E7B">
        <w:rPr>
          <w:rFonts w:ascii="Times New Roman" w:hAnsi="Times New Roman" w:cs="Times New Roman"/>
          <w:sz w:val="24"/>
          <w:szCs w:val="24"/>
        </w:rPr>
        <w:t>presente</w:t>
      </w:r>
      <w:r w:rsidR="00AF36EE">
        <w:rPr>
          <w:rFonts w:ascii="Times New Roman" w:hAnsi="Times New Roman" w:cs="Times New Roman"/>
          <w:sz w:val="24"/>
          <w:szCs w:val="24"/>
        </w:rPr>
        <w:t xml:space="preserve">, gracias a él, conocemos y reflexionamos acerca </w:t>
      </w:r>
      <w:r w:rsidR="00D30133">
        <w:rPr>
          <w:rFonts w:ascii="Times New Roman" w:hAnsi="Times New Roman" w:cs="Times New Roman"/>
          <w:sz w:val="24"/>
          <w:szCs w:val="24"/>
        </w:rPr>
        <w:t xml:space="preserve">de las condiciones </w:t>
      </w:r>
      <w:r w:rsidR="00760728">
        <w:rPr>
          <w:rFonts w:ascii="Times New Roman" w:hAnsi="Times New Roman" w:cs="Times New Roman"/>
          <w:sz w:val="24"/>
          <w:szCs w:val="24"/>
        </w:rPr>
        <w:t>sociales,</w:t>
      </w:r>
      <w:r w:rsidR="00D30133">
        <w:rPr>
          <w:rFonts w:ascii="Times New Roman" w:hAnsi="Times New Roman" w:cs="Times New Roman"/>
          <w:sz w:val="24"/>
          <w:szCs w:val="24"/>
        </w:rPr>
        <w:t xml:space="preserve"> familiares, económicas y académicas de los alumnos, además </w:t>
      </w:r>
      <w:r w:rsidR="005E3FB1">
        <w:rPr>
          <w:rFonts w:ascii="Times New Roman" w:hAnsi="Times New Roman" w:cs="Times New Roman"/>
          <w:sz w:val="24"/>
          <w:szCs w:val="24"/>
        </w:rPr>
        <w:t xml:space="preserve">de las fortalezas o debilidades de la comunidad e institución. </w:t>
      </w:r>
      <w:r w:rsidR="00BF29FF">
        <w:rPr>
          <w:rFonts w:ascii="Times New Roman" w:hAnsi="Times New Roman" w:cs="Times New Roman"/>
          <w:sz w:val="24"/>
          <w:szCs w:val="24"/>
        </w:rPr>
        <w:t xml:space="preserve">De esta forma, la competencia profesional está altamente favorecida, las planeaciones didácticas </w:t>
      </w:r>
      <w:r w:rsidR="00526AB3">
        <w:rPr>
          <w:rFonts w:ascii="Times New Roman" w:hAnsi="Times New Roman" w:cs="Times New Roman"/>
          <w:sz w:val="24"/>
          <w:szCs w:val="24"/>
        </w:rPr>
        <w:t xml:space="preserve">nacen a raíz de un </w:t>
      </w:r>
      <w:r w:rsidR="00A97B27">
        <w:rPr>
          <w:rFonts w:ascii="Times New Roman" w:hAnsi="Times New Roman" w:cs="Times New Roman"/>
          <w:sz w:val="24"/>
          <w:szCs w:val="24"/>
        </w:rPr>
        <w:t>diagnóstico</w:t>
      </w:r>
      <w:r w:rsidR="00526AB3">
        <w:rPr>
          <w:rFonts w:ascii="Times New Roman" w:hAnsi="Times New Roman" w:cs="Times New Roman"/>
          <w:sz w:val="24"/>
          <w:szCs w:val="24"/>
        </w:rPr>
        <w:t xml:space="preserve"> inicial, </w:t>
      </w:r>
      <w:r w:rsidR="00A97B27">
        <w:rPr>
          <w:rFonts w:ascii="Times New Roman" w:hAnsi="Times New Roman" w:cs="Times New Roman"/>
          <w:sz w:val="24"/>
          <w:szCs w:val="24"/>
        </w:rPr>
        <w:t xml:space="preserve">y se responde </w:t>
      </w:r>
      <w:r w:rsidR="00EA371B">
        <w:rPr>
          <w:rFonts w:ascii="Times New Roman" w:hAnsi="Times New Roman" w:cs="Times New Roman"/>
          <w:sz w:val="24"/>
          <w:szCs w:val="24"/>
        </w:rPr>
        <w:t xml:space="preserve">a las necesidades del contexto tomando en cuenta los programas de estudio vigentes. </w:t>
      </w:r>
    </w:p>
    <w:p w:rsidR="008E1862" w:rsidRDefault="00ED70A3" w:rsidP="009C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Elaborar este trabajo ha brindado </w:t>
      </w:r>
      <w:r w:rsidR="008E1862">
        <w:rPr>
          <w:rFonts w:ascii="Times New Roman" w:hAnsi="Times New Roman" w:cs="Times New Roman"/>
          <w:sz w:val="24"/>
          <w:szCs w:val="24"/>
        </w:rPr>
        <w:t xml:space="preserve">buenos resultados en la práctica, actualmente </w:t>
      </w:r>
      <w:r w:rsidR="00753429">
        <w:rPr>
          <w:rFonts w:ascii="Times New Roman" w:hAnsi="Times New Roman" w:cs="Times New Roman"/>
          <w:sz w:val="24"/>
          <w:szCs w:val="24"/>
        </w:rPr>
        <w:t xml:space="preserve">en el octavo semestre al tener períodos </w:t>
      </w:r>
      <w:r w:rsidR="00B961EA">
        <w:rPr>
          <w:rFonts w:ascii="Times New Roman" w:hAnsi="Times New Roman" w:cs="Times New Roman"/>
          <w:sz w:val="24"/>
          <w:szCs w:val="24"/>
        </w:rPr>
        <w:t xml:space="preserve">extensos de interacción </w:t>
      </w:r>
      <w:r w:rsidR="00753429">
        <w:rPr>
          <w:rFonts w:ascii="Times New Roman" w:hAnsi="Times New Roman" w:cs="Times New Roman"/>
          <w:sz w:val="24"/>
          <w:szCs w:val="24"/>
        </w:rPr>
        <w:t xml:space="preserve">con los alumnos y por la modalidad de educación a distancia derivada del Covid- </w:t>
      </w:r>
      <w:r>
        <w:rPr>
          <w:rFonts w:ascii="Times New Roman" w:hAnsi="Times New Roman" w:cs="Times New Roman"/>
          <w:sz w:val="24"/>
          <w:szCs w:val="24"/>
        </w:rPr>
        <w:t>19, en</w:t>
      </w:r>
      <w:r w:rsidR="00753429">
        <w:rPr>
          <w:rFonts w:ascii="Times New Roman" w:hAnsi="Times New Roman" w:cs="Times New Roman"/>
          <w:sz w:val="24"/>
          <w:szCs w:val="24"/>
        </w:rPr>
        <w:t xml:space="preserve"> ocasiones es repetitivo </w:t>
      </w:r>
      <w:r w:rsidR="00B961EA">
        <w:rPr>
          <w:rFonts w:ascii="Times New Roman" w:hAnsi="Times New Roman" w:cs="Times New Roman"/>
          <w:sz w:val="24"/>
          <w:szCs w:val="24"/>
        </w:rPr>
        <w:t xml:space="preserve">planear con los aprendizajes esperados propuestos en el programa Aprende en Casa, sin embargo, desde el inicio del ciclo escolar </w:t>
      </w:r>
      <w:r w:rsidR="00C235DF">
        <w:rPr>
          <w:rFonts w:ascii="Times New Roman" w:hAnsi="Times New Roman" w:cs="Times New Roman"/>
          <w:sz w:val="24"/>
          <w:szCs w:val="24"/>
        </w:rPr>
        <w:t xml:space="preserve">realicé un diagnóstico, el cual ha permitido saber hasta dónde puedo llegar, </w:t>
      </w:r>
      <w:r w:rsidR="00840125">
        <w:rPr>
          <w:rFonts w:ascii="Times New Roman" w:hAnsi="Times New Roman" w:cs="Times New Roman"/>
          <w:sz w:val="24"/>
          <w:szCs w:val="24"/>
        </w:rPr>
        <w:t xml:space="preserve">qué se puede cambiar y sobre todo, darle a cada alumno la atención que merece. </w:t>
      </w:r>
    </w:p>
    <w:p w:rsidR="005A40CC" w:rsidRDefault="005A40CC" w:rsidP="009C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mejora q</w:t>
      </w:r>
      <w:r w:rsidR="005B72AF">
        <w:rPr>
          <w:rFonts w:ascii="Times New Roman" w:hAnsi="Times New Roman" w:cs="Times New Roman"/>
          <w:sz w:val="24"/>
          <w:szCs w:val="24"/>
        </w:rPr>
        <w:t xml:space="preserve">ue se puede realizar a la evidencia, es que el apartado de evaluación tuviera la comparación </w:t>
      </w:r>
      <w:r w:rsidR="00137758">
        <w:rPr>
          <w:rFonts w:ascii="Times New Roman" w:hAnsi="Times New Roman" w:cs="Times New Roman"/>
          <w:sz w:val="24"/>
          <w:szCs w:val="24"/>
        </w:rPr>
        <w:t>de cómo se hubiera desarrollado el proyecto en dado caso que no se contara con el diagnóstico de la institución y posteriormente</w:t>
      </w:r>
      <w:r w:rsidR="00EC6E91">
        <w:rPr>
          <w:rFonts w:ascii="Times New Roman" w:hAnsi="Times New Roman" w:cs="Times New Roman"/>
          <w:sz w:val="24"/>
          <w:szCs w:val="24"/>
        </w:rPr>
        <w:t xml:space="preserve"> de los grupos, de tal manera que la relevancia de est</w:t>
      </w:r>
      <w:r w:rsidR="000D0A02">
        <w:rPr>
          <w:rFonts w:ascii="Times New Roman" w:hAnsi="Times New Roman" w:cs="Times New Roman"/>
          <w:sz w:val="24"/>
          <w:szCs w:val="24"/>
        </w:rPr>
        <w:t>e proceso quedara plasmada</w:t>
      </w:r>
      <w:r w:rsidR="00382D61">
        <w:rPr>
          <w:rFonts w:ascii="Times New Roman" w:hAnsi="Times New Roman" w:cs="Times New Roman"/>
          <w:sz w:val="24"/>
          <w:szCs w:val="24"/>
        </w:rPr>
        <w:t xml:space="preserve"> hacia el progreso</w:t>
      </w:r>
      <w:r w:rsidR="000D0A02">
        <w:rPr>
          <w:rFonts w:ascii="Times New Roman" w:hAnsi="Times New Roman" w:cs="Times New Roman"/>
          <w:sz w:val="24"/>
          <w:szCs w:val="24"/>
        </w:rPr>
        <w:t xml:space="preserve"> en prácticas futuras. </w:t>
      </w:r>
    </w:p>
    <w:p w:rsidR="00CB1C26" w:rsidRDefault="00FB0637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B1C26">
        <w:rPr>
          <w:rFonts w:ascii="Times New Roman" w:hAnsi="Times New Roman" w:cs="Times New Roman"/>
          <w:sz w:val="24"/>
          <w:szCs w:val="24"/>
        </w:rPr>
        <w:t xml:space="preserve">a evidencia dos: </w:t>
      </w:r>
      <w:r w:rsidR="00CB1C26" w:rsidRPr="00C75BC5">
        <w:rPr>
          <w:rFonts w:ascii="Times New Roman" w:hAnsi="Times New Roman" w:cs="Times New Roman"/>
          <w:sz w:val="24"/>
          <w:szCs w:val="24"/>
        </w:rPr>
        <w:t>Secuencia didáctica para prev</w:t>
      </w:r>
      <w:r w:rsidR="00CB1C26">
        <w:rPr>
          <w:rFonts w:ascii="Times New Roman" w:hAnsi="Times New Roman" w:cs="Times New Roman"/>
          <w:sz w:val="24"/>
          <w:szCs w:val="24"/>
        </w:rPr>
        <w:t>ención o manejo de la violencia. Del curso Optativo Prevención de la Violencia en Preescolar del séptimo semestre</w:t>
      </w:r>
      <w:r>
        <w:rPr>
          <w:rFonts w:ascii="Times New Roman" w:hAnsi="Times New Roman" w:cs="Times New Roman"/>
          <w:sz w:val="24"/>
          <w:szCs w:val="24"/>
        </w:rPr>
        <w:t xml:space="preserve">, consiguió </w:t>
      </w:r>
      <w:r w:rsidR="00530329">
        <w:rPr>
          <w:rFonts w:ascii="Times New Roman" w:hAnsi="Times New Roman" w:cs="Times New Roman"/>
          <w:sz w:val="24"/>
          <w:szCs w:val="24"/>
        </w:rPr>
        <w:t xml:space="preserve">un nivel de desempeño estratégico del 100% </w:t>
      </w:r>
      <w:r w:rsidR="00CC6F5E">
        <w:rPr>
          <w:rFonts w:ascii="Times New Roman" w:hAnsi="Times New Roman" w:cs="Times New Roman"/>
          <w:sz w:val="24"/>
          <w:szCs w:val="24"/>
        </w:rPr>
        <w:t xml:space="preserve">según la rúbrica de Sergio Tobón, y un competente con valor de 10 </w:t>
      </w:r>
      <w:r w:rsidR="00A26E4D">
        <w:rPr>
          <w:rFonts w:ascii="Times New Roman" w:hAnsi="Times New Roman" w:cs="Times New Roman"/>
          <w:sz w:val="24"/>
          <w:szCs w:val="24"/>
        </w:rPr>
        <w:t xml:space="preserve">conforme al plan de estudios 2012, en la unidad </w:t>
      </w:r>
      <w:r w:rsidR="007E5DD5">
        <w:rPr>
          <w:rFonts w:ascii="Times New Roman" w:hAnsi="Times New Roman" w:cs="Times New Roman"/>
          <w:sz w:val="24"/>
          <w:szCs w:val="24"/>
        </w:rPr>
        <w:t xml:space="preserve">de competencia </w:t>
      </w:r>
      <w:r w:rsidR="00A26E4D" w:rsidRPr="007E5DD5">
        <w:rPr>
          <w:rFonts w:ascii="Times New Roman" w:hAnsi="Times New Roman" w:cs="Times New Roman"/>
          <w:i/>
          <w:sz w:val="24"/>
          <w:szCs w:val="24"/>
          <w:lang w:val="es-ES_tradnl"/>
        </w:rPr>
        <w:t>Diseña situaciones didácticas significativas de acuerdo a la organización curricular y los enfoques pedagógicos del plan y lo</w:t>
      </w:r>
      <w:r w:rsidR="007E5DD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 programas educativos vigentes, </w:t>
      </w:r>
      <w:r w:rsidR="007E5DD5">
        <w:rPr>
          <w:rFonts w:ascii="Times New Roman" w:hAnsi="Times New Roman" w:cs="Times New Roman"/>
          <w:sz w:val="24"/>
          <w:szCs w:val="24"/>
          <w:lang w:val="es-ES_tradnl"/>
        </w:rPr>
        <w:t xml:space="preserve">porque </w:t>
      </w:r>
      <w:r w:rsidR="00E47720">
        <w:rPr>
          <w:rFonts w:ascii="Times New Roman" w:hAnsi="Times New Roman" w:cs="Times New Roman"/>
          <w:sz w:val="24"/>
          <w:szCs w:val="24"/>
          <w:lang w:val="es-ES_tradnl"/>
        </w:rPr>
        <w:t xml:space="preserve">la situación tuvo un impacto real al considerar los intereses de los alumnos y las NEE o BAPS </w:t>
      </w:r>
      <w:r w:rsidR="00B356B6">
        <w:rPr>
          <w:rFonts w:ascii="Times New Roman" w:hAnsi="Times New Roman" w:cs="Times New Roman"/>
          <w:sz w:val="24"/>
          <w:szCs w:val="24"/>
          <w:lang w:val="es-ES_tradnl"/>
        </w:rPr>
        <w:t xml:space="preserve">del grupo, se movilizaron los tres momentos de la actividad con consignas precisas y la evaluación </w:t>
      </w:r>
      <w:r w:rsidR="002B7862">
        <w:rPr>
          <w:rFonts w:ascii="Times New Roman" w:hAnsi="Times New Roman" w:cs="Times New Roman"/>
          <w:sz w:val="24"/>
          <w:szCs w:val="24"/>
          <w:lang w:val="es-ES_tradnl"/>
        </w:rPr>
        <w:t>dio paso a un auto-análisis</w:t>
      </w:r>
      <w:r w:rsidR="00762F21">
        <w:rPr>
          <w:rFonts w:ascii="Times New Roman" w:hAnsi="Times New Roman" w:cs="Times New Roman"/>
          <w:sz w:val="24"/>
          <w:szCs w:val="24"/>
          <w:lang w:val="es-ES_tradnl"/>
        </w:rPr>
        <w:t xml:space="preserve"> de la intervención docente. </w:t>
      </w:r>
    </w:p>
    <w:p w:rsidR="002B7862" w:rsidRDefault="003B6815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En la unidad enfocada al diagnóstico </w:t>
      </w:r>
      <w:r w:rsidR="00C54D07">
        <w:rPr>
          <w:rFonts w:ascii="Times New Roman" w:hAnsi="Times New Roman" w:cs="Times New Roman"/>
          <w:sz w:val="24"/>
          <w:szCs w:val="24"/>
        </w:rPr>
        <w:t xml:space="preserve">el nivel fue resolutivo del 90% o suficiente de 9, pues en la situación didáctica fabricada se favorecieron los campos </w:t>
      </w:r>
      <w:r w:rsidR="00A02D99">
        <w:rPr>
          <w:rFonts w:ascii="Times New Roman" w:hAnsi="Times New Roman" w:cs="Times New Roman"/>
          <w:sz w:val="24"/>
          <w:szCs w:val="24"/>
        </w:rPr>
        <w:t xml:space="preserve">de formación académica o áreas que el grupo demandaba, en la elaboración de proyectos </w:t>
      </w:r>
      <w:r w:rsidR="00E22A8D">
        <w:rPr>
          <w:rFonts w:ascii="Times New Roman" w:hAnsi="Times New Roman" w:cs="Times New Roman"/>
          <w:sz w:val="24"/>
          <w:szCs w:val="24"/>
        </w:rPr>
        <w:t xml:space="preserve">el nivel fue pre formal </w:t>
      </w:r>
      <w:r w:rsidR="009D0345">
        <w:rPr>
          <w:rFonts w:ascii="Times New Roman" w:hAnsi="Times New Roman" w:cs="Times New Roman"/>
          <w:sz w:val="24"/>
          <w:szCs w:val="24"/>
        </w:rPr>
        <w:t xml:space="preserve">del 70%, y básico de 7, ya que la evidencia no consistió en ello, las adecuaciones curriculares obtuvieron un nivel de desempeño receptivo del 80%, </w:t>
      </w:r>
      <w:r w:rsidR="00774932">
        <w:rPr>
          <w:rFonts w:ascii="Times New Roman" w:hAnsi="Times New Roman" w:cs="Times New Roman"/>
          <w:sz w:val="24"/>
          <w:szCs w:val="24"/>
        </w:rPr>
        <w:t xml:space="preserve">la situación contó con un apartado en el que se especificaron las adecuaciones concretas según el grado al que estuvieran dirigidas las actividades, finalmente en </w:t>
      </w:r>
      <w:r w:rsidR="008974E6">
        <w:rPr>
          <w:rFonts w:ascii="Times New Roman" w:hAnsi="Times New Roman" w:cs="Times New Roman"/>
          <w:sz w:val="24"/>
          <w:szCs w:val="24"/>
        </w:rPr>
        <w:t xml:space="preserve">la unidad de competencia </w:t>
      </w:r>
      <w:r w:rsidR="008974E6" w:rsidRPr="008974E6">
        <w:rPr>
          <w:rFonts w:ascii="Times New Roman" w:hAnsi="Times New Roman" w:cs="Times New Roman"/>
          <w:i/>
          <w:sz w:val="24"/>
          <w:szCs w:val="24"/>
          <w:lang w:val="es-ES_tradnl"/>
        </w:rPr>
        <w:t>Diseña estrategias de aprendizaje basadas en las tecnologías de la información y la comunicación</w:t>
      </w:r>
      <w:r w:rsidR="008974E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8974E6" w:rsidRPr="008974E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de acuerdo con el nivel </w:t>
      </w:r>
      <w:r w:rsidR="008974E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escolar de los alumnos, </w:t>
      </w:r>
      <w:r w:rsidR="005B0407">
        <w:rPr>
          <w:rFonts w:ascii="Times New Roman" w:hAnsi="Times New Roman" w:cs="Times New Roman"/>
          <w:sz w:val="24"/>
          <w:szCs w:val="24"/>
          <w:lang w:val="es-ES_tradnl"/>
        </w:rPr>
        <w:t xml:space="preserve">el nivel fue resolutivo del 90%, </w:t>
      </w:r>
      <w:r w:rsidR="00CB4A04">
        <w:rPr>
          <w:rFonts w:ascii="Times New Roman" w:hAnsi="Times New Roman" w:cs="Times New Roman"/>
          <w:sz w:val="24"/>
          <w:szCs w:val="24"/>
          <w:lang w:val="es-ES_tradnl"/>
        </w:rPr>
        <w:t xml:space="preserve">las actividades planeadas involucraron las TIC, principalmente con juegos interactivos que pueden aplicarse dentro y fuera de la sesión virtual. </w:t>
      </w:r>
    </w:p>
    <w:p w:rsidR="001C235B" w:rsidRDefault="001C235B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Considero es la evidencia que tiene un efecto mayor en relación con la competencia profesional, </w:t>
      </w:r>
      <w:r w:rsidR="00B675D6">
        <w:rPr>
          <w:rFonts w:ascii="Times New Roman" w:hAnsi="Times New Roman" w:cs="Times New Roman"/>
          <w:sz w:val="24"/>
          <w:szCs w:val="24"/>
          <w:lang w:val="es-ES_tradnl"/>
        </w:rPr>
        <w:t xml:space="preserve">aunque había realizado secuencias didácticas anteriormente, ésta implicó un gran reto al proponer actividades innovadoras a la distancia y </w:t>
      </w:r>
      <w:r w:rsidR="0078160F">
        <w:rPr>
          <w:rFonts w:ascii="Times New Roman" w:hAnsi="Times New Roman" w:cs="Times New Roman"/>
          <w:sz w:val="24"/>
          <w:szCs w:val="24"/>
          <w:lang w:val="es-ES_tradnl"/>
        </w:rPr>
        <w:t>que,</w:t>
      </w:r>
      <w:r w:rsidR="00B675D6">
        <w:rPr>
          <w:rFonts w:ascii="Times New Roman" w:hAnsi="Times New Roman" w:cs="Times New Roman"/>
          <w:sz w:val="24"/>
          <w:szCs w:val="24"/>
          <w:lang w:val="es-ES_tradnl"/>
        </w:rPr>
        <w:t xml:space="preserve"> además </w:t>
      </w:r>
      <w:r w:rsidR="0078160F">
        <w:rPr>
          <w:rFonts w:ascii="Times New Roman" w:hAnsi="Times New Roman" w:cs="Times New Roman"/>
          <w:sz w:val="24"/>
          <w:szCs w:val="24"/>
          <w:lang w:val="es-ES_tradnl"/>
        </w:rPr>
        <w:t>surgieron</w:t>
      </w:r>
      <w:r w:rsidR="00B34685">
        <w:rPr>
          <w:rFonts w:ascii="Times New Roman" w:hAnsi="Times New Roman" w:cs="Times New Roman"/>
          <w:sz w:val="24"/>
          <w:szCs w:val="24"/>
          <w:lang w:val="es-ES_tradnl"/>
        </w:rPr>
        <w:t xml:space="preserve"> de un problema que se percibe en el día a día, como lo es la violencia, l</w:t>
      </w:r>
      <w:r w:rsidR="00622884">
        <w:rPr>
          <w:rFonts w:ascii="Times New Roman" w:hAnsi="Times New Roman" w:cs="Times New Roman"/>
          <w:sz w:val="24"/>
          <w:szCs w:val="24"/>
          <w:lang w:val="es-ES_tradnl"/>
        </w:rPr>
        <w:t xml:space="preserve">os niños se ven perjudicados, desatan emociones de frustración, enojo, e ira, por ende, la necesidad es promover desde el preescolar </w:t>
      </w:r>
      <w:r w:rsidR="00017D3D">
        <w:rPr>
          <w:rFonts w:ascii="Times New Roman" w:hAnsi="Times New Roman" w:cs="Times New Roman"/>
          <w:sz w:val="24"/>
          <w:szCs w:val="24"/>
          <w:lang w:val="es-ES_tradnl"/>
        </w:rPr>
        <w:t>la convivencia democrá</w:t>
      </w:r>
      <w:r w:rsidR="005243C2">
        <w:rPr>
          <w:rFonts w:ascii="Times New Roman" w:hAnsi="Times New Roman" w:cs="Times New Roman"/>
          <w:sz w:val="24"/>
          <w:szCs w:val="24"/>
          <w:lang w:val="es-ES_tradnl"/>
        </w:rPr>
        <w:t xml:space="preserve">tica, sana y pacífica, elementos sustanciales en el desarrollo integral de los alumnos, la dinámica de trabajo abarcó el juego, </w:t>
      </w:r>
      <w:r w:rsidR="006D304B">
        <w:rPr>
          <w:rFonts w:ascii="Times New Roman" w:hAnsi="Times New Roman" w:cs="Times New Roman"/>
          <w:sz w:val="24"/>
          <w:szCs w:val="24"/>
          <w:lang w:val="es-ES_tradnl"/>
        </w:rPr>
        <w:t>el trabajo en equipo</w:t>
      </w:r>
      <w:r w:rsidR="004B0DED">
        <w:rPr>
          <w:rFonts w:ascii="Times New Roman" w:hAnsi="Times New Roman" w:cs="Times New Roman"/>
          <w:sz w:val="24"/>
          <w:szCs w:val="24"/>
          <w:lang w:val="es-ES_tradnl"/>
        </w:rPr>
        <w:t xml:space="preserve"> y valores universales, sin olvidar la transversalidad con los aprendizajes esperados del área de educación socioemocional, </w:t>
      </w:r>
      <w:r w:rsidR="00CA35BA">
        <w:rPr>
          <w:rFonts w:ascii="Times New Roman" w:hAnsi="Times New Roman" w:cs="Times New Roman"/>
          <w:sz w:val="24"/>
          <w:szCs w:val="24"/>
          <w:lang w:val="es-ES_tradnl"/>
        </w:rPr>
        <w:t>por lo que involucra</w:t>
      </w:r>
      <w:r w:rsidR="00D2318A">
        <w:rPr>
          <w:rFonts w:ascii="Times New Roman" w:hAnsi="Times New Roman" w:cs="Times New Roman"/>
          <w:sz w:val="24"/>
          <w:szCs w:val="24"/>
          <w:lang w:val="es-ES_tradnl"/>
        </w:rPr>
        <w:t xml:space="preserve"> el conocimiento disciplinar </w:t>
      </w:r>
      <w:r w:rsidR="00CA35BA">
        <w:rPr>
          <w:rFonts w:ascii="Times New Roman" w:hAnsi="Times New Roman" w:cs="Times New Roman"/>
          <w:sz w:val="24"/>
          <w:szCs w:val="24"/>
          <w:lang w:val="es-ES_tradnl"/>
        </w:rPr>
        <w:t xml:space="preserve">de los planes y programas de estudio de educación básica. </w:t>
      </w:r>
    </w:p>
    <w:p w:rsidR="00466D30" w:rsidRDefault="00FA14A6" w:rsidP="009C210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resultado obtenido en la práctica </w:t>
      </w:r>
      <w:r w:rsidR="00466D30">
        <w:rPr>
          <w:rFonts w:ascii="Times New Roman" w:hAnsi="Times New Roman" w:cs="Times New Roman"/>
          <w:sz w:val="24"/>
        </w:rPr>
        <w:t xml:space="preserve">permitió </w:t>
      </w:r>
      <w:r w:rsidR="00E96A6E">
        <w:rPr>
          <w:rFonts w:ascii="Times New Roman" w:hAnsi="Times New Roman" w:cs="Times New Roman"/>
          <w:sz w:val="24"/>
        </w:rPr>
        <w:t>concluir que la violencia está presente</w:t>
      </w:r>
      <w:r w:rsidR="005165B8">
        <w:rPr>
          <w:rFonts w:ascii="Times New Roman" w:hAnsi="Times New Roman" w:cs="Times New Roman"/>
          <w:sz w:val="24"/>
        </w:rPr>
        <w:t xml:space="preserve"> directa e</w:t>
      </w:r>
      <w:r w:rsidR="00310022">
        <w:rPr>
          <w:rFonts w:ascii="Times New Roman" w:hAnsi="Times New Roman" w:cs="Times New Roman"/>
          <w:sz w:val="24"/>
        </w:rPr>
        <w:t xml:space="preserve"> indirectamente en la vida de los niños y con esto en el salón de clases,</w:t>
      </w:r>
      <w:r w:rsidR="001F601B">
        <w:rPr>
          <w:rFonts w:ascii="Times New Roman" w:hAnsi="Times New Roman" w:cs="Times New Roman"/>
          <w:sz w:val="24"/>
        </w:rPr>
        <w:t xml:space="preserve"> </w:t>
      </w:r>
      <w:r w:rsidR="00E96A6E">
        <w:rPr>
          <w:rFonts w:ascii="Times New Roman" w:hAnsi="Times New Roman" w:cs="Times New Roman"/>
          <w:sz w:val="24"/>
        </w:rPr>
        <w:t>es la</w:t>
      </w:r>
      <w:r w:rsidR="00516902">
        <w:rPr>
          <w:rFonts w:ascii="Times New Roman" w:hAnsi="Times New Roman" w:cs="Times New Roman"/>
          <w:sz w:val="24"/>
        </w:rPr>
        <w:t xml:space="preserve">bor de la educadora estar alerta a cualquier señal y ejecutar </w:t>
      </w:r>
      <w:r w:rsidR="001016D6">
        <w:rPr>
          <w:rFonts w:ascii="Times New Roman" w:hAnsi="Times New Roman" w:cs="Times New Roman"/>
          <w:sz w:val="24"/>
        </w:rPr>
        <w:t xml:space="preserve">actividades que combatan dicha problemática a través del diseño de planeaciones </w:t>
      </w:r>
      <w:r w:rsidR="00C7275F">
        <w:rPr>
          <w:rFonts w:ascii="Times New Roman" w:hAnsi="Times New Roman" w:cs="Times New Roman"/>
          <w:sz w:val="24"/>
        </w:rPr>
        <w:t>significativas, se puede trasladar el mismo funcionamiento con cualquier otr</w:t>
      </w:r>
      <w:r w:rsidR="00A35FB8">
        <w:rPr>
          <w:rFonts w:ascii="Times New Roman" w:hAnsi="Times New Roman" w:cs="Times New Roman"/>
          <w:sz w:val="24"/>
        </w:rPr>
        <w:t xml:space="preserve">a situación existente, es decir, aquí se habla de violencia, no obstante, </w:t>
      </w:r>
      <w:r w:rsidR="00610FAF">
        <w:rPr>
          <w:rFonts w:ascii="Times New Roman" w:hAnsi="Times New Roman" w:cs="Times New Roman"/>
          <w:sz w:val="24"/>
        </w:rPr>
        <w:t xml:space="preserve">las situaciones didácticas tendrán su origen en las realidades de cada institución, comunidad y grupo. </w:t>
      </w:r>
    </w:p>
    <w:p w:rsidR="001948B3" w:rsidRDefault="00E738BF" w:rsidP="009C210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mejora de la evidencia para </w:t>
      </w:r>
      <w:r w:rsidR="007C7034">
        <w:rPr>
          <w:rFonts w:ascii="Times New Roman" w:hAnsi="Times New Roman" w:cs="Times New Roman"/>
          <w:sz w:val="24"/>
        </w:rPr>
        <w:t xml:space="preserve">la puesta en práctica de futuras implementaciones </w:t>
      </w:r>
      <w:r w:rsidR="001E0C95">
        <w:rPr>
          <w:rFonts w:ascii="Times New Roman" w:hAnsi="Times New Roman" w:cs="Times New Roman"/>
          <w:sz w:val="24"/>
        </w:rPr>
        <w:t xml:space="preserve">es involucrar </w:t>
      </w:r>
      <w:r w:rsidR="00195626">
        <w:rPr>
          <w:rFonts w:ascii="Times New Roman" w:hAnsi="Times New Roman" w:cs="Times New Roman"/>
          <w:sz w:val="24"/>
        </w:rPr>
        <w:t>en las actividades a los padres de familia (en medida de lo</w:t>
      </w:r>
      <w:r w:rsidR="000E0411">
        <w:rPr>
          <w:rFonts w:ascii="Times New Roman" w:hAnsi="Times New Roman" w:cs="Times New Roman"/>
          <w:sz w:val="24"/>
        </w:rPr>
        <w:t xml:space="preserve"> posible), pues es el seno familiar donde regul</w:t>
      </w:r>
      <w:r w:rsidR="00686BD7">
        <w:rPr>
          <w:rFonts w:ascii="Times New Roman" w:hAnsi="Times New Roman" w:cs="Times New Roman"/>
          <w:sz w:val="24"/>
        </w:rPr>
        <w:t>armente se presentan actitudes o acciones que los niños adoptan y se reflejan en el aula</w:t>
      </w:r>
      <w:r w:rsidR="00BB73C1">
        <w:rPr>
          <w:rFonts w:ascii="Times New Roman" w:hAnsi="Times New Roman" w:cs="Times New Roman"/>
          <w:sz w:val="24"/>
        </w:rPr>
        <w:t xml:space="preserve"> </w:t>
      </w:r>
      <w:r w:rsidR="005D2E42">
        <w:rPr>
          <w:rFonts w:ascii="Times New Roman" w:hAnsi="Times New Roman" w:cs="Times New Roman"/>
          <w:sz w:val="24"/>
        </w:rPr>
        <w:t xml:space="preserve">positiva o negativamente. </w:t>
      </w:r>
    </w:p>
    <w:p w:rsidR="00E62378" w:rsidRDefault="00D05FA4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</w:rPr>
        <w:t xml:space="preserve">La evidencia tres: </w:t>
      </w:r>
      <w:r w:rsidRPr="002D796C">
        <w:rPr>
          <w:rFonts w:ascii="Times New Roman" w:hAnsi="Times New Roman" w:cs="Times New Roman"/>
          <w:sz w:val="24"/>
          <w:szCs w:val="24"/>
        </w:rPr>
        <w:t>Escrito del primero, segundo y tercer momento en el desarrollo de un programa de intervención socioeducativa</w:t>
      </w:r>
      <w:r>
        <w:rPr>
          <w:rFonts w:ascii="Times New Roman" w:hAnsi="Times New Roman" w:cs="Times New Roman"/>
          <w:sz w:val="24"/>
          <w:szCs w:val="24"/>
        </w:rPr>
        <w:t xml:space="preserve">. Del </w:t>
      </w:r>
      <w:r w:rsidRPr="00F33169">
        <w:rPr>
          <w:rFonts w:ascii="Times New Roman" w:hAnsi="Times New Roman" w:cs="Times New Roman"/>
          <w:sz w:val="24"/>
          <w:szCs w:val="24"/>
          <w:lang w:val="es-ES_tradnl"/>
        </w:rPr>
        <w:t>curso de Diagnóstico e Intervención Socioeducativa, del sexto semestre</w:t>
      </w:r>
      <w:r w:rsidR="0007601B">
        <w:rPr>
          <w:rFonts w:ascii="Times New Roman" w:hAnsi="Times New Roman" w:cs="Times New Roman"/>
          <w:sz w:val="24"/>
          <w:szCs w:val="24"/>
          <w:lang w:val="es-ES_tradnl"/>
        </w:rPr>
        <w:t xml:space="preserve">, se calificó </w:t>
      </w:r>
      <w:r w:rsidR="00977C09">
        <w:rPr>
          <w:rFonts w:ascii="Times New Roman" w:hAnsi="Times New Roman" w:cs="Times New Roman"/>
          <w:sz w:val="24"/>
          <w:szCs w:val="24"/>
          <w:lang w:val="es-ES_tradnl"/>
        </w:rPr>
        <w:t xml:space="preserve">con un nivel de desempeño resolutivo del 90% o suficiente de 9, en la unidad de competencia </w:t>
      </w:r>
      <w:r w:rsidR="00B50185">
        <w:rPr>
          <w:rFonts w:ascii="Times New Roman" w:hAnsi="Times New Roman" w:cs="Times New Roman"/>
          <w:sz w:val="24"/>
          <w:szCs w:val="24"/>
          <w:lang w:val="es-ES_tradnl"/>
        </w:rPr>
        <w:t xml:space="preserve">focalizada al diagnóstico, </w:t>
      </w:r>
      <w:r w:rsidR="00226E1C">
        <w:rPr>
          <w:rFonts w:ascii="Times New Roman" w:hAnsi="Times New Roman" w:cs="Times New Roman"/>
          <w:sz w:val="24"/>
          <w:szCs w:val="24"/>
          <w:lang w:val="es-ES_tradnl"/>
        </w:rPr>
        <w:t>al elaborarse y relacio</w:t>
      </w:r>
      <w:r w:rsidR="008E6FB8">
        <w:rPr>
          <w:rFonts w:ascii="Times New Roman" w:hAnsi="Times New Roman" w:cs="Times New Roman"/>
          <w:sz w:val="24"/>
          <w:szCs w:val="24"/>
          <w:lang w:val="es-ES_tradnl"/>
        </w:rPr>
        <w:t>nar los elementos de</w:t>
      </w:r>
      <w:r w:rsidR="00226E1C">
        <w:rPr>
          <w:rFonts w:ascii="Times New Roman" w:hAnsi="Times New Roman" w:cs="Times New Roman"/>
          <w:sz w:val="24"/>
          <w:szCs w:val="24"/>
          <w:lang w:val="es-ES_tradnl"/>
        </w:rPr>
        <w:t xml:space="preserve">l salón físico, </w:t>
      </w:r>
      <w:r w:rsidR="008E3114">
        <w:rPr>
          <w:rFonts w:ascii="Times New Roman" w:hAnsi="Times New Roman" w:cs="Times New Roman"/>
          <w:sz w:val="24"/>
          <w:szCs w:val="24"/>
          <w:lang w:val="es-ES_tradnl"/>
        </w:rPr>
        <w:t xml:space="preserve">en el diseño de situaciones didácticas el nivel fue competente de 10 o estratégico con el 100%, </w:t>
      </w:r>
      <w:r w:rsidR="00437CF2">
        <w:rPr>
          <w:rFonts w:ascii="Times New Roman" w:hAnsi="Times New Roman" w:cs="Times New Roman"/>
          <w:sz w:val="24"/>
          <w:szCs w:val="24"/>
          <w:lang w:val="es-ES_tradnl"/>
        </w:rPr>
        <w:t xml:space="preserve">el proyecto tuvo una planeación previa con acciones y estrategias específicas, en la unidad </w:t>
      </w:r>
      <w:r w:rsidR="00E62378" w:rsidRPr="00B35557">
        <w:rPr>
          <w:rFonts w:ascii="Times New Roman" w:hAnsi="Times New Roman" w:cs="Times New Roman"/>
          <w:i/>
          <w:sz w:val="24"/>
          <w:szCs w:val="24"/>
          <w:lang w:val="es-ES_tradnl"/>
        </w:rPr>
        <w:t>Elabora proyectos que articulan diversos campos disciplinares para desarrollar un conocim</w:t>
      </w:r>
      <w:r w:rsidR="00B35557" w:rsidRPr="00B35557">
        <w:rPr>
          <w:rFonts w:ascii="Times New Roman" w:hAnsi="Times New Roman" w:cs="Times New Roman"/>
          <w:i/>
          <w:sz w:val="24"/>
          <w:szCs w:val="24"/>
          <w:lang w:val="es-ES_tradnl"/>
        </w:rPr>
        <w:t>iento integrado en los alumnos</w:t>
      </w:r>
      <w:r w:rsidR="00B35557">
        <w:rPr>
          <w:rFonts w:ascii="Times New Roman" w:hAnsi="Times New Roman" w:cs="Times New Roman"/>
          <w:sz w:val="24"/>
          <w:szCs w:val="24"/>
          <w:lang w:val="es-ES_tradnl"/>
        </w:rPr>
        <w:t>, igualmente el nivel fue resolutivo con el 90%, aunque se cumplió con la mayo</w:t>
      </w:r>
      <w:r w:rsidR="00D304B5">
        <w:rPr>
          <w:rFonts w:ascii="Times New Roman" w:hAnsi="Times New Roman" w:cs="Times New Roman"/>
          <w:sz w:val="24"/>
          <w:szCs w:val="24"/>
          <w:lang w:val="es-ES_tradnl"/>
        </w:rPr>
        <w:t xml:space="preserve">ría de los </w:t>
      </w:r>
      <w:r w:rsidR="00D304B5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aspectos solicitados,</w:t>
      </w:r>
      <w:r w:rsidR="00600AD9">
        <w:rPr>
          <w:rFonts w:ascii="Times New Roman" w:hAnsi="Times New Roman" w:cs="Times New Roman"/>
          <w:sz w:val="24"/>
          <w:szCs w:val="24"/>
          <w:lang w:val="es-ES_tradnl"/>
        </w:rPr>
        <w:t xml:space="preserve"> la evaluación no fue definitiva para conoce</w:t>
      </w:r>
      <w:r w:rsidR="005D7307">
        <w:rPr>
          <w:rFonts w:ascii="Times New Roman" w:hAnsi="Times New Roman" w:cs="Times New Roman"/>
          <w:sz w:val="24"/>
          <w:szCs w:val="24"/>
          <w:lang w:val="es-ES_tradnl"/>
        </w:rPr>
        <w:t>r hasta dónde se había llegado, o sea, las f</w:t>
      </w:r>
      <w:r w:rsidR="00A80422">
        <w:rPr>
          <w:rFonts w:ascii="Times New Roman" w:hAnsi="Times New Roman" w:cs="Times New Roman"/>
          <w:sz w:val="24"/>
          <w:szCs w:val="24"/>
          <w:lang w:val="es-ES_tradnl"/>
        </w:rPr>
        <w:t>ortalezas y debilidades</w:t>
      </w:r>
      <w:r w:rsidR="005D7307">
        <w:rPr>
          <w:rFonts w:ascii="Times New Roman" w:hAnsi="Times New Roman" w:cs="Times New Roman"/>
          <w:sz w:val="24"/>
          <w:szCs w:val="24"/>
          <w:lang w:val="es-ES_tradnl"/>
        </w:rPr>
        <w:t xml:space="preserve"> reconocidas no marcaron un antes y un después de lo planteado. </w:t>
      </w:r>
    </w:p>
    <w:p w:rsidR="005C16CA" w:rsidRDefault="00DC47D6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En las unidades cuatro y cinco</w:t>
      </w:r>
      <w:r w:rsidR="00107111">
        <w:rPr>
          <w:rFonts w:ascii="Times New Roman" w:hAnsi="Times New Roman" w:cs="Times New Roman"/>
          <w:sz w:val="24"/>
          <w:szCs w:val="24"/>
          <w:lang w:val="es-ES_tradnl"/>
        </w:rPr>
        <w:t xml:space="preserve">, relacionadas a las adecuaciones curriculares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y </w:t>
      </w:r>
      <w:r w:rsidR="006E4A83">
        <w:rPr>
          <w:rFonts w:ascii="Times New Roman" w:hAnsi="Times New Roman" w:cs="Times New Roman"/>
          <w:sz w:val="24"/>
          <w:szCs w:val="24"/>
          <w:lang w:val="es-ES_tradnl"/>
        </w:rPr>
        <w:t xml:space="preserve">al uso de las TIC </w:t>
      </w:r>
      <w:r w:rsidR="005C16CA">
        <w:rPr>
          <w:rFonts w:ascii="Times New Roman" w:hAnsi="Times New Roman" w:cs="Times New Roman"/>
          <w:sz w:val="24"/>
          <w:szCs w:val="24"/>
          <w:lang w:val="es-ES_tradnl"/>
        </w:rPr>
        <w:t xml:space="preserve">el nivel </w:t>
      </w:r>
      <w:r w:rsidR="006E4A83">
        <w:rPr>
          <w:rFonts w:ascii="Times New Roman" w:hAnsi="Times New Roman" w:cs="Times New Roman"/>
          <w:sz w:val="24"/>
          <w:szCs w:val="24"/>
          <w:lang w:val="es-ES_tradnl"/>
        </w:rPr>
        <w:t xml:space="preserve">fue pre formal del 70% </w:t>
      </w:r>
      <w:r w:rsidR="005C16CA">
        <w:rPr>
          <w:rFonts w:ascii="Times New Roman" w:hAnsi="Times New Roman" w:cs="Times New Roman"/>
          <w:sz w:val="24"/>
          <w:szCs w:val="24"/>
          <w:lang w:val="es-ES_tradnl"/>
        </w:rPr>
        <w:t xml:space="preserve">de acuerdo a Tobón o básico de 7 respecto a la evaluación que se efectúa en la Escuela </w:t>
      </w:r>
      <w:r w:rsidR="00AF2F8C">
        <w:rPr>
          <w:rFonts w:ascii="Times New Roman" w:hAnsi="Times New Roman" w:cs="Times New Roman"/>
          <w:sz w:val="24"/>
          <w:szCs w:val="24"/>
          <w:lang w:val="es-ES_tradnl"/>
        </w:rPr>
        <w:t xml:space="preserve">Normal de Educación Preescolar, porque el proyecto no requirió </w:t>
      </w:r>
      <w:r w:rsidR="00F240E2">
        <w:rPr>
          <w:rFonts w:ascii="Times New Roman" w:hAnsi="Times New Roman" w:cs="Times New Roman"/>
          <w:sz w:val="24"/>
          <w:szCs w:val="24"/>
          <w:lang w:val="es-ES_tradnl"/>
        </w:rPr>
        <w:t xml:space="preserve">ninguna de estas dos variantes. </w:t>
      </w:r>
    </w:p>
    <w:p w:rsidR="00F47325" w:rsidRDefault="00F47325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Los proyectos </w:t>
      </w:r>
      <w:r w:rsidR="00A0491B">
        <w:rPr>
          <w:rFonts w:ascii="Times New Roman" w:hAnsi="Times New Roman" w:cs="Times New Roman"/>
          <w:sz w:val="24"/>
          <w:szCs w:val="24"/>
          <w:lang w:val="es-ES_tradnl"/>
        </w:rPr>
        <w:t>están estrechamente vinculados con la competencia profesional</w:t>
      </w:r>
      <w:r w:rsidR="00E807DE">
        <w:rPr>
          <w:rFonts w:ascii="Times New Roman" w:hAnsi="Times New Roman" w:cs="Times New Roman"/>
          <w:sz w:val="24"/>
          <w:szCs w:val="24"/>
          <w:lang w:val="es-ES_tradnl"/>
        </w:rPr>
        <w:t xml:space="preserve"> elegida</w:t>
      </w:r>
      <w:r w:rsidR="00A0491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423764">
        <w:rPr>
          <w:rFonts w:ascii="Times New Roman" w:hAnsi="Times New Roman" w:cs="Times New Roman"/>
          <w:sz w:val="24"/>
          <w:szCs w:val="24"/>
          <w:lang w:val="es-ES_tradnl"/>
        </w:rPr>
        <w:t xml:space="preserve">es una oportunidad para integrarlos dentro de los planes de trabajo y con esto, articular </w:t>
      </w:r>
      <w:r w:rsidR="00E807DE">
        <w:rPr>
          <w:rFonts w:ascii="Times New Roman" w:hAnsi="Times New Roman" w:cs="Times New Roman"/>
          <w:sz w:val="24"/>
          <w:szCs w:val="24"/>
          <w:lang w:val="es-ES_tradnl"/>
        </w:rPr>
        <w:t xml:space="preserve">los variados campos disciplinares, </w:t>
      </w:r>
      <w:r w:rsidR="002615CD">
        <w:rPr>
          <w:rFonts w:ascii="Times New Roman" w:hAnsi="Times New Roman" w:cs="Times New Roman"/>
          <w:sz w:val="24"/>
          <w:szCs w:val="24"/>
          <w:lang w:val="es-ES_tradnl"/>
        </w:rPr>
        <w:t xml:space="preserve">que permitirán experimentar con los conocimientos adquiridos a lo largo de la formación docente inicial. </w:t>
      </w:r>
    </w:p>
    <w:p w:rsidR="007B2AF5" w:rsidRDefault="00CD46FE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 resultado alcanzado</w:t>
      </w:r>
      <w:r w:rsidR="007B2AF5">
        <w:rPr>
          <w:rFonts w:ascii="Times New Roman" w:hAnsi="Times New Roman" w:cs="Times New Roman"/>
          <w:sz w:val="24"/>
          <w:szCs w:val="24"/>
          <w:lang w:val="es-ES_tradnl"/>
        </w:rPr>
        <w:t xml:space="preserve"> fue favorecedor,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con la implementación del proyecto en el Jardín de Niños de práctica asignado en ese entonces, </w:t>
      </w:r>
      <w:r w:rsidR="0084728E">
        <w:rPr>
          <w:rFonts w:ascii="Times New Roman" w:hAnsi="Times New Roman" w:cs="Times New Roman"/>
          <w:sz w:val="24"/>
          <w:szCs w:val="24"/>
          <w:lang w:val="es-ES_tradnl"/>
        </w:rPr>
        <w:t xml:space="preserve">se logró mayor interacción de los padres de familia en las actividades escolares de sus hijos, </w:t>
      </w:r>
      <w:r w:rsidR="00FA3BCD">
        <w:rPr>
          <w:rFonts w:ascii="Times New Roman" w:hAnsi="Times New Roman" w:cs="Times New Roman"/>
          <w:sz w:val="24"/>
          <w:szCs w:val="24"/>
          <w:lang w:val="es-ES_tradnl"/>
        </w:rPr>
        <w:t>el acercamiento escuela – comunidad y viceversa</w:t>
      </w:r>
      <w:r w:rsidR="007766C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B16D68">
        <w:rPr>
          <w:rFonts w:ascii="Times New Roman" w:hAnsi="Times New Roman" w:cs="Times New Roman"/>
          <w:sz w:val="24"/>
          <w:szCs w:val="24"/>
          <w:lang w:val="es-ES_tradnl"/>
        </w:rPr>
        <w:t xml:space="preserve"> mejoró gradualmente, la participación fue activa</w:t>
      </w:r>
      <w:r w:rsidR="007766C6">
        <w:rPr>
          <w:rFonts w:ascii="Times New Roman" w:hAnsi="Times New Roman" w:cs="Times New Roman"/>
          <w:sz w:val="24"/>
          <w:szCs w:val="24"/>
          <w:lang w:val="es-ES_tradnl"/>
        </w:rPr>
        <w:t xml:space="preserve">, los alumnos se mostraron motivados e interesados por llevar a cabo las consignas dadas y sobre todo disfrutaron la </w:t>
      </w:r>
      <w:r w:rsidR="00012524">
        <w:rPr>
          <w:rFonts w:ascii="Times New Roman" w:hAnsi="Times New Roman" w:cs="Times New Roman"/>
          <w:sz w:val="24"/>
          <w:szCs w:val="24"/>
          <w:lang w:val="es-ES_tradnl"/>
        </w:rPr>
        <w:t xml:space="preserve">compañía de su familia. </w:t>
      </w:r>
    </w:p>
    <w:p w:rsidR="00012524" w:rsidRDefault="00B502AD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evidencia constató </w:t>
      </w:r>
      <w:r w:rsidR="00EC3DBF">
        <w:rPr>
          <w:rFonts w:ascii="Times New Roman" w:hAnsi="Times New Roman" w:cs="Times New Roman"/>
          <w:sz w:val="24"/>
          <w:szCs w:val="24"/>
          <w:lang w:val="es-ES_tradnl"/>
        </w:rPr>
        <w:t xml:space="preserve">la primera experiencia con proyectos de intervención socioeducativa, por lo que en su momento hubo grandes </w:t>
      </w:r>
      <w:r w:rsidR="00A80422">
        <w:rPr>
          <w:rFonts w:ascii="Times New Roman" w:hAnsi="Times New Roman" w:cs="Times New Roman"/>
          <w:sz w:val="24"/>
          <w:szCs w:val="24"/>
          <w:lang w:val="es-ES_tradnl"/>
        </w:rPr>
        <w:t>área</w:t>
      </w:r>
      <w:r w:rsidR="00C85024">
        <w:rPr>
          <w:rFonts w:ascii="Times New Roman" w:hAnsi="Times New Roman" w:cs="Times New Roman"/>
          <w:sz w:val="24"/>
          <w:szCs w:val="24"/>
          <w:lang w:val="es-ES_tradnl"/>
        </w:rPr>
        <w:t xml:space="preserve">s de oportunidad, algo que mejoraría es la organización en cada etapa del proceso, </w:t>
      </w:r>
      <w:r w:rsidR="006B0258">
        <w:rPr>
          <w:rFonts w:ascii="Times New Roman" w:hAnsi="Times New Roman" w:cs="Times New Roman"/>
          <w:sz w:val="24"/>
          <w:szCs w:val="24"/>
          <w:lang w:val="es-ES_tradnl"/>
        </w:rPr>
        <w:t xml:space="preserve">particularmente en los materiales, para que el equipo de práctica proporcione </w:t>
      </w:r>
      <w:r w:rsidR="00D00EA4">
        <w:rPr>
          <w:rFonts w:ascii="Times New Roman" w:hAnsi="Times New Roman" w:cs="Times New Roman"/>
          <w:sz w:val="24"/>
          <w:szCs w:val="24"/>
          <w:lang w:val="es-ES_tradnl"/>
        </w:rPr>
        <w:t>adecuadamente los recursos que se requieren en las acciones, como fue el caso del taller de títeres,</w:t>
      </w:r>
      <w:r w:rsidR="006E18C4">
        <w:rPr>
          <w:rFonts w:ascii="Times New Roman" w:hAnsi="Times New Roman" w:cs="Times New Roman"/>
          <w:sz w:val="24"/>
          <w:szCs w:val="24"/>
          <w:lang w:val="es-ES_tradnl"/>
        </w:rPr>
        <w:t xml:space="preserve"> también es vital tener una comunicación asertiva con el resto del colectivo, las educadoras titulares cuentan </w:t>
      </w:r>
      <w:r w:rsidR="00C05306">
        <w:rPr>
          <w:rFonts w:ascii="Times New Roman" w:hAnsi="Times New Roman" w:cs="Times New Roman"/>
          <w:sz w:val="24"/>
          <w:szCs w:val="24"/>
          <w:lang w:val="es-ES_tradnl"/>
        </w:rPr>
        <w:t xml:space="preserve">con saberes y vivencias que para las maestras practicantes son desconocidas y resultan </w:t>
      </w:r>
      <w:r w:rsidR="00266356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F273CE">
        <w:rPr>
          <w:rFonts w:ascii="Times New Roman" w:hAnsi="Times New Roman" w:cs="Times New Roman"/>
          <w:sz w:val="24"/>
          <w:szCs w:val="24"/>
          <w:lang w:val="es-ES_tradnl"/>
        </w:rPr>
        <w:t xml:space="preserve">gran aprendizaje. </w:t>
      </w:r>
    </w:p>
    <w:p w:rsidR="00F273CE" w:rsidRDefault="00CF6B5D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evidencia cuatro: </w:t>
      </w:r>
      <w:r w:rsidR="00A369BB">
        <w:rPr>
          <w:rFonts w:ascii="Times New Roman" w:hAnsi="Times New Roman" w:cs="Times New Roman"/>
          <w:sz w:val="24"/>
          <w:szCs w:val="24"/>
        </w:rPr>
        <w:t xml:space="preserve">Análisis de planeación. </w:t>
      </w:r>
      <w:r w:rsidR="00A369BB" w:rsidRPr="00E45148">
        <w:rPr>
          <w:rFonts w:ascii="Times New Roman" w:hAnsi="Times New Roman" w:cs="Times New Roman"/>
          <w:sz w:val="24"/>
          <w:szCs w:val="24"/>
        </w:rPr>
        <w:t>R</w:t>
      </w:r>
      <w:r w:rsidR="00A369BB" w:rsidRPr="00E45148">
        <w:rPr>
          <w:rStyle w:val="A5"/>
          <w:rFonts w:ascii="Times New Roman" w:hAnsi="Times New Roman" w:cs="Times New Roman"/>
          <w:sz w:val="24"/>
          <w:szCs w:val="24"/>
        </w:rPr>
        <w:t>eseña de una situación didáctica ob</w:t>
      </w:r>
      <w:r w:rsidR="00A369BB" w:rsidRPr="00E45148">
        <w:rPr>
          <w:rStyle w:val="A5"/>
          <w:rFonts w:ascii="Times New Roman" w:hAnsi="Times New Roman" w:cs="Times New Roman"/>
          <w:sz w:val="24"/>
          <w:szCs w:val="24"/>
        </w:rPr>
        <w:softHyphen/>
        <w:t>servada y las sugerencias fundamenta</w:t>
      </w:r>
      <w:r w:rsidR="00A369BB" w:rsidRPr="00E45148">
        <w:rPr>
          <w:rStyle w:val="A5"/>
          <w:rFonts w:ascii="Times New Roman" w:hAnsi="Times New Roman" w:cs="Times New Roman"/>
          <w:sz w:val="24"/>
          <w:szCs w:val="24"/>
        </w:rPr>
        <w:softHyphen/>
        <w:t>das para enriquecerla</w:t>
      </w:r>
      <w:r w:rsidR="00A369BB">
        <w:rPr>
          <w:rStyle w:val="A5"/>
          <w:rFonts w:ascii="Times New Roman" w:hAnsi="Times New Roman" w:cs="Times New Roman"/>
          <w:sz w:val="24"/>
          <w:szCs w:val="24"/>
        </w:rPr>
        <w:t>. Del curso de Adecuación</w:t>
      </w:r>
      <w:r w:rsidR="00A369BB">
        <w:rPr>
          <w:rStyle w:val="A5"/>
          <w:rFonts w:ascii="Times New Roman" w:hAnsi="Times New Roman" w:cs="Times New Roman"/>
          <w:sz w:val="24"/>
          <w:szCs w:val="24"/>
        </w:rPr>
        <w:t xml:space="preserve"> Curricular del tercer semestre, fue seleccionada para </w:t>
      </w:r>
      <w:r w:rsidR="00110EB3">
        <w:rPr>
          <w:rStyle w:val="A5"/>
          <w:rFonts w:ascii="Times New Roman" w:hAnsi="Times New Roman" w:cs="Times New Roman"/>
          <w:sz w:val="24"/>
          <w:szCs w:val="24"/>
        </w:rPr>
        <w:t xml:space="preserve">evaluar la unidad de competencia </w:t>
      </w:r>
      <w:r w:rsidR="00110EB3" w:rsidRPr="00110E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Realiza adecuaciones curriculares pertinentes en su planeación a partir de </w:t>
      </w:r>
      <w:r w:rsidR="00110EB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los resultados de la evaluación, </w:t>
      </w:r>
      <w:r w:rsidR="00B31A10">
        <w:rPr>
          <w:rFonts w:ascii="Times New Roman" w:hAnsi="Times New Roman" w:cs="Times New Roman"/>
          <w:sz w:val="24"/>
          <w:szCs w:val="24"/>
          <w:lang w:val="es-ES_tradnl"/>
        </w:rPr>
        <w:t xml:space="preserve">obteniendo un nivel de desempeño receptivo del 80% </w:t>
      </w:r>
      <w:r w:rsidR="00A974C2">
        <w:rPr>
          <w:rFonts w:ascii="Times New Roman" w:hAnsi="Times New Roman" w:cs="Times New Roman"/>
          <w:sz w:val="24"/>
          <w:szCs w:val="24"/>
          <w:lang w:val="es-ES_tradnl"/>
        </w:rPr>
        <w:t xml:space="preserve">en la rúbrica elaborada y </w:t>
      </w:r>
      <w:r w:rsidR="00A974C2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regular de 8 con base en el plan de estudios 2012, </w:t>
      </w:r>
      <w:r w:rsidR="002B4AA1">
        <w:rPr>
          <w:rFonts w:ascii="Times New Roman" w:hAnsi="Times New Roman" w:cs="Times New Roman"/>
          <w:sz w:val="24"/>
          <w:szCs w:val="24"/>
          <w:lang w:val="es-ES_tradnl"/>
        </w:rPr>
        <w:t xml:space="preserve">este resultado se derivó porque el documento solamente solicitó </w:t>
      </w:r>
      <w:r w:rsidR="00935F3E">
        <w:rPr>
          <w:rFonts w:ascii="Times New Roman" w:hAnsi="Times New Roman" w:cs="Times New Roman"/>
          <w:sz w:val="24"/>
          <w:szCs w:val="24"/>
          <w:lang w:val="es-ES_tradnl"/>
        </w:rPr>
        <w:t xml:space="preserve">la reseña de una planeación con todos sus elementos, por lo que se describieron las adecuaciones curriculares </w:t>
      </w:r>
      <w:r w:rsidR="00B5542D">
        <w:rPr>
          <w:rFonts w:ascii="Times New Roman" w:hAnsi="Times New Roman" w:cs="Times New Roman"/>
          <w:sz w:val="24"/>
          <w:szCs w:val="24"/>
          <w:lang w:val="es-ES_tradnl"/>
        </w:rPr>
        <w:t xml:space="preserve">identificadas, sin llegar a un diseño propio centrado en </w:t>
      </w:r>
      <w:r w:rsidR="003B312E">
        <w:rPr>
          <w:rFonts w:ascii="Times New Roman" w:hAnsi="Times New Roman" w:cs="Times New Roman"/>
          <w:sz w:val="24"/>
          <w:szCs w:val="24"/>
          <w:lang w:val="es-ES_tradnl"/>
        </w:rPr>
        <w:t xml:space="preserve">la observación del grupo, sus características </w:t>
      </w:r>
      <w:r w:rsidR="00B03825">
        <w:rPr>
          <w:rFonts w:ascii="Times New Roman" w:hAnsi="Times New Roman" w:cs="Times New Roman"/>
          <w:sz w:val="24"/>
          <w:szCs w:val="24"/>
          <w:lang w:val="es-ES_tradnl"/>
        </w:rPr>
        <w:t>y las propuestas inclusiva</w:t>
      </w:r>
      <w:r w:rsidR="00820C95">
        <w:rPr>
          <w:rFonts w:ascii="Times New Roman" w:hAnsi="Times New Roman" w:cs="Times New Roman"/>
          <w:sz w:val="24"/>
          <w:szCs w:val="24"/>
          <w:lang w:val="es-ES_tradnl"/>
        </w:rPr>
        <w:t xml:space="preserve">s de la Nueva Escuela Mexicana, se propusieron cambios en los materiales, sin atender las necesidades individuales de quienes conforman la clase. </w:t>
      </w:r>
    </w:p>
    <w:p w:rsidR="00C07796" w:rsidRDefault="00C07796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el resto de las unidades (diagnóstico, situaciones didácticas, proyectos y estrategias </w:t>
      </w:r>
      <w:r w:rsidR="000833A6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ED4191">
        <w:rPr>
          <w:rFonts w:ascii="Times New Roman" w:hAnsi="Times New Roman" w:cs="Times New Roman"/>
          <w:sz w:val="24"/>
          <w:szCs w:val="24"/>
          <w:lang w:val="es-ES_tradnl"/>
        </w:rPr>
        <w:t xml:space="preserve">aprendizaje basadas en las TIC), se asignó un nivel pre formal del 70%, </w:t>
      </w:r>
      <w:r w:rsidR="009F71EC">
        <w:rPr>
          <w:rFonts w:ascii="Times New Roman" w:hAnsi="Times New Roman" w:cs="Times New Roman"/>
          <w:sz w:val="24"/>
          <w:szCs w:val="24"/>
          <w:lang w:val="es-ES_tradnl"/>
        </w:rPr>
        <w:t xml:space="preserve">o básico con puntuación de 7, </w:t>
      </w:r>
      <w:r w:rsidR="0028637F">
        <w:rPr>
          <w:rFonts w:ascii="Times New Roman" w:hAnsi="Times New Roman" w:cs="Times New Roman"/>
          <w:sz w:val="24"/>
          <w:szCs w:val="24"/>
          <w:lang w:val="es-ES_tradnl"/>
        </w:rPr>
        <w:t xml:space="preserve">puesto la evidencia no pretendió abarcar </w:t>
      </w:r>
      <w:r w:rsidR="00974254">
        <w:rPr>
          <w:rFonts w:ascii="Times New Roman" w:hAnsi="Times New Roman" w:cs="Times New Roman"/>
          <w:sz w:val="24"/>
          <w:szCs w:val="24"/>
          <w:lang w:val="es-ES_tradnl"/>
        </w:rPr>
        <w:t xml:space="preserve">estos temas, se identificaron, pero no se </w:t>
      </w:r>
      <w:r w:rsidR="00D85E28">
        <w:rPr>
          <w:rFonts w:ascii="Times New Roman" w:hAnsi="Times New Roman" w:cs="Times New Roman"/>
          <w:sz w:val="24"/>
          <w:szCs w:val="24"/>
          <w:lang w:val="es-ES_tradnl"/>
        </w:rPr>
        <w:t xml:space="preserve">elaboraron o diseñaron con el fin de ponerlo en marcha directamente en la práctica. </w:t>
      </w:r>
    </w:p>
    <w:p w:rsidR="00474B7A" w:rsidRDefault="009672D1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Cabe señalar que, hacer la evidencia </w:t>
      </w:r>
      <w:r w:rsidR="00D2154D">
        <w:rPr>
          <w:rFonts w:ascii="Times New Roman" w:hAnsi="Times New Roman" w:cs="Times New Roman"/>
          <w:sz w:val="24"/>
          <w:szCs w:val="24"/>
          <w:lang w:val="es-ES_tradnl"/>
        </w:rPr>
        <w:t xml:space="preserve">fue complejo, pues el conocimiento </w:t>
      </w:r>
      <w:r w:rsidR="00013E75">
        <w:rPr>
          <w:rFonts w:ascii="Times New Roman" w:hAnsi="Times New Roman" w:cs="Times New Roman"/>
          <w:sz w:val="24"/>
          <w:szCs w:val="24"/>
          <w:lang w:val="es-ES_tradnl"/>
        </w:rPr>
        <w:t xml:space="preserve">del tema era prácticamente escaso, </w:t>
      </w:r>
      <w:r w:rsidR="00C940AB">
        <w:rPr>
          <w:rFonts w:ascii="Times New Roman" w:hAnsi="Times New Roman" w:cs="Times New Roman"/>
          <w:sz w:val="24"/>
          <w:szCs w:val="24"/>
          <w:lang w:val="es-ES_tradnl"/>
        </w:rPr>
        <w:t xml:space="preserve">aunque también me dio la oportunidad de tomar conciencia del papel sustancial de las educadoras, </w:t>
      </w:r>
      <w:r w:rsidR="00A063E6">
        <w:rPr>
          <w:rFonts w:ascii="Times New Roman" w:hAnsi="Times New Roman" w:cs="Times New Roman"/>
          <w:sz w:val="24"/>
          <w:szCs w:val="24"/>
          <w:lang w:val="es-ES_tradnl"/>
        </w:rPr>
        <w:t xml:space="preserve">la observación a partir de ese momento fue más minuciosa, por lo que he prestado la atención debida a las necesidades de los alumnos, </w:t>
      </w:r>
      <w:r w:rsidR="008943FE">
        <w:rPr>
          <w:rFonts w:ascii="Times New Roman" w:hAnsi="Times New Roman" w:cs="Times New Roman"/>
          <w:sz w:val="24"/>
          <w:szCs w:val="24"/>
          <w:lang w:val="es-ES_tradnl"/>
        </w:rPr>
        <w:t>y así s</w:t>
      </w:r>
      <w:r w:rsidR="00D0641F">
        <w:rPr>
          <w:rFonts w:ascii="Times New Roman" w:hAnsi="Times New Roman" w:cs="Times New Roman"/>
          <w:sz w:val="24"/>
          <w:szCs w:val="24"/>
          <w:lang w:val="es-ES_tradnl"/>
        </w:rPr>
        <w:t xml:space="preserve">aber las posibilidades que tiene una actividad de ser presentada al grupo, </w:t>
      </w:r>
      <w:r w:rsidR="008943FE">
        <w:rPr>
          <w:rFonts w:ascii="Times New Roman" w:hAnsi="Times New Roman" w:cs="Times New Roman"/>
          <w:sz w:val="24"/>
          <w:szCs w:val="24"/>
          <w:lang w:val="es-ES_tradnl"/>
        </w:rPr>
        <w:t xml:space="preserve">favorece el desarrollo de la competencia profesional </w:t>
      </w:r>
      <w:r w:rsidR="0033016E">
        <w:rPr>
          <w:rFonts w:ascii="Times New Roman" w:hAnsi="Times New Roman" w:cs="Times New Roman"/>
          <w:sz w:val="24"/>
          <w:szCs w:val="24"/>
          <w:lang w:val="es-ES_tradnl"/>
        </w:rPr>
        <w:t xml:space="preserve">al no perder de vista la importancia del contexto, que cada diseño de planeación didáctica </w:t>
      </w:r>
      <w:r w:rsidR="00700C02">
        <w:rPr>
          <w:rFonts w:ascii="Times New Roman" w:hAnsi="Times New Roman" w:cs="Times New Roman"/>
          <w:sz w:val="24"/>
          <w:szCs w:val="24"/>
          <w:lang w:val="es-ES_tradnl"/>
        </w:rPr>
        <w:t xml:space="preserve">tiene un apartado de adecuación curricular con un propósito, </w:t>
      </w:r>
      <w:r w:rsidR="00F53C9C">
        <w:rPr>
          <w:rFonts w:ascii="Times New Roman" w:hAnsi="Times New Roman" w:cs="Times New Roman"/>
          <w:sz w:val="24"/>
          <w:szCs w:val="24"/>
          <w:lang w:val="es-ES_tradnl"/>
        </w:rPr>
        <w:t xml:space="preserve">hoy día, en la modalidad a distancia, me ha servido </w:t>
      </w:r>
      <w:r w:rsidR="0037257F">
        <w:rPr>
          <w:rFonts w:ascii="Times New Roman" w:hAnsi="Times New Roman" w:cs="Times New Roman"/>
          <w:sz w:val="24"/>
          <w:szCs w:val="24"/>
          <w:lang w:val="es-ES_tradnl"/>
        </w:rPr>
        <w:t xml:space="preserve">para atender las condiciones de cada alumno, por ejemplo, hay quienes se conectan a la clase y no tienen problema en escuchar los vídeos, participar en el juego interactivo o en girar la ruleta virtual, pero hay otros que por diversas circunstancias </w:t>
      </w:r>
      <w:r w:rsidR="002E3016">
        <w:rPr>
          <w:rFonts w:ascii="Times New Roman" w:hAnsi="Times New Roman" w:cs="Times New Roman"/>
          <w:sz w:val="24"/>
          <w:szCs w:val="24"/>
          <w:lang w:val="es-ES_tradnl"/>
        </w:rPr>
        <w:t xml:space="preserve">se les dificulta y es aquí donde </w:t>
      </w:r>
      <w:r w:rsidR="005B0926">
        <w:rPr>
          <w:rFonts w:ascii="Times New Roman" w:hAnsi="Times New Roman" w:cs="Times New Roman"/>
          <w:sz w:val="24"/>
          <w:szCs w:val="24"/>
          <w:lang w:val="es-ES_tradnl"/>
        </w:rPr>
        <w:t>entra la adecuación, he enviado de manera particular cuadernillos para aquellos que no tienen acceso a un aparato electrónico, asimismo</w:t>
      </w:r>
      <w:r w:rsidR="00474B7A">
        <w:rPr>
          <w:rFonts w:ascii="Times New Roman" w:hAnsi="Times New Roman" w:cs="Times New Roman"/>
          <w:sz w:val="24"/>
          <w:szCs w:val="24"/>
          <w:lang w:val="es-ES_tradnl"/>
        </w:rPr>
        <w:t xml:space="preserve">, diariamente comparto las grabaciones de las sesiones con el objetivo de que accedan quienes no pudieron estar en la reunión. </w:t>
      </w:r>
    </w:p>
    <w:p w:rsidR="003C29B8" w:rsidRPr="009672D1" w:rsidRDefault="004A0E4F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mejora de la evidencia es </w:t>
      </w:r>
      <w:r w:rsidR="0025259E">
        <w:rPr>
          <w:rFonts w:ascii="Times New Roman" w:hAnsi="Times New Roman" w:cs="Times New Roman"/>
          <w:sz w:val="24"/>
          <w:szCs w:val="24"/>
          <w:lang w:val="es-ES_tradnl"/>
        </w:rPr>
        <w:t xml:space="preserve">realizar adecuaciones curriculares, no sólo de recursos, sino, de acceso a los alumnos, en otras palabras, </w:t>
      </w:r>
      <w:r w:rsidR="003D2EF9">
        <w:rPr>
          <w:rFonts w:ascii="Times New Roman" w:hAnsi="Times New Roman" w:cs="Times New Roman"/>
          <w:sz w:val="24"/>
          <w:szCs w:val="24"/>
          <w:lang w:val="es-ES_tradnl"/>
        </w:rPr>
        <w:t xml:space="preserve">que atiendan las necesidades educativas especiales y que el aprendizaje se consolide a partir </w:t>
      </w:r>
      <w:r w:rsidR="00993954">
        <w:rPr>
          <w:rFonts w:ascii="Times New Roman" w:hAnsi="Times New Roman" w:cs="Times New Roman"/>
          <w:sz w:val="24"/>
          <w:szCs w:val="24"/>
          <w:lang w:val="es-ES_tradnl"/>
        </w:rPr>
        <w:t xml:space="preserve">del currículo y de la interacción de todos los compañeros. </w:t>
      </w:r>
    </w:p>
    <w:p w:rsidR="005D7307" w:rsidRDefault="00A475F3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A475F3">
        <w:rPr>
          <w:rFonts w:ascii="Times New Roman" w:hAnsi="Times New Roman" w:cs="Times New Roman"/>
          <w:sz w:val="24"/>
          <w:szCs w:val="24"/>
          <w:lang w:val="es-ES_tradnl"/>
        </w:rPr>
        <w:t>La evidencia</w:t>
      </w:r>
      <w:r w:rsidR="00C87E3B">
        <w:rPr>
          <w:rFonts w:ascii="Times New Roman" w:hAnsi="Times New Roman" w:cs="Times New Roman"/>
          <w:sz w:val="24"/>
          <w:szCs w:val="24"/>
          <w:lang w:val="es-ES_tradnl"/>
        </w:rPr>
        <w:t xml:space="preserve"> cinco: </w:t>
      </w:r>
      <w:r w:rsidR="00C87E3B" w:rsidRPr="00747B72">
        <w:rPr>
          <w:rFonts w:ascii="Times New Roman" w:hAnsi="Times New Roman" w:cs="Times New Roman"/>
          <w:sz w:val="24"/>
          <w:szCs w:val="24"/>
          <w:lang w:val="es-ES_tradnl"/>
        </w:rPr>
        <w:t>Juego interactivo en PowerPoint para favorecer el conteo en Educación Preescolar</w:t>
      </w:r>
      <w:r w:rsidR="00C87E3B">
        <w:rPr>
          <w:rFonts w:ascii="Times New Roman" w:hAnsi="Times New Roman" w:cs="Times New Roman"/>
          <w:sz w:val="24"/>
          <w:szCs w:val="24"/>
          <w:lang w:val="es-ES_tradnl"/>
        </w:rPr>
        <w:t>. Del curso de Pensamien</w:t>
      </w:r>
      <w:r w:rsidR="00C87E3B">
        <w:rPr>
          <w:rFonts w:ascii="Times New Roman" w:hAnsi="Times New Roman" w:cs="Times New Roman"/>
          <w:sz w:val="24"/>
          <w:szCs w:val="24"/>
          <w:lang w:val="es-ES_tradnl"/>
        </w:rPr>
        <w:t xml:space="preserve">to Cuantitativo del 1° semestre, </w:t>
      </w:r>
      <w:r w:rsidR="0078391B">
        <w:rPr>
          <w:rFonts w:ascii="Times New Roman" w:hAnsi="Times New Roman" w:cs="Times New Roman"/>
          <w:sz w:val="24"/>
          <w:szCs w:val="24"/>
          <w:lang w:val="es-ES_tradnl"/>
        </w:rPr>
        <w:t xml:space="preserve">obtuvo un nivel de </w:t>
      </w:r>
      <w:r w:rsidR="0078391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desempeño resolutivo del 90% o suficiente de 9, en la unidad de competencia </w:t>
      </w:r>
      <w:r w:rsidR="00092296" w:rsidRPr="00092296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Diseña estrategias de aprendizaje basadas en las tecnologías de la información y la comunicación de acuerdo con </w:t>
      </w:r>
      <w:r w:rsidR="00092296" w:rsidRPr="00092296">
        <w:rPr>
          <w:rFonts w:ascii="Times New Roman" w:hAnsi="Times New Roman" w:cs="Times New Roman"/>
          <w:i/>
          <w:sz w:val="24"/>
          <w:szCs w:val="24"/>
          <w:lang w:val="es-ES_tradnl"/>
        </w:rPr>
        <w:t>el nivel escolar de los alumnos</w:t>
      </w:r>
      <w:r w:rsidR="00092296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A34EC8">
        <w:rPr>
          <w:rFonts w:ascii="Times New Roman" w:hAnsi="Times New Roman" w:cs="Times New Roman"/>
          <w:sz w:val="24"/>
          <w:szCs w:val="24"/>
          <w:lang w:val="es-ES_tradnl"/>
        </w:rPr>
        <w:t xml:space="preserve">el juego interactivo contó con un objetivo de implementación, se relacionó con la necesidad inmediata del contexto, </w:t>
      </w:r>
      <w:r w:rsidR="00D727F5">
        <w:rPr>
          <w:rFonts w:ascii="Times New Roman" w:hAnsi="Times New Roman" w:cs="Times New Roman"/>
          <w:sz w:val="24"/>
          <w:szCs w:val="24"/>
          <w:lang w:val="es-ES_tradnl"/>
        </w:rPr>
        <w:t>presenta animaciones y sonidos que lo hacen m</w:t>
      </w:r>
      <w:r w:rsidR="00A219BA">
        <w:rPr>
          <w:rFonts w:ascii="Times New Roman" w:hAnsi="Times New Roman" w:cs="Times New Roman"/>
          <w:sz w:val="24"/>
          <w:szCs w:val="24"/>
          <w:lang w:val="es-ES_tradnl"/>
        </w:rPr>
        <w:t>ás atractivo y puede utilizarse tanto dentro como</w:t>
      </w:r>
      <w:r w:rsidR="00D727F5">
        <w:rPr>
          <w:rFonts w:ascii="Times New Roman" w:hAnsi="Times New Roman" w:cs="Times New Roman"/>
          <w:sz w:val="24"/>
          <w:szCs w:val="24"/>
          <w:lang w:val="es-ES_tradnl"/>
        </w:rPr>
        <w:t xml:space="preserve"> fuera del aula. </w:t>
      </w:r>
    </w:p>
    <w:p w:rsidR="009C089A" w:rsidRDefault="003233D0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nivel pre formal del 70% se destinó </w:t>
      </w:r>
      <w:r w:rsidR="00D441A4">
        <w:rPr>
          <w:rFonts w:ascii="Times New Roman" w:hAnsi="Times New Roman" w:cs="Times New Roman"/>
          <w:sz w:val="24"/>
          <w:szCs w:val="24"/>
          <w:lang w:val="es-ES_tradnl"/>
        </w:rPr>
        <w:t>a las unidades de competencia de diagnóstico, situación didáctica, elaboración de proyectos y en la realizació</w:t>
      </w:r>
      <w:r w:rsidR="00A219BA">
        <w:rPr>
          <w:rFonts w:ascii="Times New Roman" w:hAnsi="Times New Roman" w:cs="Times New Roman"/>
          <w:sz w:val="24"/>
          <w:szCs w:val="24"/>
          <w:lang w:val="es-ES_tradnl"/>
        </w:rPr>
        <w:t xml:space="preserve">n de adecuaciones curriculares, son elementos </w:t>
      </w:r>
      <w:r w:rsidR="00923409">
        <w:rPr>
          <w:rFonts w:ascii="Times New Roman" w:hAnsi="Times New Roman" w:cs="Times New Roman"/>
          <w:sz w:val="24"/>
          <w:szCs w:val="24"/>
          <w:lang w:val="es-ES_tradnl"/>
        </w:rPr>
        <w:t>que en e</w:t>
      </w:r>
      <w:r w:rsidR="009C089A">
        <w:rPr>
          <w:rFonts w:ascii="Times New Roman" w:hAnsi="Times New Roman" w:cs="Times New Roman"/>
          <w:sz w:val="24"/>
          <w:szCs w:val="24"/>
          <w:lang w:val="es-ES_tradnl"/>
        </w:rPr>
        <w:t xml:space="preserve">se semestre aún no se abarcaban, lo que dificulta su trascendencia en el documento escrito. </w:t>
      </w:r>
    </w:p>
    <w:p w:rsidR="00DF20C3" w:rsidRDefault="00836B5B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correspondencia con la competencia profesional </w:t>
      </w:r>
      <w:r w:rsidR="005C46D8">
        <w:rPr>
          <w:rFonts w:ascii="Times New Roman" w:hAnsi="Times New Roman" w:cs="Times New Roman"/>
          <w:sz w:val="24"/>
          <w:szCs w:val="24"/>
          <w:lang w:val="es-ES_tradnl"/>
        </w:rPr>
        <w:t xml:space="preserve">he comprendido que el diseño de planeaciones debe ser global, </w:t>
      </w:r>
      <w:r w:rsidR="00F91354">
        <w:rPr>
          <w:rFonts w:ascii="Times New Roman" w:hAnsi="Times New Roman" w:cs="Times New Roman"/>
          <w:sz w:val="24"/>
          <w:szCs w:val="24"/>
          <w:lang w:val="es-ES_tradnl"/>
        </w:rPr>
        <w:t>se conoce una gran variedad de materiales concretos que son vit</w:t>
      </w:r>
      <w:r w:rsidR="00692E73">
        <w:rPr>
          <w:rFonts w:ascii="Times New Roman" w:hAnsi="Times New Roman" w:cs="Times New Roman"/>
          <w:sz w:val="24"/>
          <w:szCs w:val="24"/>
          <w:lang w:val="es-ES_tradnl"/>
        </w:rPr>
        <w:t xml:space="preserve">ales en la educación preescolar, los niños pueden palparlos, experimentar y moldearlos a su preferencia, no obstante, los avances tecnológicos están </w:t>
      </w:r>
      <w:r w:rsidR="00470799">
        <w:rPr>
          <w:rFonts w:ascii="Times New Roman" w:hAnsi="Times New Roman" w:cs="Times New Roman"/>
          <w:sz w:val="24"/>
          <w:szCs w:val="24"/>
          <w:lang w:val="es-ES_tradnl"/>
        </w:rPr>
        <w:t xml:space="preserve">a la orden del día y son igual de provechosos cuando se les da el uso adecuado, </w:t>
      </w:r>
      <w:r w:rsidR="000B61DF">
        <w:rPr>
          <w:rFonts w:ascii="Times New Roman" w:hAnsi="Times New Roman" w:cs="Times New Roman"/>
          <w:sz w:val="24"/>
          <w:szCs w:val="24"/>
          <w:lang w:val="es-ES_tradnl"/>
        </w:rPr>
        <w:t xml:space="preserve">se obtiene una nueva forma de aprender o de enseñar, </w:t>
      </w:r>
      <w:r w:rsidR="002918C3">
        <w:rPr>
          <w:rFonts w:ascii="Times New Roman" w:hAnsi="Times New Roman" w:cs="Times New Roman"/>
          <w:sz w:val="24"/>
          <w:szCs w:val="24"/>
          <w:lang w:val="es-ES_tradnl"/>
        </w:rPr>
        <w:t xml:space="preserve">e incluso los niños llegan a ser más autodidactas al desarrollar habilidades inéditas. </w:t>
      </w:r>
    </w:p>
    <w:p w:rsidR="002918C3" w:rsidRDefault="002859FD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Al ser una evidencia que se realizó en el primer semestre, no se transportó a la práctica, </w:t>
      </w:r>
      <w:r w:rsidR="00101668">
        <w:rPr>
          <w:rFonts w:ascii="Times New Roman" w:hAnsi="Times New Roman" w:cs="Times New Roman"/>
          <w:sz w:val="24"/>
          <w:szCs w:val="24"/>
          <w:lang w:val="es-ES_tradnl"/>
        </w:rPr>
        <w:t>quedó en algo hipotético, pero fue en este espacio en el que aprendí l</w:t>
      </w:r>
      <w:r w:rsidR="003E23DB">
        <w:rPr>
          <w:rFonts w:ascii="Times New Roman" w:hAnsi="Times New Roman" w:cs="Times New Roman"/>
          <w:sz w:val="24"/>
          <w:szCs w:val="24"/>
          <w:lang w:val="es-ES_tradnl"/>
        </w:rPr>
        <w:t xml:space="preserve">as funciones, herramientas, y programas que han permitido crear hasta la fecha juegos interactivos de acuerdo </w:t>
      </w:r>
      <w:r w:rsidR="00FE3B80">
        <w:rPr>
          <w:rFonts w:ascii="Times New Roman" w:hAnsi="Times New Roman" w:cs="Times New Roman"/>
          <w:sz w:val="24"/>
          <w:szCs w:val="24"/>
          <w:lang w:val="es-ES_tradnl"/>
        </w:rPr>
        <w:t xml:space="preserve">a las características de los alumnos que estoy a cargo, </w:t>
      </w:r>
      <w:r w:rsidR="0045407F">
        <w:rPr>
          <w:rFonts w:ascii="Times New Roman" w:hAnsi="Times New Roman" w:cs="Times New Roman"/>
          <w:sz w:val="24"/>
          <w:szCs w:val="24"/>
          <w:lang w:val="es-ES_tradnl"/>
        </w:rPr>
        <w:t xml:space="preserve">los cuales, han despertado la curiosidad e interés total del grupo. </w:t>
      </w:r>
    </w:p>
    <w:p w:rsidR="0045407F" w:rsidRDefault="005E2DAD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Una mejoría es darle al juego varios usos a la vez y no dejarlo para una sola ocasión, lo que en un tiempo </w:t>
      </w:r>
      <w:r w:rsidR="00234471">
        <w:rPr>
          <w:rFonts w:ascii="Times New Roman" w:hAnsi="Times New Roman" w:cs="Times New Roman"/>
          <w:sz w:val="24"/>
          <w:szCs w:val="24"/>
          <w:lang w:val="es-ES_tradnl"/>
        </w:rPr>
        <w:t xml:space="preserve">representa quizá preguntas y respuestas, puede ser después el método para tomar la asistencia, </w:t>
      </w:r>
      <w:r w:rsidR="009C210C">
        <w:rPr>
          <w:rFonts w:ascii="Times New Roman" w:hAnsi="Times New Roman" w:cs="Times New Roman"/>
          <w:sz w:val="24"/>
          <w:szCs w:val="24"/>
          <w:lang w:val="es-ES_tradnl"/>
        </w:rPr>
        <w:t xml:space="preserve">o la dinámica de elección de participación. </w:t>
      </w:r>
    </w:p>
    <w:p w:rsidR="009C210C" w:rsidRPr="002918C3" w:rsidRDefault="009C210C" w:rsidP="009C210C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B4A04" w:rsidRPr="005B0407" w:rsidRDefault="00CB4A04" w:rsidP="009C210C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5E3FB1" w:rsidRPr="00EA662F" w:rsidRDefault="005E3FB1" w:rsidP="009C21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E3FB1" w:rsidRPr="00EA6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C0"/>
    <w:rsid w:val="00012524"/>
    <w:rsid w:val="00013E75"/>
    <w:rsid w:val="00017D3D"/>
    <w:rsid w:val="0005108F"/>
    <w:rsid w:val="00055CD7"/>
    <w:rsid w:val="00056078"/>
    <w:rsid w:val="00073CF6"/>
    <w:rsid w:val="0007601B"/>
    <w:rsid w:val="000833A6"/>
    <w:rsid w:val="00092296"/>
    <w:rsid w:val="000B61DF"/>
    <w:rsid w:val="000D0A02"/>
    <w:rsid w:val="000E0411"/>
    <w:rsid w:val="000F7090"/>
    <w:rsid w:val="00101668"/>
    <w:rsid w:val="001016D6"/>
    <w:rsid w:val="00107111"/>
    <w:rsid w:val="001075B6"/>
    <w:rsid w:val="00110EB3"/>
    <w:rsid w:val="00137758"/>
    <w:rsid w:val="001528FE"/>
    <w:rsid w:val="00153116"/>
    <w:rsid w:val="00153D89"/>
    <w:rsid w:val="0019075C"/>
    <w:rsid w:val="001948B3"/>
    <w:rsid w:val="00195626"/>
    <w:rsid w:val="001C235B"/>
    <w:rsid w:val="001C476C"/>
    <w:rsid w:val="001E0C95"/>
    <w:rsid w:val="001F482D"/>
    <w:rsid w:val="001F601B"/>
    <w:rsid w:val="002046DD"/>
    <w:rsid w:val="00217AD3"/>
    <w:rsid w:val="00226E1C"/>
    <w:rsid w:val="00234471"/>
    <w:rsid w:val="0025259E"/>
    <w:rsid w:val="00257BE8"/>
    <w:rsid w:val="002615CD"/>
    <w:rsid w:val="00266356"/>
    <w:rsid w:val="002859FD"/>
    <w:rsid w:val="0028637F"/>
    <w:rsid w:val="002918C3"/>
    <w:rsid w:val="002B4AA1"/>
    <w:rsid w:val="002B7862"/>
    <w:rsid w:val="002E3016"/>
    <w:rsid w:val="00310022"/>
    <w:rsid w:val="003233D0"/>
    <w:rsid w:val="0033016E"/>
    <w:rsid w:val="0037257F"/>
    <w:rsid w:val="00382D61"/>
    <w:rsid w:val="00390E7B"/>
    <w:rsid w:val="00393662"/>
    <w:rsid w:val="00395AF6"/>
    <w:rsid w:val="003A3E14"/>
    <w:rsid w:val="003B312E"/>
    <w:rsid w:val="003B6815"/>
    <w:rsid w:val="003C04D7"/>
    <w:rsid w:val="003C29B8"/>
    <w:rsid w:val="003D2EF9"/>
    <w:rsid w:val="003E23DB"/>
    <w:rsid w:val="00423764"/>
    <w:rsid w:val="00437CF2"/>
    <w:rsid w:val="0045016F"/>
    <w:rsid w:val="0045407F"/>
    <w:rsid w:val="00466D30"/>
    <w:rsid w:val="00470799"/>
    <w:rsid w:val="00474B7A"/>
    <w:rsid w:val="004A0E4F"/>
    <w:rsid w:val="004B0DED"/>
    <w:rsid w:val="004B732B"/>
    <w:rsid w:val="004F0903"/>
    <w:rsid w:val="005165B8"/>
    <w:rsid w:val="00516902"/>
    <w:rsid w:val="005243C2"/>
    <w:rsid w:val="00526AB3"/>
    <w:rsid w:val="00530329"/>
    <w:rsid w:val="00540305"/>
    <w:rsid w:val="0055463D"/>
    <w:rsid w:val="005A36F1"/>
    <w:rsid w:val="005A40CC"/>
    <w:rsid w:val="005B0407"/>
    <w:rsid w:val="005B0926"/>
    <w:rsid w:val="005B127D"/>
    <w:rsid w:val="005B72AF"/>
    <w:rsid w:val="005C16CA"/>
    <w:rsid w:val="005C46D8"/>
    <w:rsid w:val="005D2E42"/>
    <w:rsid w:val="005D7307"/>
    <w:rsid w:val="005E2DAD"/>
    <w:rsid w:val="005E3FB1"/>
    <w:rsid w:val="00600AD9"/>
    <w:rsid w:val="00610FAF"/>
    <w:rsid w:val="00622884"/>
    <w:rsid w:val="00623EF6"/>
    <w:rsid w:val="00632A05"/>
    <w:rsid w:val="00682EC7"/>
    <w:rsid w:val="00686BD7"/>
    <w:rsid w:val="006929E9"/>
    <w:rsid w:val="00692E73"/>
    <w:rsid w:val="006B0258"/>
    <w:rsid w:val="006D304B"/>
    <w:rsid w:val="006D56A3"/>
    <w:rsid w:val="006E18C4"/>
    <w:rsid w:val="006E323A"/>
    <w:rsid w:val="006E4A83"/>
    <w:rsid w:val="006E5BA9"/>
    <w:rsid w:val="00700C02"/>
    <w:rsid w:val="00710857"/>
    <w:rsid w:val="00715475"/>
    <w:rsid w:val="00737FC2"/>
    <w:rsid w:val="00745655"/>
    <w:rsid w:val="00753429"/>
    <w:rsid w:val="00754EC9"/>
    <w:rsid w:val="00760728"/>
    <w:rsid w:val="00762F21"/>
    <w:rsid w:val="007631C0"/>
    <w:rsid w:val="00774932"/>
    <w:rsid w:val="007766C6"/>
    <w:rsid w:val="0078160F"/>
    <w:rsid w:val="0078391B"/>
    <w:rsid w:val="007A79C3"/>
    <w:rsid w:val="007B2AF5"/>
    <w:rsid w:val="007C7034"/>
    <w:rsid w:val="007E5DD5"/>
    <w:rsid w:val="00800C9C"/>
    <w:rsid w:val="00820C95"/>
    <w:rsid w:val="00836B5B"/>
    <w:rsid w:val="00836C44"/>
    <w:rsid w:val="00840125"/>
    <w:rsid w:val="0084728E"/>
    <w:rsid w:val="008943FE"/>
    <w:rsid w:val="008974E6"/>
    <w:rsid w:val="008E1862"/>
    <w:rsid w:val="008E3114"/>
    <w:rsid w:val="008E6FB8"/>
    <w:rsid w:val="00904DFE"/>
    <w:rsid w:val="009167D6"/>
    <w:rsid w:val="00923409"/>
    <w:rsid w:val="00935F3E"/>
    <w:rsid w:val="009672D1"/>
    <w:rsid w:val="00974254"/>
    <w:rsid w:val="00977C09"/>
    <w:rsid w:val="00983E35"/>
    <w:rsid w:val="00993954"/>
    <w:rsid w:val="009967DD"/>
    <w:rsid w:val="009C089A"/>
    <w:rsid w:val="009C210C"/>
    <w:rsid w:val="009D0345"/>
    <w:rsid w:val="009F71EC"/>
    <w:rsid w:val="00A026CD"/>
    <w:rsid w:val="00A02D99"/>
    <w:rsid w:val="00A0491B"/>
    <w:rsid w:val="00A063E6"/>
    <w:rsid w:val="00A20182"/>
    <w:rsid w:val="00A219BA"/>
    <w:rsid w:val="00A26E4D"/>
    <w:rsid w:val="00A34EC8"/>
    <w:rsid w:val="00A35FB8"/>
    <w:rsid w:val="00A369BB"/>
    <w:rsid w:val="00A475F3"/>
    <w:rsid w:val="00A51AB2"/>
    <w:rsid w:val="00A80422"/>
    <w:rsid w:val="00A9331B"/>
    <w:rsid w:val="00A974C2"/>
    <w:rsid w:val="00A97B27"/>
    <w:rsid w:val="00AB73B7"/>
    <w:rsid w:val="00AF2F8C"/>
    <w:rsid w:val="00AF36EE"/>
    <w:rsid w:val="00AF55B2"/>
    <w:rsid w:val="00B03825"/>
    <w:rsid w:val="00B16D68"/>
    <w:rsid w:val="00B31A10"/>
    <w:rsid w:val="00B34685"/>
    <w:rsid w:val="00B35557"/>
    <w:rsid w:val="00B356B6"/>
    <w:rsid w:val="00B50185"/>
    <w:rsid w:val="00B502AD"/>
    <w:rsid w:val="00B5542D"/>
    <w:rsid w:val="00B649DA"/>
    <w:rsid w:val="00B64E86"/>
    <w:rsid w:val="00B675D6"/>
    <w:rsid w:val="00B961EA"/>
    <w:rsid w:val="00BB73C1"/>
    <w:rsid w:val="00BD6E9B"/>
    <w:rsid w:val="00BE3C4B"/>
    <w:rsid w:val="00BF29FF"/>
    <w:rsid w:val="00BF460B"/>
    <w:rsid w:val="00C05306"/>
    <w:rsid w:val="00C07796"/>
    <w:rsid w:val="00C235DF"/>
    <w:rsid w:val="00C54D07"/>
    <w:rsid w:val="00C551BC"/>
    <w:rsid w:val="00C7275F"/>
    <w:rsid w:val="00C85024"/>
    <w:rsid w:val="00C87E3B"/>
    <w:rsid w:val="00C940AB"/>
    <w:rsid w:val="00CA35BA"/>
    <w:rsid w:val="00CB1C26"/>
    <w:rsid w:val="00CB4A04"/>
    <w:rsid w:val="00CC6F5E"/>
    <w:rsid w:val="00CD46FE"/>
    <w:rsid w:val="00CF6B5D"/>
    <w:rsid w:val="00CF766A"/>
    <w:rsid w:val="00D00EA4"/>
    <w:rsid w:val="00D05FA4"/>
    <w:rsid w:val="00D0641F"/>
    <w:rsid w:val="00D2154D"/>
    <w:rsid w:val="00D2318A"/>
    <w:rsid w:val="00D30133"/>
    <w:rsid w:val="00D304B5"/>
    <w:rsid w:val="00D43400"/>
    <w:rsid w:val="00D441A4"/>
    <w:rsid w:val="00D727F5"/>
    <w:rsid w:val="00D85E28"/>
    <w:rsid w:val="00D8750A"/>
    <w:rsid w:val="00DC47D6"/>
    <w:rsid w:val="00DD78A2"/>
    <w:rsid w:val="00DF20C3"/>
    <w:rsid w:val="00E22A8D"/>
    <w:rsid w:val="00E47720"/>
    <w:rsid w:val="00E57E8F"/>
    <w:rsid w:val="00E62378"/>
    <w:rsid w:val="00E65600"/>
    <w:rsid w:val="00E738BF"/>
    <w:rsid w:val="00E807DE"/>
    <w:rsid w:val="00E96A6E"/>
    <w:rsid w:val="00EA371B"/>
    <w:rsid w:val="00EA662F"/>
    <w:rsid w:val="00EC1F2B"/>
    <w:rsid w:val="00EC3DBF"/>
    <w:rsid w:val="00EC6E91"/>
    <w:rsid w:val="00ED04A1"/>
    <w:rsid w:val="00ED314D"/>
    <w:rsid w:val="00ED4191"/>
    <w:rsid w:val="00ED70A3"/>
    <w:rsid w:val="00F07D11"/>
    <w:rsid w:val="00F240E2"/>
    <w:rsid w:val="00F273CE"/>
    <w:rsid w:val="00F47325"/>
    <w:rsid w:val="00F53C9C"/>
    <w:rsid w:val="00F84862"/>
    <w:rsid w:val="00F91354"/>
    <w:rsid w:val="00FA14A6"/>
    <w:rsid w:val="00FA3BCD"/>
    <w:rsid w:val="00FB0637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4931"/>
  <w15:chartTrackingRefBased/>
  <w15:docId w15:val="{975FB285-CE81-444E-B2BC-E9E483D7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A369BB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2731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2021-04-08T00:35:00Z</dcterms:created>
  <dcterms:modified xsi:type="dcterms:W3CDTF">2021-04-08T00:35:00Z</dcterms:modified>
</cp:coreProperties>
</file>